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C37980" w14:textId="77777777" w:rsidR="00A06FCA" w:rsidRDefault="0012531D" w:rsidP="005F5F8E">
      <w:pPr>
        <w:contextualSpacing/>
      </w:pPr>
      <w:bookmarkStart w:id="0" w:name="_GoBack"/>
      <w:r>
        <w:rPr>
          <w:noProof/>
        </w:rPr>
        <w:drawing>
          <wp:inline distT="0" distB="0" distL="0" distR="0" wp14:anchorId="7BBEF3E3" wp14:editId="679F4DD7">
            <wp:extent cx="5943600" cy="4223532"/>
            <wp:effectExtent l="19050" t="19050" r="19050" b="24618"/>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 cstate="print"/>
                    <a:srcRect l="27885" t="20798" r="16186" b="8547"/>
                    <a:stretch>
                      <a:fillRect/>
                    </a:stretch>
                  </pic:blipFill>
                  <pic:spPr bwMode="auto">
                    <a:xfrm>
                      <a:off x="0" y="0"/>
                      <a:ext cx="5943600" cy="4223532"/>
                    </a:xfrm>
                    <a:prstGeom prst="rect">
                      <a:avLst/>
                    </a:prstGeom>
                    <a:noFill/>
                    <a:ln w="9525">
                      <a:solidFill>
                        <a:schemeClr val="tx1"/>
                      </a:solidFill>
                      <a:miter lim="800000"/>
                      <a:headEnd/>
                      <a:tailEnd/>
                    </a:ln>
                  </pic:spPr>
                </pic:pic>
              </a:graphicData>
            </a:graphic>
          </wp:inline>
        </w:drawing>
      </w:r>
    </w:p>
    <w:bookmarkEnd w:id="0"/>
    <w:p w14:paraId="741918FC" w14:textId="77777777" w:rsidR="00A06FCA" w:rsidRPr="00A06FCA" w:rsidRDefault="006578DB" w:rsidP="00BB1FEC">
      <w:pPr>
        <w:pStyle w:val="Title"/>
      </w:pPr>
      <w:r>
        <w:t>USER MANUAL</w:t>
      </w:r>
      <w:r w:rsidR="00BB1FEC">
        <w:t>:</w:t>
      </w:r>
    </w:p>
    <w:p w14:paraId="01E0748F" w14:textId="77777777" w:rsidR="005B045B" w:rsidRDefault="005B045B" w:rsidP="00BB1FEC">
      <w:pPr>
        <w:pStyle w:val="Subtitle"/>
        <w:rPr>
          <w:rStyle w:val="SubtleEmphasis"/>
        </w:rPr>
      </w:pPr>
      <w:r w:rsidRPr="00BB1FEC">
        <w:rPr>
          <w:rStyle w:val="SubtleEmphasis"/>
        </w:rPr>
        <w:t>Advanced Autonomous MUltiple Spacecraft</w:t>
      </w:r>
      <w:r w:rsidR="00C96E2C" w:rsidRPr="00BB1FEC">
        <w:rPr>
          <w:rStyle w:val="SubtleEmphasis"/>
        </w:rPr>
        <w:t xml:space="preserve"> Testbed</w:t>
      </w:r>
      <w:r w:rsidR="00BB1FEC">
        <w:rPr>
          <w:rStyle w:val="SubtleEmphasis"/>
        </w:rPr>
        <w:t xml:space="preserve"> </w:t>
      </w:r>
      <w:r w:rsidRPr="00BB1FEC">
        <w:rPr>
          <w:rStyle w:val="SubtleEmphasis"/>
        </w:rPr>
        <w:t>(ADAMUS)</w:t>
      </w:r>
    </w:p>
    <w:p w14:paraId="1AE452EA" w14:textId="77777777" w:rsidR="00BB1FEC" w:rsidRDefault="00BB1FEC" w:rsidP="00BB1FEC"/>
    <w:p w14:paraId="444DA0FE" w14:textId="77777777" w:rsidR="00BB1FEC" w:rsidRDefault="00BB1FEC" w:rsidP="00BB1FEC"/>
    <w:p w14:paraId="712613C7" w14:textId="77777777" w:rsidR="00BB1FEC" w:rsidRPr="00BB1FEC" w:rsidRDefault="00BB1FEC" w:rsidP="00BB1FEC"/>
    <w:p w14:paraId="5CD19B86" w14:textId="528577FB" w:rsidR="005B045B" w:rsidRDefault="008A16D8" w:rsidP="005F5F8E">
      <w:pPr>
        <w:contextualSpacing/>
        <w:jc w:val="right"/>
      </w:pPr>
      <w:r>
        <w:t>Contact Information</w:t>
      </w:r>
      <w:r w:rsidR="005B045B" w:rsidRPr="00755BFE">
        <w:br/>
      </w:r>
      <w:r w:rsidR="005B045B">
        <w:t>O</w:t>
      </w:r>
      <w:r w:rsidR="005B045B" w:rsidRPr="00755BFE">
        <w:t>ffice: </w:t>
      </w:r>
      <w:r w:rsidR="002B7ECA">
        <w:t>Mechanical and Aerospace Engineering Building A, Room 308 (352-392-6230)</w:t>
      </w:r>
      <w:r w:rsidR="005B045B" w:rsidRPr="00755BFE">
        <w:t xml:space="preserve"> </w:t>
      </w:r>
      <w:r w:rsidR="005B045B" w:rsidRPr="00755BFE">
        <w:br/>
      </w:r>
      <w:r w:rsidR="005B045B">
        <w:t>Lab:</w:t>
      </w:r>
      <w:r w:rsidR="005B045B" w:rsidRPr="00755BFE">
        <w:t xml:space="preserve">  </w:t>
      </w:r>
      <w:r w:rsidR="008601DE">
        <w:t xml:space="preserve">Mechanical and Aerospace Engineering Building A, Room 211 </w:t>
      </w:r>
    </w:p>
    <w:p w14:paraId="7048429C" w14:textId="77777777" w:rsidR="00A06FCA" w:rsidRDefault="00A06FCA" w:rsidP="005F5F8E">
      <w:pPr>
        <w:contextualSpacing/>
        <w:jc w:val="right"/>
      </w:pPr>
    </w:p>
    <w:p w14:paraId="620E555A" w14:textId="77777777" w:rsidR="002B7ECA" w:rsidRDefault="002B7ECA" w:rsidP="005F5F8E">
      <w:pPr>
        <w:contextualSpacing/>
        <w:jc w:val="right"/>
      </w:pPr>
      <w:r>
        <w:t>University of Florida,</w:t>
      </w:r>
    </w:p>
    <w:p w14:paraId="1F306032" w14:textId="38A422AA" w:rsidR="005B045B" w:rsidRDefault="002B7ECA" w:rsidP="005F5F8E">
      <w:pPr>
        <w:contextualSpacing/>
        <w:jc w:val="right"/>
      </w:pPr>
      <w:r>
        <w:t>Gainesville, FL 32608</w:t>
      </w:r>
      <w:r w:rsidR="005B045B" w:rsidRPr="00755BFE">
        <w:br/>
      </w:r>
      <w:r w:rsidR="005B045B">
        <w:br w:type="page"/>
      </w:r>
    </w:p>
    <w:sdt>
      <w:sdtPr>
        <w:rPr>
          <w:rFonts w:asciiTheme="minorHAnsi" w:eastAsiaTheme="minorHAnsi" w:hAnsiTheme="minorHAnsi" w:cstheme="minorBidi"/>
          <w:b w:val="0"/>
          <w:bCs w:val="0"/>
          <w:color w:val="auto"/>
          <w:sz w:val="22"/>
          <w:szCs w:val="22"/>
          <w:lang w:bidi="ar-SA"/>
        </w:rPr>
        <w:id w:val="254817712"/>
        <w:docPartObj>
          <w:docPartGallery w:val="Table of Contents"/>
          <w:docPartUnique/>
        </w:docPartObj>
      </w:sdtPr>
      <w:sdtEndPr>
        <w:rPr>
          <w:rFonts w:ascii="Times New Roman" w:eastAsiaTheme="minorEastAsia" w:hAnsi="Times New Roman"/>
          <w:sz w:val="24"/>
        </w:rPr>
      </w:sdtEndPr>
      <w:sdtContent>
        <w:p w14:paraId="1DE72C04" w14:textId="77777777" w:rsidR="006578DB" w:rsidRDefault="006578DB" w:rsidP="005F5F8E">
          <w:pPr>
            <w:pStyle w:val="TOCHeading"/>
            <w:contextualSpacing/>
          </w:pPr>
          <w:r>
            <w:t>Contents</w:t>
          </w:r>
        </w:p>
        <w:p w14:paraId="6FEC71AA" w14:textId="77777777" w:rsidR="00161749" w:rsidRDefault="009F7455">
          <w:pPr>
            <w:pStyle w:val="TOC1"/>
            <w:tabs>
              <w:tab w:val="right" w:leader="dot" w:pos="9350"/>
            </w:tabs>
            <w:rPr>
              <w:rFonts w:asciiTheme="minorHAnsi" w:hAnsiTheme="minorHAnsi"/>
              <w:noProof/>
              <w:sz w:val="22"/>
            </w:rPr>
          </w:pPr>
          <w:r>
            <w:fldChar w:fldCharType="begin"/>
          </w:r>
          <w:r w:rsidR="006578DB">
            <w:instrText xml:space="preserve"> TOC \o "1-3" \h \z \u </w:instrText>
          </w:r>
          <w:r>
            <w:fldChar w:fldCharType="separate"/>
          </w:r>
          <w:hyperlink w:anchor="_Toc437969799" w:history="1">
            <w:r w:rsidR="00161749" w:rsidRPr="00D6605A">
              <w:rPr>
                <w:rStyle w:val="Hyperlink"/>
                <w:noProof/>
              </w:rPr>
              <w:t>Revision History</w:t>
            </w:r>
            <w:r w:rsidR="00161749">
              <w:rPr>
                <w:noProof/>
                <w:webHidden/>
              </w:rPr>
              <w:tab/>
            </w:r>
            <w:r w:rsidR="00161749">
              <w:rPr>
                <w:noProof/>
                <w:webHidden/>
              </w:rPr>
              <w:fldChar w:fldCharType="begin"/>
            </w:r>
            <w:r w:rsidR="00161749">
              <w:rPr>
                <w:noProof/>
                <w:webHidden/>
              </w:rPr>
              <w:instrText xml:space="preserve"> PAGEREF _Toc437969799 \h </w:instrText>
            </w:r>
            <w:r w:rsidR="00161749">
              <w:rPr>
                <w:noProof/>
                <w:webHidden/>
              </w:rPr>
            </w:r>
            <w:r w:rsidR="00161749">
              <w:rPr>
                <w:noProof/>
                <w:webHidden/>
              </w:rPr>
              <w:fldChar w:fldCharType="separate"/>
            </w:r>
            <w:r w:rsidR="00161749">
              <w:rPr>
                <w:noProof/>
                <w:webHidden/>
              </w:rPr>
              <w:t>vi</w:t>
            </w:r>
            <w:r w:rsidR="00161749">
              <w:rPr>
                <w:noProof/>
                <w:webHidden/>
              </w:rPr>
              <w:fldChar w:fldCharType="end"/>
            </w:r>
          </w:hyperlink>
        </w:p>
        <w:p w14:paraId="5CD17ABF" w14:textId="77777777" w:rsidR="00161749" w:rsidRDefault="00A32C63">
          <w:pPr>
            <w:pStyle w:val="TOC1"/>
            <w:tabs>
              <w:tab w:val="right" w:leader="dot" w:pos="9350"/>
            </w:tabs>
            <w:rPr>
              <w:rFonts w:asciiTheme="minorHAnsi" w:hAnsiTheme="minorHAnsi"/>
              <w:noProof/>
              <w:sz w:val="22"/>
            </w:rPr>
          </w:pPr>
          <w:hyperlink w:anchor="_Toc437969800" w:history="1">
            <w:r w:rsidR="00161749" w:rsidRPr="00D6605A">
              <w:rPr>
                <w:rStyle w:val="Hyperlink"/>
                <w:noProof/>
              </w:rPr>
              <w:t>Table of Figures</w:t>
            </w:r>
            <w:r w:rsidR="00161749">
              <w:rPr>
                <w:noProof/>
                <w:webHidden/>
              </w:rPr>
              <w:tab/>
            </w:r>
            <w:r w:rsidR="00161749">
              <w:rPr>
                <w:noProof/>
                <w:webHidden/>
              </w:rPr>
              <w:fldChar w:fldCharType="begin"/>
            </w:r>
            <w:r w:rsidR="00161749">
              <w:rPr>
                <w:noProof/>
                <w:webHidden/>
              </w:rPr>
              <w:instrText xml:space="preserve"> PAGEREF _Toc437969800 \h </w:instrText>
            </w:r>
            <w:r w:rsidR="00161749">
              <w:rPr>
                <w:noProof/>
                <w:webHidden/>
              </w:rPr>
            </w:r>
            <w:r w:rsidR="00161749">
              <w:rPr>
                <w:noProof/>
                <w:webHidden/>
              </w:rPr>
              <w:fldChar w:fldCharType="separate"/>
            </w:r>
            <w:r w:rsidR="00161749">
              <w:rPr>
                <w:noProof/>
                <w:webHidden/>
              </w:rPr>
              <w:t>vii</w:t>
            </w:r>
            <w:r w:rsidR="00161749">
              <w:rPr>
                <w:noProof/>
                <w:webHidden/>
              </w:rPr>
              <w:fldChar w:fldCharType="end"/>
            </w:r>
          </w:hyperlink>
        </w:p>
        <w:p w14:paraId="6B5EE932" w14:textId="77777777" w:rsidR="00161749" w:rsidRDefault="00A32C63">
          <w:pPr>
            <w:pStyle w:val="TOC1"/>
            <w:tabs>
              <w:tab w:val="right" w:leader="dot" w:pos="9350"/>
            </w:tabs>
            <w:rPr>
              <w:rFonts w:asciiTheme="minorHAnsi" w:hAnsiTheme="minorHAnsi"/>
              <w:noProof/>
              <w:sz w:val="22"/>
            </w:rPr>
          </w:pPr>
          <w:hyperlink w:anchor="_Toc437969801" w:history="1">
            <w:r w:rsidR="00161749" w:rsidRPr="00D6605A">
              <w:rPr>
                <w:rStyle w:val="Hyperlink"/>
                <w:noProof/>
              </w:rPr>
              <w:t>Table of Tables</w:t>
            </w:r>
            <w:r w:rsidR="00161749">
              <w:rPr>
                <w:noProof/>
                <w:webHidden/>
              </w:rPr>
              <w:tab/>
            </w:r>
            <w:r w:rsidR="00161749">
              <w:rPr>
                <w:noProof/>
                <w:webHidden/>
              </w:rPr>
              <w:fldChar w:fldCharType="begin"/>
            </w:r>
            <w:r w:rsidR="00161749">
              <w:rPr>
                <w:noProof/>
                <w:webHidden/>
              </w:rPr>
              <w:instrText xml:space="preserve"> PAGEREF _Toc437969801 \h </w:instrText>
            </w:r>
            <w:r w:rsidR="00161749">
              <w:rPr>
                <w:noProof/>
                <w:webHidden/>
              </w:rPr>
            </w:r>
            <w:r w:rsidR="00161749">
              <w:rPr>
                <w:noProof/>
                <w:webHidden/>
              </w:rPr>
              <w:fldChar w:fldCharType="separate"/>
            </w:r>
            <w:r w:rsidR="00161749">
              <w:rPr>
                <w:noProof/>
                <w:webHidden/>
              </w:rPr>
              <w:t>vii</w:t>
            </w:r>
            <w:r w:rsidR="00161749">
              <w:rPr>
                <w:noProof/>
                <w:webHidden/>
              </w:rPr>
              <w:fldChar w:fldCharType="end"/>
            </w:r>
          </w:hyperlink>
        </w:p>
        <w:p w14:paraId="33250E03" w14:textId="77777777" w:rsidR="00161749" w:rsidRDefault="00A32C63">
          <w:pPr>
            <w:pStyle w:val="TOC1"/>
            <w:tabs>
              <w:tab w:val="right" w:leader="dot" w:pos="9350"/>
            </w:tabs>
            <w:rPr>
              <w:rFonts w:asciiTheme="minorHAnsi" w:hAnsiTheme="minorHAnsi"/>
              <w:noProof/>
              <w:sz w:val="22"/>
            </w:rPr>
          </w:pPr>
          <w:hyperlink w:anchor="_Toc437969802" w:history="1">
            <w:r w:rsidR="00161749" w:rsidRPr="00D6605A">
              <w:rPr>
                <w:rStyle w:val="Hyperlink"/>
                <w:noProof/>
              </w:rPr>
              <w:t>Hardware Overview</w:t>
            </w:r>
            <w:r w:rsidR="00161749">
              <w:rPr>
                <w:noProof/>
                <w:webHidden/>
              </w:rPr>
              <w:tab/>
            </w:r>
            <w:r w:rsidR="00161749">
              <w:rPr>
                <w:noProof/>
                <w:webHidden/>
              </w:rPr>
              <w:fldChar w:fldCharType="begin"/>
            </w:r>
            <w:r w:rsidR="00161749">
              <w:rPr>
                <w:noProof/>
                <w:webHidden/>
              </w:rPr>
              <w:instrText xml:space="preserve"> PAGEREF _Toc437969802 \h </w:instrText>
            </w:r>
            <w:r w:rsidR="00161749">
              <w:rPr>
                <w:noProof/>
                <w:webHidden/>
              </w:rPr>
            </w:r>
            <w:r w:rsidR="00161749">
              <w:rPr>
                <w:noProof/>
                <w:webHidden/>
              </w:rPr>
              <w:fldChar w:fldCharType="separate"/>
            </w:r>
            <w:r w:rsidR="00161749">
              <w:rPr>
                <w:noProof/>
                <w:webHidden/>
              </w:rPr>
              <w:t>1</w:t>
            </w:r>
            <w:r w:rsidR="00161749">
              <w:rPr>
                <w:noProof/>
                <w:webHidden/>
              </w:rPr>
              <w:fldChar w:fldCharType="end"/>
            </w:r>
          </w:hyperlink>
        </w:p>
        <w:p w14:paraId="2F9763D4" w14:textId="77777777" w:rsidR="00161749" w:rsidRDefault="00A32C63">
          <w:pPr>
            <w:pStyle w:val="TOC2"/>
            <w:tabs>
              <w:tab w:val="right" w:leader="dot" w:pos="9350"/>
            </w:tabs>
            <w:rPr>
              <w:rFonts w:asciiTheme="minorHAnsi" w:hAnsiTheme="minorHAnsi"/>
              <w:noProof/>
              <w:sz w:val="22"/>
            </w:rPr>
          </w:pPr>
          <w:hyperlink w:anchor="_Toc437969803" w:history="1">
            <w:r w:rsidR="00161749" w:rsidRPr="00D6605A">
              <w:rPr>
                <w:rStyle w:val="Hyperlink"/>
                <w:noProof/>
              </w:rPr>
              <w:t>Attitude Stage</w:t>
            </w:r>
            <w:r w:rsidR="00161749">
              <w:rPr>
                <w:noProof/>
                <w:webHidden/>
              </w:rPr>
              <w:tab/>
            </w:r>
            <w:r w:rsidR="00161749">
              <w:rPr>
                <w:noProof/>
                <w:webHidden/>
              </w:rPr>
              <w:fldChar w:fldCharType="begin"/>
            </w:r>
            <w:r w:rsidR="00161749">
              <w:rPr>
                <w:noProof/>
                <w:webHidden/>
              </w:rPr>
              <w:instrText xml:space="preserve"> PAGEREF _Toc437969803 \h </w:instrText>
            </w:r>
            <w:r w:rsidR="00161749">
              <w:rPr>
                <w:noProof/>
                <w:webHidden/>
              </w:rPr>
            </w:r>
            <w:r w:rsidR="00161749">
              <w:rPr>
                <w:noProof/>
                <w:webHidden/>
              </w:rPr>
              <w:fldChar w:fldCharType="separate"/>
            </w:r>
            <w:r w:rsidR="00161749">
              <w:rPr>
                <w:noProof/>
                <w:webHidden/>
              </w:rPr>
              <w:t>3</w:t>
            </w:r>
            <w:r w:rsidR="00161749">
              <w:rPr>
                <w:noProof/>
                <w:webHidden/>
              </w:rPr>
              <w:fldChar w:fldCharType="end"/>
            </w:r>
          </w:hyperlink>
        </w:p>
        <w:p w14:paraId="5DDD9494" w14:textId="77777777" w:rsidR="00161749" w:rsidRDefault="00A32C63">
          <w:pPr>
            <w:pStyle w:val="TOC2"/>
            <w:tabs>
              <w:tab w:val="right" w:leader="dot" w:pos="9350"/>
            </w:tabs>
            <w:rPr>
              <w:rFonts w:asciiTheme="minorHAnsi" w:hAnsiTheme="minorHAnsi"/>
              <w:noProof/>
              <w:sz w:val="22"/>
            </w:rPr>
          </w:pPr>
          <w:hyperlink w:anchor="_Toc437969804" w:history="1">
            <w:r w:rsidR="00161749" w:rsidRPr="00D6605A">
              <w:rPr>
                <w:rStyle w:val="Hyperlink"/>
                <w:noProof/>
              </w:rPr>
              <w:t>Translation Stage</w:t>
            </w:r>
            <w:r w:rsidR="00161749">
              <w:rPr>
                <w:noProof/>
                <w:webHidden/>
              </w:rPr>
              <w:tab/>
            </w:r>
            <w:r w:rsidR="00161749">
              <w:rPr>
                <w:noProof/>
                <w:webHidden/>
              </w:rPr>
              <w:fldChar w:fldCharType="begin"/>
            </w:r>
            <w:r w:rsidR="00161749">
              <w:rPr>
                <w:noProof/>
                <w:webHidden/>
              </w:rPr>
              <w:instrText xml:space="preserve"> PAGEREF _Toc437969804 \h </w:instrText>
            </w:r>
            <w:r w:rsidR="00161749">
              <w:rPr>
                <w:noProof/>
                <w:webHidden/>
              </w:rPr>
            </w:r>
            <w:r w:rsidR="00161749">
              <w:rPr>
                <w:noProof/>
                <w:webHidden/>
              </w:rPr>
              <w:fldChar w:fldCharType="separate"/>
            </w:r>
            <w:r w:rsidR="00161749">
              <w:rPr>
                <w:noProof/>
                <w:webHidden/>
              </w:rPr>
              <w:t>9</w:t>
            </w:r>
            <w:r w:rsidR="00161749">
              <w:rPr>
                <w:noProof/>
                <w:webHidden/>
              </w:rPr>
              <w:fldChar w:fldCharType="end"/>
            </w:r>
          </w:hyperlink>
        </w:p>
        <w:p w14:paraId="1899E66F" w14:textId="77777777" w:rsidR="00161749" w:rsidRDefault="00A32C63">
          <w:pPr>
            <w:pStyle w:val="TOC2"/>
            <w:tabs>
              <w:tab w:val="right" w:leader="dot" w:pos="9350"/>
            </w:tabs>
            <w:rPr>
              <w:rFonts w:asciiTheme="minorHAnsi" w:hAnsiTheme="minorHAnsi"/>
              <w:noProof/>
              <w:sz w:val="22"/>
            </w:rPr>
          </w:pPr>
          <w:hyperlink w:anchor="_Toc437969805" w:history="1">
            <w:r w:rsidR="00161749" w:rsidRPr="00D6605A">
              <w:rPr>
                <w:rStyle w:val="Hyperlink"/>
                <w:noProof/>
              </w:rPr>
              <w:t>Counterbalancing System</w:t>
            </w:r>
            <w:r w:rsidR="00161749">
              <w:rPr>
                <w:noProof/>
                <w:webHidden/>
              </w:rPr>
              <w:tab/>
            </w:r>
            <w:r w:rsidR="00161749">
              <w:rPr>
                <w:noProof/>
                <w:webHidden/>
              </w:rPr>
              <w:fldChar w:fldCharType="begin"/>
            </w:r>
            <w:r w:rsidR="00161749">
              <w:rPr>
                <w:noProof/>
                <w:webHidden/>
              </w:rPr>
              <w:instrText xml:space="preserve"> PAGEREF _Toc437969805 \h </w:instrText>
            </w:r>
            <w:r w:rsidR="00161749">
              <w:rPr>
                <w:noProof/>
                <w:webHidden/>
              </w:rPr>
            </w:r>
            <w:r w:rsidR="00161749">
              <w:rPr>
                <w:noProof/>
                <w:webHidden/>
              </w:rPr>
              <w:fldChar w:fldCharType="separate"/>
            </w:r>
            <w:r w:rsidR="00161749">
              <w:rPr>
                <w:noProof/>
                <w:webHidden/>
              </w:rPr>
              <w:t>12</w:t>
            </w:r>
            <w:r w:rsidR="00161749">
              <w:rPr>
                <w:noProof/>
                <w:webHidden/>
              </w:rPr>
              <w:fldChar w:fldCharType="end"/>
            </w:r>
          </w:hyperlink>
        </w:p>
        <w:p w14:paraId="6329DCAE" w14:textId="77777777" w:rsidR="00161749" w:rsidRDefault="00A32C63">
          <w:pPr>
            <w:pStyle w:val="TOC1"/>
            <w:tabs>
              <w:tab w:val="right" w:leader="dot" w:pos="9350"/>
            </w:tabs>
            <w:rPr>
              <w:rFonts w:asciiTheme="minorHAnsi" w:hAnsiTheme="minorHAnsi"/>
              <w:noProof/>
              <w:sz w:val="22"/>
            </w:rPr>
          </w:pPr>
          <w:hyperlink w:anchor="_Toc437969806" w:history="1">
            <w:r w:rsidR="00161749" w:rsidRPr="00D6605A">
              <w:rPr>
                <w:rStyle w:val="Hyperlink"/>
                <w:noProof/>
              </w:rPr>
              <w:t>Software Overview</w:t>
            </w:r>
            <w:r w:rsidR="00161749">
              <w:rPr>
                <w:noProof/>
                <w:webHidden/>
              </w:rPr>
              <w:tab/>
            </w:r>
            <w:r w:rsidR="00161749">
              <w:rPr>
                <w:noProof/>
                <w:webHidden/>
              </w:rPr>
              <w:fldChar w:fldCharType="begin"/>
            </w:r>
            <w:r w:rsidR="00161749">
              <w:rPr>
                <w:noProof/>
                <w:webHidden/>
              </w:rPr>
              <w:instrText xml:space="preserve"> PAGEREF _Toc437969806 \h </w:instrText>
            </w:r>
            <w:r w:rsidR="00161749">
              <w:rPr>
                <w:noProof/>
                <w:webHidden/>
              </w:rPr>
            </w:r>
            <w:r w:rsidR="00161749">
              <w:rPr>
                <w:noProof/>
                <w:webHidden/>
              </w:rPr>
              <w:fldChar w:fldCharType="separate"/>
            </w:r>
            <w:r w:rsidR="00161749">
              <w:rPr>
                <w:noProof/>
                <w:webHidden/>
              </w:rPr>
              <w:t>14</w:t>
            </w:r>
            <w:r w:rsidR="00161749">
              <w:rPr>
                <w:noProof/>
                <w:webHidden/>
              </w:rPr>
              <w:fldChar w:fldCharType="end"/>
            </w:r>
          </w:hyperlink>
        </w:p>
        <w:p w14:paraId="5803ED6E" w14:textId="77777777" w:rsidR="00161749" w:rsidRDefault="00A32C63">
          <w:pPr>
            <w:pStyle w:val="TOC2"/>
            <w:tabs>
              <w:tab w:val="right" w:leader="dot" w:pos="9350"/>
            </w:tabs>
            <w:rPr>
              <w:rFonts w:asciiTheme="minorHAnsi" w:hAnsiTheme="minorHAnsi"/>
              <w:noProof/>
              <w:sz w:val="22"/>
            </w:rPr>
          </w:pPr>
          <w:hyperlink w:anchor="_Toc437969807" w:history="1">
            <w:r w:rsidR="00161749" w:rsidRPr="00D6605A">
              <w:rPr>
                <w:rStyle w:val="Hyperlink"/>
                <w:noProof/>
              </w:rPr>
              <w:t>Desktop Computers</w:t>
            </w:r>
            <w:r w:rsidR="00161749">
              <w:rPr>
                <w:noProof/>
                <w:webHidden/>
              </w:rPr>
              <w:tab/>
            </w:r>
            <w:r w:rsidR="00161749">
              <w:rPr>
                <w:noProof/>
                <w:webHidden/>
              </w:rPr>
              <w:fldChar w:fldCharType="begin"/>
            </w:r>
            <w:r w:rsidR="00161749">
              <w:rPr>
                <w:noProof/>
                <w:webHidden/>
              </w:rPr>
              <w:instrText xml:space="preserve"> PAGEREF _Toc437969807 \h </w:instrText>
            </w:r>
            <w:r w:rsidR="00161749">
              <w:rPr>
                <w:noProof/>
                <w:webHidden/>
              </w:rPr>
            </w:r>
            <w:r w:rsidR="00161749">
              <w:rPr>
                <w:noProof/>
                <w:webHidden/>
              </w:rPr>
              <w:fldChar w:fldCharType="separate"/>
            </w:r>
            <w:r w:rsidR="00161749">
              <w:rPr>
                <w:noProof/>
                <w:webHidden/>
              </w:rPr>
              <w:t>14</w:t>
            </w:r>
            <w:r w:rsidR="00161749">
              <w:rPr>
                <w:noProof/>
                <w:webHidden/>
              </w:rPr>
              <w:fldChar w:fldCharType="end"/>
            </w:r>
          </w:hyperlink>
        </w:p>
        <w:p w14:paraId="29B87638" w14:textId="77777777" w:rsidR="00161749" w:rsidRDefault="00A32C63">
          <w:pPr>
            <w:pStyle w:val="TOC3"/>
            <w:tabs>
              <w:tab w:val="right" w:leader="dot" w:pos="9350"/>
            </w:tabs>
            <w:rPr>
              <w:rFonts w:asciiTheme="minorHAnsi" w:hAnsiTheme="minorHAnsi"/>
              <w:noProof/>
              <w:sz w:val="22"/>
            </w:rPr>
          </w:pPr>
          <w:hyperlink w:anchor="_Toc437969808" w:history="1">
            <w:r w:rsidR="00161749" w:rsidRPr="00D6605A">
              <w:rPr>
                <w:rStyle w:val="Hyperlink"/>
                <w:noProof/>
              </w:rPr>
              <w:t>Europa Specs:</w:t>
            </w:r>
            <w:r w:rsidR="00161749">
              <w:rPr>
                <w:noProof/>
                <w:webHidden/>
              </w:rPr>
              <w:tab/>
            </w:r>
            <w:r w:rsidR="00161749">
              <w:rPr>
                <w:noProof/>
                <w:webHidden/>
              </w:rPr>
              <w:fldChar w:fldCharType="begin"/>
            </w:r>
            <w:r w:rsidR="00161749">
              <w:rPr>
                <w:noProof/>
                <w:webHidden/>
              </w:rPr>
              <w:instrText xml:space="preserve"> PAGEREF _Toc437969808 \h </w:instrText>
            </w:r>
            <w:r w:rsidR="00161749">
              <w:rPr>
                <w:noProof/>
                <w:webHidden/>
              </w:rPr>
            </w:r>
            <w:r w:rsidR="00161749">
              <w:rPr>
                <w:noProof/>
                <w:webHidden/>
              </w:rPr>
              <w:fldChar w:fldCharType="separate"/>
            </w:r>
            <w:r w:rsidR="00161749">
              <w:rPr>
                <w:noProof/>
                <w:webHidden/>
              </w:rPr>
              <w:t>15</w:t>
            </w:r>
            <w:r w:rsidR="00161749">
              <w:rPr>
                <w:noProof/>
                <w:webHidden/>
              </w:rPr>
              <w:fldChar w:fldCharType="end"/>
            </w:r>
          </w:hyperlink>
        </w:p>
        <w:p w14:paraId="249C1358" w14:textId="77777777" w:rsidR="00161749" w:rsidRDefault="00A32C63">
          <w:pPr>
            <w:pStyle w:val="TOC3"/>
            <w:tabs>
              <w:tab w:val="right" w:leader="dot" w:pos="9350"/>
            </w:tabs>
            <w:rPr>
              <w:rFonts w:asciiTheme="minorHAnsi" w:hAnsiTheme="minorHAnsi"/>
              <w:noProof/>
              <w:sz w:val="22"/>
            </w:rPr>
          </w:pPr>
          <w:hyperlink w:anchor="_Toc437969809" w:history="1">
            <w:r w:rsidR="00161749" w:rsidRPr="00D6605A">
              <w:rPr>
                <w:rStyle w:val="Hyperlink"/>
                <w:noProof/>
              </w:rPr>
              <w:t>Callisto Specs:</w:t>
            </w:r>
            <w:r w:rsidR="00161749">
              <w:rPr>
                <w:noProof/>
                <w:webHidden/>
              </w:rPr>
              <w:tab/>
            </w:r>
            <w:r w:rsidR="00161749">
              <w:rPr>
                <w:noProof/>
                <w:webHidden/>
              </w:rPr>
              <w:fldChar w:fldCharType="begin"/>
            </w:r>
            <w:r w:rsidR="00161749">
              <w:rPr>
                <w:noProof/>
                <w:webHidden/>
              </w:rPr>
              <w:instrText xml:space="preserve"> PAGEREF _Toc437969809 \h </w:instrText>
            </w:r>
            <w:r w:rsidR="00161749">
              <w:rPr>
                <w:noProof/>
                <w:webHidden/>
              </w:rPr>
            </w:r>
            <w:r w:rsidR="00161749">
              <w:rPr>
                <w:noProof/>
                <w:webHidden/>
              </w:rPr>
              <w:fldChar w:fldCharType="separate"/>
            </w:r>
            <w:r w:rsidR="00161749">
              <w:rPr>
                <w:noProof/>
                <w:webHidden/>
              </w:rPr>
              <w:t>15</w:t>
            </w:r>
            <w:r w:rsidR="00161749">
              <w:rPr>
                <w:noProof/>
                <w:webHidden/>
              </w:rPr>
              <w:fldChar w:fldCharType="end"/>
            </w:r>
          </w:hyperlink>
        </w:p>
        <w:p w14:paraId="129ED802" w14:textId="77777777" w:rsidR="00161749" w:rsidRDefault="00A32C63">
          <w:pPr>
            <w:pStyle w:val="TOC2"/>
            <w:tabs>
              <w:tab w:val="right" w:leader="dot" w:pos="9350"/>
            </w:tabs>
            <w:rPr>
              <w:rFonts w:asciiTheme="minorHAnsi" w:hAnsiTheme="minorHAnsi"/>
              <w:noProof/>
              <w:sz w:val="22"/>
            </w:rPr>
          </w:pPr>
          <w:hyperlink w:anchor="_Toc437969810" w:history="1">
            <w:r w:rsidR="00161749" w:rsidRPr="00D6605A">
              <w:rPr>
                <w:rStyle w:val="Hyperlink"/>
                <w:noProof/>
              </w:rPr>
              <w:t>PC104 Computers</w:t>
            </w:r>
            <w:r w:rsidR="00161749">
              <w:rPr>
                <w:noProof/>
                <w:webHidden/>
              </w:rPr>
              <w:tab/>
            </w:r>
            <w:r w:rsidR="00161749">
              <w:rPr>
                <w:noProof/>
                <w:webHidden/>
              </w:rPr>
              <w:fldChar w:fldCharType="begin"/>
            </w:r>
            <w:r w:rsidR="00161749">
              <w:rPr>
                <w:noProof/>
                <w:webHidden/>
              </w:rPr>
              <w:instrText xml:space="preserve"> PAGEREF _Toc437969810 \h </w:instrText>
            </w:r>
            <w:r w:rsidR="00161749">
              <w:rPr>
                <w:noProof/>
                <w:webHidden/>
              </w:rPr>
            </w:r>
            <w:r w:rsidR="00161749">
              <w:rPr>
                <w:noProof/>
                <w:webHidden/>
              </w:rPr>
              <w:fldChar w:fldCharType="separate"/>
            </w:r>
            <w:r w:rsidR="00161749">
              <w:rPr>
                <w:noProof/>
                <w:webHidden/>
              </w:rPr>
              <w:t>15</w:t>
            </w:r>
            <w:r w:rsidR="00161749">
              <w:rPr>
                <w:noProof/>
                <w:webHidden/>
              </w:rPr>
              <w:fldChar w:fldCharType="end"/>
            </w:r>
          </w:hyperlink>
        </w:p>
        <w:p w14:paraId="72D191AD" w14:textId="77777777" w:rsidR="00161749" w:rsidRDefault="00A32C63">
          <w:pPr>
            <w:pStyle w:val="TOC1"/>
            <w:tabs>
              <w:tab w:val="right" w:leader="dot" w:pos="9350"/>
            </w:tabs>
            <w:rPr>
              <w:rFonts w:asciiTheme="minorHAnsi" w:hAnsiTheme="minorHAnsi"/>
              <w:noProof/>
              <w:sz w:val="22"/>
            </w:rPr>
          </w:pPr>
          <w:hyperlink w:anchor="_Toc437969811" w:history="1">
            <w:r w:rsidR="00161749" w:rsidRPr="00D6605A">
              <w:rPr>
                <w:rStyle w:val="Hyperlink"/>
                <w:noProof/>
              </w:rPr>
              <w:t>Demos</w:t>
            </w:r>
            <w:r w:rsidR="00161749">
              <w:rPr>
                <w:noProof/>
                <w:webHidden/>
              </w:rPr>
              <w:tab/>
            </w:r>
            <w:r w:rsidR="00161749">
              <w:rPr>
                <w:noProof/>
                <w:webHidden/>
              </w:rPr>
              <w:fldChar w:fldCharType="begin"/>
            </w:r>
            <w:r w:rsidR="00161749">
              <w:rPr>
                <w:noProof/>
                <w:webHidden/>
              </w:rPr>
              <w:instrText xml:space="preserve"> PAGEREF _Toc437969811 \h </w:instrText>
            </w:r>
            <w:r w:rsidR="00161749">
              <w:rPr>
                <w:noProof/>
                <w:webHidden/>
              </w:rPr>
            </w:r>
            <w:r w:rsidR="00161749">
              <w:rPr>
                <w:noProof/>
                <w:webHidden/>
              </w:rPr>
              <w:fldChar w:fldCharType="separate"/>
            </w:r>
            <w:r w:rsidR="00161749">
              <w:rPr>
                <w:noProof/>
                <w:webHidden/>
              </w:rPr>
              <w:t>16</w:t>
            </w:r>
            <w:r w:rsidR="00161749">
              <w:rPr>
                <w:noProof/>
                <w:webHidden/>
              </w:rPr>
              <w:fldChar w:fldCharType="end"/>
            </w:r>
          </w:hyperlink>
        </w:p>
        <w:p w14:paraId="6CCE8897" w14:textId="77777777" w:rsidR="00161749" w:rsidRDefault="00A32C63">
          <w:pPr>
            <w:pStyle w:val="TOC2"/>
            <w:tabs>
              <w:tab w:val="right" w:leader="dot" w:pos="9350"/>
            </w:tabs>
            <w:rPr>
              <w:rFonts w:asciiTheme="minorHAnsi" w:hAnsiTheme="minorHAnsi"/>
              <w:noProof/>
              <w:sz w:val="22"/>
            </w:rPr>
          </w:pPr>
          <w:hyperlink w:anchor="_Toc437969812" w:history="1">
            <w:r w:rsidR="00161749" w:rsidRPr="00D6605A">
              <w:rPr>
                <w:rStyle w:val="Hyperlink"/>
                <w:noProof/>
              </w:rPr>
              <w:t>Open Loop</w:t>
            </w:r>
            <w:r w:rsidR="00161749">
              <w:rPr>
                <w:noProof/>
                <w:webHidden/>
              </w:rPr>
              <w:tab/>
            </w:r>
            <w:r w:rsidR="00161749">
              <w:rPr>
                <w:noProof/>
                <w:webHidden/>
              </w:rPr>
              <w:fldChar w:fldCharType="begin"/>
            </w:r>
            <w:r w:rsidR="00161749">
              <w:rPr>
                <w:noProof/>
                <w:webHidden/>
              </w:rPr>
              <w:instrText xml:space="preserve"> PAGEREF _Toc437969812 \h </w:instrText>
            </w:r>
            <w:r w:rsidR="00161749">
              <w:rPr>
                <w:noProof/>
                <w:webHidden/>
              </w:rPr>
            </w:r>
            <w:r w:rsidR="00161749">
              <w:rPr>
                <w:noProof/>
                <w:webHidden/>
              </w:rPr>
              <w:fldChar w:fldCharType="separate"/>
            </w:r>
            <w:r w:rsidR="00161749">
              <w:rPr>
                <w:noProof/>
                <w:webHidden/>
              </w:rPr>
              <w:t>17</w:t>
            </w:r>
            <w:r w:rsidR="00161749">
              <w:rPr>
                <w:noProof/>
                <w:webHidden/>
              </w:rPr>
              <w:fldChar w:fldCharType="end"/>
            </w:r>
          </w:hyperlink>
        </w:p>
        <w:p w14:paraId="4A5AF4AD" w14:textId="77777777" w:rsidR="00161749" w:rsidRDefault="00A32C63">
          <w:pPr>
            <w:pStyle w:val="TOC2"/>
            <w:tabs>
              <w:tab w:val="right" w:leader="dot" w:pos="9350"/>
            </w:tabs>
            <w:rPr>
              <w:rFonts w:asciiTheme="minorHAnsi" w:hAnsiTheme="minorHAnsi"/>
              <w:noProof/>
              <w:sz w:val="22"/>
            </w:rPr>
          </w:pPr>
          <w:hyperlink w:anchor="_Toc437969813" w:history="1">
            <w:r w:rsidR="00161749" w:rsidRPr="00D6605A">
              <w:rPr>
                <w:rStyle w:val="Hyperlink"/>
                <w:noProof/>
              </w:rPr>
              <w:t>Lyapunov 3DOF Rotation</w:t>
            </w:r>
            <w:r w:rsidR="00161749">
              <w:rPr>
                <w:noProof/>
                <w:webHidden/>
              </w:rPr>
              <w:tab/>
            </w:r>
            <w:r w:rsidR="00161749">
              <w:rPr>
                <w:noProof/>
                <w:webHidden/>
              </w:rPr>
              <w:fldChar w:fldCharType="begin"/>
            </w:r>
            <w:r w:rsidR="00161749">
              <w:rPr>
                <w:noProof/>
                <w:webHidden/>
              </w:rPr>
              <w:instrText xml:space="preserve"> PAGEREF _Toc437969813 \h </w:instrText>
            </w:r>
            <w:r w:rsidR="00161749">
              <w:rPr>
                <w:noProof/>
                <w:webHidden/>
              </w:rPr>
            </w:r>
            <w:r w:rsidR="00161749">
              <w:rPr>
                <w:noProof/>
                <w:webHidden/>
              </w:rPr>
              <w:fldChar w:fldCharType="separate"/>
            </w:r>
            <w:r w:rsidR="00161749">
              <w:rPr>
                <w:noProof/>
                <w:webHidden/>
              </w:rPr>
              <w:t>17</w:t>
            </w:r>
            <w:r w:rsidR="00161749">
              <w:rPr>
                <w:noProof/>
                <w:webHidden/>
              </w:rPr>
              <w:fldChar w:fldCharType="end"/>
            </w:r>
          </w:hyperlink>
        </w:p>
        <w:p w14:paraId="1E697960" w14:textId="77777777" w:rsidR="00161749" w:rsidRDefault="00A32C63">
          <w:pPr>
            <w:pStyle w:val="TOC2"/>
            <w:tabs>
              <w:tab w:val="right" w:leader="dot" w:pos="9350"/>
            </w:tabs>
            <w:rPr>
              <w:rFonts w:asciiTheme="minorHAnsi" w:hAnsiTheme="minorHAnsi"/>
              <w:noProof/>
              <w:sz w:val="22"/>
            </w:rPr>
          </w:pPr>
          <w:hyperlink w:anchor="_Toc437969814" w:history="1">
            <w:r w:rsidR="00161749" w:rsidRPr="00D6605A">
              <w:rPr>
                <w:rStyle w:val="Hyperlink"/>
                <w:noProof/>
              </w:rPr>
              <w:t>Lyapunov FuelLim 5DOF</w:t>
            </w:r>
            <w:r w:rsidR="00161749">
              <w:rPr>
                <w:noProof/>
                <w:webHidden/>
              </w:rPr>
              <w:tab/>
            </w:r>
            <w:r w:rsidR="00161749">
              <w:rPr>
                <w:noProof/>
                <w:webHidden/>
              </w:rPr>
              <w:fldChar w:fldCharType="begin"/>
            </w:r>
            <w:r w:rsidR="00161749">
              <w:rPr>
                <w:noProof/>
                <w:webHidden/>
              </w:rPr>
              <w:instrText xml:space="preserve"> PAGEREF _Toc437969814 \h </w:instrText>
            </w:r>
            <w:r w:rsidR="00161749">
              <w:rPr>
                <w:noProof/>
                <w:webHidden/>
              </w:rPr>
            </w:r>
            <w:r w:rsidR="00161749">
              <w:rPr>
                <w:noProof/>
                <w:webHidden/>
              </w:rPr>
              <w:fldChar w:fldCharType="separate"/>
            </w:r>
            <w:r w:rsidR="00161749">
              <w:rPr>
                <w:noProof/>
                <w:webHidden/>
              </w:rPr>
              <w:t>18</w:t>
            </w:r>
            <w:r w:rsidR="00161749">
              <w:rPr>
                <w:noProof/>
                <w:webHidden/>
              </w:rPr>
              <w:fldChar w:fldCharType="end"/>
            </w:r>
          </w:hyperlink>
        </w:p>
        <w:p w14:paraId="4F621A43" w14:textId="77777777" w:rsidR="00161749" w:rsidRDefault="00A32C63">
          <w:pPr>
            <w:pStyle w:val="TOC2"/>
            <w:tabs>
              <w:tab w:val="right" w:leader="dot" w:pos="9350"/>
            </w:tabs>
            <w:rPr>
              <w:rFonts w:asciiTheme="minorHAnsi" w:hAnsiTheme="minorHAnsi"/>
              <w:noProof/>
              <w:sz w:val="22"/>
            </w:rPr>
          </w:pPr>
          <w:hyperlink w:anchor="_Toc437969815" w:history="1">
            <w:r w:rsidR="00161749" w:rsidRPr="00D6605A">
              <w:rPr>
                <w:rStyle w:val="Hyperlink"/>
                <w:noProof/>
              </w:rPr>
              <w:t>Lyapunov FuelLim 6DOF</w:t>
            </w:r>
            <w:r w:rsidR="00161749">
              <w:rPr>
                <w:noProof/>
                <w:webHidden/>
              </w:rPr>
              <w:tab/>
            </w:r>
            <w:r w:rsidR="00161749">
              <w:rPr>
                <w:noProof/>
                <w:webHidden/>
              </w:rPr>
              <w:fldChar w:fldCharType="begin"/>
            </w:r>
            <w:r w:rsidR="00161749">
              <w:rPr>
                <w:noProof/>
                <w:webHidden/>
              </w:rPr>
              <w:instrText xml:space="preserve"> PAGEREF _Toc437969815 \h </w:instrText>
            </w:r>
            <w:r w:rsidR="00161749">
              <w:rPr>
                <w:noProof/>
                <w:webHidden/>
              </w:rPr>
            </w:r>
            <w:r w:rsidR="00161749">
              <w:rPr>
                <w:noProof/>
                <w:webHidden/>
              </w:rPr>
              <w:fldChar w:fldCharType="separate"/>
            </w:r>
            <w:r w:rsidR="00161749">
              <w:rPr>
                <w:noProof/>
                <w:webHidden/>
              </w:rPr>
              <w:t>18</w:t>
            </w:r>
            <w:r w:rsidR="00161749">
              <w:rPr>
                <w:noProof/>
                <w:webHidden/>
              </w:rPr>
              <w:fldChar w:fldCharType="end"/>
            </w:r>
          </w:hyperlink>
        </w:p>
        <w:p w14:paraId="019653A3" w14:textId="77777777" w:rsidR="00161749" w:rsidRDefault="00A32C63">
          <w:pPr>
            <w:pStyle w:val="TOC2"/>
            <w:tabs>
              <w:tab w:val="right" w:leader="dot" w:pos="9350"/>
            </w:tabs>
            <w:rPr>
              <w:rFonts w:asciiTheme="minorHAnsi" w:hAnsiTheme="minorHAnsi"/>
              <w:noProof/>
              <w:sz w:val="22"/>
            </w:rPr>
          </w:pPr>
          <w:hyperlink w:anchor="_Toc437969816" w:history="1">
            <w:r w:rsidR="00161749" w:rsidRPr="00D6605A">
              <w:rPr>
                <w:rStyle w:val="Hyperlink"/>
                <w:noProof/>
              </w:rPr>
              <w:t>Shutdown Procedure</w:t>
            </w:r>
            <w:r w:rsidR="00161749">
              <w:rPr>
                <w:noProof/>
                <w:webHidden/>
              </w:rPr>
              <w:tab/>
            </w:r>
            <w:r w:rsidR="00161749">
              <w:rPr>
                <w:noProof/>
                <w:webHidden/>
              </w:rPr>
              <w:fldChar w:fldCharType="begin"/>
            </w:r>
            <w:r w:rsidR="00161749">
              <w:rPr>
                <w:noProof/>
                <w:webHidden/>
              </w:rPr>
              <w:instrText xml:space="preserve"> PAGEREF _Toc437969816 \h </w:instrText>
            </w:r>
            <w:r w:rsidR="00161749">
              <w:rPr>
                <w:noProof/>
                <w:webHidden/>
              </w:rPr>
            </w:r>
            <w:r w:rsidR="00161749">
              <w:rPr>
                <w:noProof/>
                <w:webHidden/>
              </w:rPr>
              <w:fldChar w:fldCharType="separate"/>
            </w:r>
            <w:r w:rsidR="00161749">
              <w:rPr>
                <w:noProof/>
                <w:webHidden/>
              </w:rPr>
              <w:t>20</w:t>
            </w:r>
            <w:r w:rsidR="00161749">
              <w:rPr>
                <w:noProof/>
                <w:webHidden/>
              </w:rPr>
              <w:fldChar w:fldCharType="end"/>
            </w:r>
          </w:hyperlink>
        </w:p>
        <w:p w14:paraId="7F1338C7" w14:textId="77777777" w:rsidR="00161749" w:rsidRDefault="00A32C63">
          <w:pPr>
            <w:pStyle w:val="TOC1"/>
            <w:tabs>
              <w:tab w:val="right" w:leader="dot" w:pos="9350"/>
            </w:tabs>
            <w:rPr>
              <w:rFonts w:asciiTheme="minorHAnsi" w:hAnsiTheme="minorHAnsi"/>
              <w:noProof/>
              <w:sz w:val="22"/>
            </w:rPr>
          </w:pPr>
          <w:hyperlink w:anchor="_Toc437969817" w:history="1">
            <w:r w:rsidR="00161749" w:rsidRPr="00D6605A">
              <w:rPr>
                <w:rStyle w:val="Hyperlink"/>
                <w:noProof/>
              </w:rPr>
              <w:t>Common Tasks</w:t>
            </w:r>
            <w:r w:rsidR="00161749">
              <w:rPr>
                <w:noProof/>
                <w:webHidden/>
              </w:rPr>
              <w:tab/>
            </w:r>
            <w:r w:rsidR="00161749">
              <w:rPr>
                <w:noProof/>
                <w:webHidden/>
              </w:rPr>
              <w:fldChar w:fldCharType="begin"/>
            </w:r>
            <w:r w:rsidR="00161749">
              <w:rPr>
                <w:noProof/>
                <w:webHidden/>
              </w:rPr>
              <w:instrText xml:space="preserve"> PAGEREF _Toc437969817 \h </w:instrText>
            </w:r>
            <w:r w:rsidR="00161749">
              <w:rPr>
                <w:noProof/>
                <w:webHidden/>
              </w:rPr>
            </w:r>
            <w:r w:rsidR="00161749">
              <w:rPr>
                <w:noProof/>
                <w:webHidden/>
              </w:rPr>
              <w:fldChar w:fldCharType="separate"/>
            </w:r>
            <w:r w:rsidR="00161749">
              <w:rPr>
                <w:noProof/>
                <w:webHidden/>
              </w:rPr>
              <w:t>21</w:t>
            </w:r>
            <w:r w:rsidR="00161749">
              <w:rPr>
                <w:noProof/>
                <w:webHidden/>
              </w:rPr>
              <w:fldChar w:fldCharType="end"/>
            </w:r>
          </w:hyperlink>
        </w:p>
        <w:p w14:paraId="1F761CB6" w14:textId="77777777" w:rsidR="00161749" w:rsidRDefault="00A32C63">
          <w:pPr>
            <w:pStyle w:val="TOC2"/>
            <w:tabs>
              <w:tab w:val="right" w:leader="dot" w:pos="9350"/>
            </w:tabs>
            <w:rPr>
              <w:rFonts w:asciiTheme="minorHAnsi" w:hAnsiTheme="minorHAnsi"/>
              <w:noProof/>
              <w:sz w:val="22"/>
            </w:rPr>
          </w:pPr>
          <w:hyperlink w:anchor="_Toc437969818" w:history="1">
            <w:r w:rsidR="00161749" w:rsidRPr="00D6605A">
              <w:rPr>
                <w:rStyle w:val="Hyperlink"/>
                <w:noProof/>
              </w:rPr>
              <w:t>Filling the Tanks</w:t>
            </w:r>
            <w:r w:rsidR="00161749">
              <w:rPr>
                <w:noProof/>
                <w:webHidden/>
              </w:rPr>
              <w:tab/>
            </w:r>
            <w:r w:rsidR="00161749">
              <w:rPr>
                <w:noProof/>
                <w:webHidden/>
              </w:rPr>
              <w:fldChar w:fldCharType="begin"/>
            </w:r>
            <w:r w:rsidR="00161749">
              <w:rPr>
                <w:noProof/>
                <w:webHidden/>
              </w:rPr>
              <w:instrText xml:space="preserve"> PAGEREF _Toc437969818 \h </w:instrText>
            </w:r>
            <w:r w:rsidR="00161749">
              <w:rPr>
                <w:noProof/>
                <w:webHidden/>
              </w:rPr>
            </w:r>
            <w:r w:rsidR="00161749">
              <w:rPr>
                <w:noProof/>
                <w:webHidden/>
              </w:rPr>
              <w:fldChar w:fldCharType="separate"/>
            </w:r>
            <w:r w:rsidR="00161749">
              <w:rPr>
                <w:noProof/>
                <w:webHidden/>
              </w:rPr>
              <w:t>21</w:t>
            </w:r>
            <w:r w:rsidR="00161749">
              <w:rPr>
                <w:noProof/>
                <w:webHidden/>
              </w:rPr>
              <w:fldChar w:fldCharType="end"/>
            </w:r>
          </w:hyperlink>
        </w:p>
        <w:p w14:paraId="11383F39" w14:textId="77777777" w:rsidR="00161749" w:rsidRDefault="00A32C63">
          <w:pPr>
            <w:pStyle w:val="TOC2"/>
            <w:tabs>
              <w:tab w:val="right" w:leader="dot" w:pos="9350"/>
            </w:tabs>
            <w:rPr>
              <w:rFonts w:asciiTheme="minorHAnsi" w:hAnsiTheme="minorHAnsi"/>
              <w:noProof/>
              <w:sz w:val="22"/>
            </w:rPr>
          </w:pPr>
          <w:hyperlink w:anchor="_Toc437969819" w:history="1">
            <w:r w:rsidR="00161749" w:rsidRPr="00D6605A">
              <w:rPr>
                <w:rStyle w:val="Hyperlink"/>
                <w:noProof/>
              </w:rPr>
              <w:t>Removing the Attitude Stage</w:t>
            </w:r>
            <w:r w:rsidR="00161749">
              <w:rPr>
                <w:noProof/>
                <w:webHidden/>
              </w:rPr>
              <w:tab/>
            </w:r>
            <w:r w:rsidR="00161749">
              <w:rPr>
                <w:noProof/>
                <w:webHidden/>
              </w:rPr>
              <w:fldChar w:fldCharType="begin"/>
            </w:r>
            <w:r w:rsidR="00161749">
              <w:rPr>
                <w:noProof/>
                <w:webHidden/>
              </w:rPr>
              <w:instrText xml:space="preserve"> PAGEREF _Toc437969819 \h </w:instrText>
            </w:r>
            <w:r w:rsidR="00161749">
              <w:rPr>
                <w:noProof/>
                <w:webHidden/>
              </w:rPr>
            </w:r>
            <w:r w:rsidR="00161749">
              <w:rPr>
                <w:noProof/>
                <w:webHidden/>
              </w:rPr>
              <w:fldChar w:fldCharType="separate"/>
            </w:r>
            <w:r w:rsidR="00161749">
              <w:rPr>
                <w:noProof/>
                <w:webHidden/>
              </w:rPr>
              <w:t>22</w:t>
            </w:r>
            <w:r w:rsidR="00161749">
              <w:rPr>
                <w:noProof/>
                <w:webHidden/>
              </w:rPr>
              <w:fldChar w:fldCharType="end"/>
            </w:r>
          </w:hyperlink>
        </w:p>
        <w:p w14:paraId="35DE1DA9" w14:textId="77777777" w:rsidR="00161749" w:rsidRDefault="00A32C63">
          <w:pPr>
            <w:pStyle w:val="TOC2"/>
            <w:tabs>
              <w:tab w:val="right" w:leader="dot" w:pos="9350"/>
            </w:tabs>
            <w:rPr>
              <w:rFonts w:asciiTheme="minorHAnsi" w:hAnsiTheme="minorHAnsi"/>
              <w:noProof/>
              <w:sz w:val="22"/>
            </w:rPr>
          </w:pPr>
          <w:hyperlink w:anchor="_Toc437969820" w:history="1">
            <w:r w:rsidR="00161749" w:rsidRPr="00D6605A">
              <w:rPr>
                <w:rStyle w:val="Hyperlink"/>
                <w:noProof/>
              </w:rPr>
              <w:t>Placing the Attitude Stage on the Translational Stage</w:t>
            </w:r>
            <w:r w:rsidR="00161749">
              <w:rPr>
                <w:noProof/>
                <w:webHidden/>
              </w:rPr>
              <w:tab/>
            </w:r>
            <w:r w:rsidR="00161749">
              <w:rPr>
                <w:noProof/>
                <w:webHidden/>
              </w:rPr>
              <w:fldChar w:fldCharType="begin"/>
            </w:r>
            <w:r w:rsidR="00161749">
              <w:rPr>
                <w:noProof/>
                <w:webHidden/>
              </w:rPr>
              <w:instrText xml:space="preserve"> PAGEREF _Toc437969820 \h </w:instrText>
            </w:r>
            <w:r w:rsidR="00161749">
              <w:rPr>
                <w:noProof/>
                <w:webHidden/>
              </w:rPr>
            </w:r>
            <w:r w:rsidR="00161749">
              <w:rPr>
                <w:noProof/>
                <w:webHidden/>
              </w:rPr>
              <w:fldChar w:fldCharType="separate"/>
            </w:r>
            <w:r w:rsidR="00161749">
              <w:rPr>
                <w:noProof/>
                <w:webHidden/>
              </w:rPr>
              <w:t>23</w:t>
            </w:r>
            <w:r w:rsidR="00161749">
              <w:rPr>
                <w:noProof/>
                <w:webHidden/>
              </w:rPr>
              <w:fldChar w:fldCharType="end"/>
            </w:r>
          </w:hyperlink>
        </w:p>
        <w:p w14:paraId="2524BFD4" w14:textId="77777777" w:rsidR="00161749" w:rsidRDefault="00A32C63">
          <w:pPr>
            <w:pStyle w:val="TOC2"/>
            <w:tabs>
              <w:tab w:val="right" w:leader="dot" w:pos="9350"/>
            </w:tabs>
            <w:rPr>
              <w:rFonts w:asciiTheme="minorHAnsi" w:hAnsiTheme="minorHAnsi"/>
              <w:noProof/>
              <w:sz w:val="22"/>
            </w:rPr>
          </w:pPr>
          <w:hyperlink w:anchor="_Toc437969821" w:history="1">
            <w:r w:rsidR="00161749" w:rsidRPr="00D6605A">
              <w:rPr>
                <w:rStyle w:val="Hyperlink"/>
                <w:noProof/>
              </w:rPr>
              <w:t>Creating and Compiling Software using Simulink and RTAI</w:t>
            </w:r>
            <w:r w:rsidR="00161749">
              <w:rPr>
                <w:noProof/>
                <w:webHidden/>
              </w:rPr>
              <w:tab/>
            </w:r>
            <w:r w:rsidR="00161749">
              <w:rPr>
                <w:noProof/>
                <w:webHidden/>
              </w:rPr>
              <w:fldChar w:fldCharType="begin"/>
            </w:r>
            <w:r w:rsidR="00161749">
              <w:rPr>
                <w:noProof/>
                <w:webHidden/>
              </w:rPr>
              <w:instrText xml:space="preserve"> PAGEREF _Toc437969821 \h </w:instrText>
            </w:r>
            <w:r w:rsidR="00161749">
              <w:rPr>
                <w:noProof/>
                <w:webHidden/>
              </w:rPr>
            </w:r>
            <w:r w:rsidR="00161749">
              <w:rPr>
                <w:noProof/>
                <w:webHidden/>
              </w:rPr>
              <w:fldChar w:fldCharType="separate"/>
            </w:r>
            <w:r w:rsidR="00161749">
              <w:rPr>
                <w:noProof/>
                <w:webHidden/>
              </w:rPr>
              <w:t>24</w:t>
            </w:r>
            <w:r w:rsidR="00161749">
              <w:rPr>
                <w:noProof/>
                <w:webHidden/>
              </w:rPr>
              <w:fldChar w:fldCharType="end"/>
            </w:r>
          </w:hyperlink>
        </w:p>
        <w:p w14:paraId="0DDFDCEB" w14:textId="77777777" w:rsidR="00161749" w:rsidRDefault="00A32C63">
          <w:pPr>
            <w:pStyle w:val="TOC2"/>
            <w:tabs>
              <w:tab w:val="right" w:leader="dot" w:pos="9350"/>
            </w:tabs>
            <w:rPr>
              <w:rFonts w:asciiTheme="minorHAnsi" w:hAnsiTheme="minorHAnsi"/>
              <w:noProof/>
              <w:sz w:val="22"/>
            </w:rPr>
          </w:pPr>
          <w:hyperlink w:anchor="_Toc437969822" w:history="1">
            <w:r w:rsidR="00161749" w:rsidRPr="00D6605A">
              <w:rPr>
                <w:rStyle w:val="Hyperlink"/>
                <w:noProof/>
              </w:rPr>
              <w:t>Move Files to and from PC104</w:t>
            </w:r>
            <w:r w:rsidR="00161749">
              <w:rPr>
                <w:noProof/>
                <w:webHidden/>
              </w:rPr>
              <w:tab/>
            </w:r>
            <w:r w:rsidR="00161749">
              <w:rPr>
                <w:noProof/>
                <w:webHidden/>
              </w:rPr>
              <w:fldChar w:fldCharType="begin"/>
            </w:r>
            <w:r w:rsidR="00161749">
              <w:rPr>
                <w:noProof/>
                <w:webHidden/>
              </w:rPr>
              <w:instrText xml:space="preserve"> PAGEREF _Toc437969822 \h </w:instrText>
            </w:r>
            <w:r w:rsidR="00161749">
              <w:rPr>
                <w:noProof/>
                <w:webHidden/>
              </w:rPr>
            </w:r>
            <w:r w:rsidR="00161749">
              <w:rPr>
                <w:noProof/>
                <w:webHidden/>
              </w:rPr>
              <w:fldChar w:fldCharType="separate"/>
            </w:r>
            <w:r w:rsidR="00161749">
              <w:rPr>
                <w:noProof/>
                <w:webHidden/>
              </w:rPr>
              <w:t>25</w:t>
            </w:r>
            <w:r w:rsidR="00161749">
              <w:rPr>
                <w:noProof/>
                <w:webHidden/>
              </w:rPr>
              <w:fldChar w:fldCharType="end"/>
            </w:r>
          </w:hyperlink>
        </w:p>
        <w:p w14:paraId="602ADFFD" w14:textId="77777777" w:rsidR="00161749" w:rsidRDefault="00A32C63">
          <w:pPr>
            <w:pStyle w:val="TOC2"/>
            <w:tabs>
              <w:tab w:val="right" w:leader="dot" w:pos="9350"/>
            </w:tabs>
            <w:rPr>
              <w:rFonts w:asciiTheme="minorHAnsi" w:hAnsiTheme="minorHAnsi"/>
              <w:noProof/>
              <w:sz w:val="22"/>
            </w:rPr>
          </w:pPr>
          <w:hyperlink w:anchor="_Toc437969823" w:history="1">
            <w:r w:rsidR="00161749" w:rsidRPr="00D6605A">
              <w:rPr>
                <w:rStyle w:val="Hyperlink"/>
                <w:noProof/>
              </w:rPr>
              <w:t>Balancing the attitude stage</w:t>
            </w:r>
            <w:r w:rsidR="00161749">
              <w:rPr>
                <w:noProof/>
                <w:webHidden/>
              </w:rPr>
              <w:tab/>
            </w:r>
            <w:r w:rsidR="00161749">
              <w:rPr>
                <w:noProof/>
                <w:webHidden/>
              </w:rPr>
              <w:fldChar w:fldCharType="begin"/>
            </w:r>
            <w:r w:rsidR="00161749">
              <w:rPr>
                <w:noProof/>
                <w:webHidden/>
              </w:rPr>
              <w:instrText xml:space="preserve"> PAGEREF _Toc437969823 \h </w:instrText>
            </w:r>
            <w:r w:rsidR="00161749">
              <w:rPr>
                <w:noProof/>
                <w:webHidden/>
              </w:rPr>
            </w:r>
            <w:r w:rsidR="00161749">
              <w:rPr>
                <w:noProof/>
                <w:webHidden/>
              </w:rPr>
              <w:fldChar w:fldCharType="separate"/>
            </w:r>
            <w:r w:rsidR="00161749">
              <w:rPr>
                <w:noProof/>
                <w:webHidden/>
              </w:rPr>
              <w:t>25</w:t>
            </w:r>
            <w:r w:rsidR="00161749">
              <w:rPr>
                <w:noProof/>
                <w:webHidden/>
              </w:rPr>
              <w:fldChar w:fldCharType="end"/>
            </w:r>
          </w:hyperlink>
        </w:p>
        <w:p w14:paraId="67DFC4B9" w14:textId="77777777" w:rsidR="00161749" w:rsidRDefault="00A32C63">
          <w:pPr>
            <w:pStyle w:val="TOC2"/>
            <w:tabs>
              <w:tab w:val="right" w:leader="dot" w:pos="9350"/>
            </w:tabs>
            <w:rPr>
              <w:rFonts w:asciiTheme="minorHAnsi" w:hAnsiTheme="minorHAnsi"/>
              <w:noProof/>
              <w:sz w:val="22"/>
            </w:rPr>
          </w:pPr>
          <w:hyperlink w:anchor="_Toc437969824" w:history="1">
            <w:r w:rsidR="00161749" w:rsidRPr="00D6605A">
              <w:rPr>
                <w:rStyle w:val="Hyperlink"/>
                <w:noProof/>
              </w:rPr>
              <w:t>Running the RTAI complied code</w:t>
            </w:r>
            <w:r w:rsidR="00161749">
              <w:rPr>
                <w:noProof/>
                <w:webHidden/>
              </w:rPr>
              <w:tab/>
            </w:r>
            <w:r w:rsidR="00161749">
              <w:rPr>
                <w:noProof/>
                <w:webHidden/>
              </w:rPr>
              <w:fldChar w:fldCharType="begin"/>
            </w:r>
            <w:r w:rsidR="00161749">
              <w:rPr>
                <w:noProof/>
                <w:webHidden/>
              </w:rPr>
              <w:instrText xml:space="preserve"> PAGEREF _Toc437969824 \h </w:instrText>
            </w:r>
            <w:r w:rsidR="00161749">
              <w:rPr>
                <w:noProof/>
                <w:webHidden/>
              </w:rPr>
            </w:r>
            <w:r w:rsidR="00161749">
              <w:rPr>
                <w:noProof/>
                <w:webHidden/>
              </w:rPr>
              <w:fldChar w:fldCharType="separate"/>
            </w:r>
            <w:r w:rsidR="00161749">
              <w:rPr>
                <w:noProof/>
                <w:webHidden/>
              </w:rPr>
              <w:t>26</w:t>
            </w:r>
            <w:r w:rsidR="00161749">
              <w:rPr>
                <w:noProof/>
                <w:webHidden/>
              </w:rPr>
              <w:fldChar w:fldCharType="end"/>
            </w:r>
          </w:hyperlink>
        </w:p>
        <w:p w14:paraId="0E8AE8EB" w14:textId="77777777" w:rsidR="00161749" w:rsidRDefault="00A32C63">
          <w:pPr>
            <w:pStyle w:val="TOC2"/>
            <w:tabs>
              <w:tab w:val="right" w:leader="dot" w:pos="9350"/>
            </w:tabs>
            <w:rPr>
              <w:rFonts w:asciiTheme="minorHAnsi" w:hAnsiTheme="minorHAnsi"/>
              <w:noProof/>
              <w:sz w:val="22"/>
            </w:rPr>
          </w:pPr>
          <w:hyperlink w:anchor="_Toc437969825" w:history="1">
            <w:r w:rsidR="00161749" w:rsidRPr="00D6605A">
              <w:rPr>
                <w:rStyle w:val="Hyperlink"/>
                <w:noProof/>
              </w:rPr>
              <w:t>Running an Experiment – 5DOF</w:t>
            </w:r>
            <w:r w:rsidR="00161749">
              <w:rPr>
                <w:noProof/>
                <w:webHidden/>
              </w:rPr>
              <w:tab/>
            </w:r>
            <w:r w:rsidR="00161749">
              <w:rPr>
                <w:noProof/>
                <w:webHidden/>
              </w:rPr>
              <w:fldChar w:fldCharType="begin"/>
            </w:r>
            <w:r w:rsidR="00161749">
              <w:rPr>
                <w:noProof/>
                <w:webHidden/>
              </w:rPr>
              <w:instrText xml:space="preserve"> PAGEREF _Toc437969825 \h </w:instrText>
            </w:r>
            <w:r w:rsidR="00161749">
              <w:rPr>
                <w:noProof/>
                <w:webHidden/>
              </w:rPr>
            </w:r>
            <w:r w:rsidR="00161749">
              <w:rPr>
                <w:noProof/>
                <w:webHidden/>
              </w:rPr>
              <w:fldChar w:fldCharType="separate"/>
            </w:r>
            <w:r w:rsidR="00161749">
              <w:rPr>
                <w:noProof/>
                <w:webHidden/>
              </w:rPr>
              <w:t>26</w:t>
            </w:r>
            <w:r w:rsidR="00161749">
              <w:rPr>
                <w:noProof/>
                <w:webHidden/>
              </w:rPr>
              <w:fldChar w:fldCharType="end"/>
            </w:r>
          </w:hyperlink>
        </w:p>
        <w:p w14:paraId="02162E94" w14:textId="77777777" w:rsidR="00161749" w:rsidRDefault="00A32C63">
          <w:pPr>
            <w:pStyle w:val="TOC2"/>
            <w:tabs>
              <w:tab w:val="right" w:leader="dot" w:pos="9350"/>
            </w:tabs>
            <w:rPr>
              <w:rFonts w:asciiTheme="minorHAnsi" w:hAnsiTheme="minorHAnsi"/>
              <w:noProof/>
              <w:sz w:val="22"/>
            </w:rPr>
          </w:pPr>
          <w:hyperlink w:anchor="_Toc437969826" w:history="1">
            <w:r w:rsidR="00161749" w:rsidRPr="00D6605A">
              <w:rPr>
                <w:rStyle w:val="Hyperlink"/>
                <w:noProof/>
              </w:rPr>
              <w:t>Running an Experiment – 6DOF</w:t>
            </w:r>
            <w:r w:rsidR="00161749">
              <w:rPr>
                <w:noProof/>
                <w:webHidden/>
              </w:rPr>
              <w:tab/>
            </w:r>
            <w:r w:rsidR="00161749">
              <w:rPr>
                <w:noProof/>
                <w:webHidden/>
              </w:rPr>
              <w:fldChar w:fldCharType="begin"/>
            </w:r>
            <w:r w:rsidR="00161749">
              <w:rPr>
                <w:noProof/>
                <w:webHidden/>
              </w:rPr>
              <w:instrText xml:space="preserve"> PAGEREF _Toc437969826 \h </w:instrText>
            </w:r>
            <w:r w:rsidR="00161749">
              <w:rPr>
                <w:noProof/>
                <w:webHidden/>
              </w:rPr>
            </w:r>
            <w:r w:rsidR="00161749">
              <w:rPr>
                <w:noProof/>
                <w:webHidden/>
              </w:rPr>
              <w:fldChar w:fldCharType="separate"/>
            </w:r>
            <w:r w:rsidR="00161749">
              <w:rPr>
                <w:noProof/>
                <w:webHidden/>
              </w:rPr>
              <w:t>27</w:t>
            </w:r>
            <w:r w:rsidR="00161749">
              <w:rPr>
                <w:noProof/>
                <w:webHidden/>
              </w:rPr>
              <w:fldChar w:fldCharType="end"/>
            </w:r>
          </w:hyperlink>
        </w:p>
        <w:p w14:paraId="2805A7E1" w14:textId="77777777" w:rsidR="00161749" w:rsidRDefault="00A32C63">
          <w:pPr>
            <w:pStyle w:val="TOC2"/>
            <w:tabs>
              <w:tab w:val="right" w:leader="dot" w:pos="9350"/>
            </w:tabs>
            <w:rPr>
              <w:rFonts w:asciiTheme="minorHAnsi" w:hAnsiTheme="minorHAnsi"/>
              <w:noProof/>
              <w:sz w:val="22"/>
            </w:rPr>
          </w:pPr>
          <w:hyperlink w:anchor="_Toc437969827" w:history="1">
            <w:r w:rsidR="00161749" w:rsidRPr="00D6605A">
              <w:rPr>
                <w:rStyle w:val="Hyperlink"/>
                <w:noProof/>
              </w:rPr>
              <w:t>Updating a Library Block</w:t>
            </w:r>
            <w:r w:rsidR="00161749">
              <w:rPr>
                <w:noProof/>
                <w:webHidden/>
              </w:rPr>
              <w:tab/>
            </w:r>
            <w:r w:rsidR="00161749">
              <w:rPr>
                <w:noProof/>
                <w:webHidden/>
              </w:rPr>
              <w:fldChar w:fldCharType="begin"/>
            </w:r>
            <w:r w:rsidR="00161749">
              <w:rPr>
                <w:noProof/>
                <w:webHidden/>
              </w:rPr>
              <w:instrText xml:space="preserve"> PAGEREF _Toc437969827 \h </w:instrText>
            </w:r>
            <w:r w:rsidR="00161749">
              <w:rPr>
                <w:noProof/>
                <w:webHidden/>
              </w:rPr>
            </w:r>
            <w:r w:rsidR="00161749">
              <w:rPr>
                <w:noProof/>
                <w:webHidden/>
              </w:rPr>
              <w:fldChar w:fldCharType="separate"/>
            </w:r>
            <w:r w:rsidR="00161749">
              <w:rPr>
                <w:noProof/>
                <w:webHidden/>
              </w:rPr>
              <w:t>29</w:t>
            </w:r>
            <w:r w:rsidR="00161749">
              <w:rPr>
                <w:noProof/>
                <w:webHidden/>
              </w:rPr>
              <w:fldChar w:fldCharType="end"/>
            </w:r>
          </w:hyperlink>
        </w:p>
        <w:p w14:paraId="7C061A7C" w14:textId="77777777" w:rsidR="00161749" w:rsidRDefault="00A32C63">
          <w:pPr>
            <w:pStyle w:val="TOC2"/>
            <w:tabs>
              <w:tab w:val="right" w:leader="dot" w:pos="9350"/>
            </w:tabs>
            <w:rPr>
              <w:rFonts w:asciiTheme="minorHAnsi" w:hAnsiTheme="minorHAnsi"/>
              <w:noProof/>
              <w:sz w:val="22"/>
            </w:rPr>
          </w:pPr>
          <w:hyperlink w:anchor="_Toc437969828" w:history="1">
            <w:r w:rsidR="00161749" w:rsidRPr="00D6605A">
              <w:rPr>
                <w:rStyle w:val="Hyperlink"/>
                <w:noProof/>
              </w:rPr>
              <w:t>Adding a New Demo</w:t>
            </w:r>
            <w:r w:rsidR="00161749">
              <w:rPr>
                <w:noProof/>
                <w:webHidden/>
              </w:rPr>
              <w:tab/>
            </w:r>
            <w:r w:rsidR="00161749">
              <w:rPr>
                <w:noProof/>
                <w:webHidden/>
              </w:rPr>
              <w:fldChar w:fldCharType="begin"/>
            </w:r>
            <w:r w:rsidR="00161749">
              <w:rPr>
                <w:noProof/>
                <w:webHidden/>
              </w:rPr>
              <w:instrText xml:space="preserve"> PAGEREF _Toc437969828 \h </w:instrText>
            </w:r>
            <w:r w:rsidR="00161749">
              <w:rPr>
                <w:noProof/>
                <w:webHidden/>
              </w:rPr>
            </w:r>
            <w:r w:rsidR="00161749">
              <w:rPr>
                <w:noProof/>
                <w:webHidden/>
              </w:rPr>
              <w:fldChar w:fldCharType="separate"/>
            </w:r>
            <w:r w:rsidR="00161749">
              <w:rPr>
                <w:noProof/>
                <w:webHidden/>
              </w:rPr>
              <w:t>29</w:t>
            </w:r>
            <w:r w:rsidR="00161749">
              <w:rPr>
                <w:noProof/>
                <w:webHidden/>
              </w:rPr>
              <w:fldChar w:fldCharType="end"/>
            </w:r>
          </w:hyperlink>
        </w:p>
        <w:p w14:paraId="1132FD49" w14:textId="77777777" w:rsidR="00161749" w:rsidRDefault="00A32C63">
          <w:pPr>
            <w:pStyle w:val="TOC2"/>
            <w:tabs>
              <w:tab w:val="right" w:leader="dot" w:pos="9350"/>
            </w:tabs>
            <w:rPr>
              <w:rFonts w:asciiTheme="minorHAnsi" w:hAnsiTheme="minorHAnsi"/>
              <w:noProof/>
              <w:sz w:val="22"/>
            </w:rPr>
          </w:pPr>
          <w:hyperlink w:anchor="_Toc437969829" w:history="1">
            <w:r w:rsidR="00161749" w:rsidRPr="00D6605A">
              <w:rPr>
                <w:rStyle w:val="Hyperlink"/>
                <w:noProof/>
              </w:rPr>
              <w:t>Adding a New Library Block</w:t>
            </w:r>
            <w:r w:rsidR="00161749">
              <w:rPr>
                <w:noProof/>
                <w:webHidden/>
              </w:rPr>
              <w:tab/>
            </w:r>
            <w:r w:rsidR="00161749">
              <w:rPr>
                <w:noProof/>
                <w:webHidden/>
              </w:rPr>
              <w:fldChar w:fldCharType="begin"/>
            </w:r>
            <w:r w:rsidR="00161749">
              <w:rPr>
                <w:noProof/>
                <w:webHidden/>
              </w:rPr>
              <w:instrText xml:space="preserve"> PAGEREF _Toc437969829 \h </w:instrText>
            </w:r>
            <w:r w:rsidR="00161749">
              <w:rPr>
                <w:noProof/>
                <w:webHidden/>
              </w:rPr>
            </w:r>
            <w:r w:rsidR="00161749">
              <w:rPr>
                <w:noProof/>
                <w:webHidden/>
              </w:rPr>
              <w:fldChar w:fldCharType="separate"/>
            </w:r>
            <w:r w:rsidR="00161749">
              <w:rPr>
                <w:noProof/>
                <w:webHidden/>
              </w:rPr>
              <w:t>29</w:t>
            </w:r>
            <w:r w:rsidR="00161749">
              <w:rPr>
                <w:noProof/>
                <w:webHidden/>
              </w:rPr>
              <w:fldChar w:fldCharType="end"/>
            </w:r>
          </w:hyperlink>
        </w:p>
        <w:p w14:paraId="6C2BA545" w14:textId="77777777" w:rsidR="00161749" w:rsidRDefault="00A32C63">
          <w:pPr>
            <w:pStyle w:val="TOC2"/>
            <w:tabs>
              <w:tab w:val="right" w:leader="dot" w:pos="9350"/>
            </w:tabs>
            <w:rPr>
              <w:rFonts w:asciiTheme="minorHAnsi" w:hAnsiTheme="minorHAnsi"/>
              <w:noProof/>
              <w:sz w:val="22"/>
            </w:rPr>
          </w:pPr>
          <w:hyperlink w:anchor="_Toc437969830" w:history="1">
            <w:r w:rsidR="00161749" w:rsidRPr="00D6605A">
              <w:rPr>
                <w:rStyle w:val="Hyperlink"/>
                <w:noProof/>
              </w:rPr>
              <w:t>PhaseSpace Alignment – ADAMUS Style</w:t>
            </w:r>
            <w:r w:rsidR="00161749">
              <w:rPr>
                <w:noProof/>
                <w:webHidden/>
              </w:rPr>
              <w:tab/>
            </w:r>
            <w:r w:rsidR="00161749">
              <w:rPr>
                <w:noProof/>
                <w:webHidden/>
              </w:rPr>
              <w:fldChar w:fldCharType="begin"/>
            </w:r>
            <w:r w:rsidR="00161749">
              <w:rPr>
                <w:noProof/>
                <w:webHidden/>
              </w:rPr>
              <w:instrText xml:space="preserve"> PAGEREF _Toc437969830 \h </w:instrText>
            </w:r>
            <w:r w:rsidR="00161749">
              <w:rPr>
                <w:noProof/>
                <w:webHidden/>
              </w:rPr>
            </w:r>
            <w:r w:rsidR="00161749">
              <w:rPr>
                <w:noProof/>
                <w:webHidden/>
              </w:rPr>
              <w:fldChar w:fldCharType="separate"/>
            </w:r>
            <w:r w:rsidR="00161749">
              <w:rPr>
                <w:noProof/>
                <w:webHidden/>
              </w:rPr>
              <w:t>30</w:t>
            </w:r>
            <w:r w:rsidR="00161749">
              <w:rPr>
                <w:noProof/>
                <w:webHidden/>
              </w:rPr>
              <w:fldChar w:fldCharType="end"/>
            </w:r>
          </w:hyperlink>
        </w:p>
        <w:p w14:paraId="61703A68" w14:textId="77777777" w:rsidR="00161749" w:rsidRDefault="00A32C63">
          <w:pPr>
            <w:pStyle w:val="TOC2"/>
            <w:tabs>
              <w:tab w:val="right" w:leader="dot" w:pos="9350"/>
            </w:tabs>
            <w:rPr>
              <w:rFonts w:asciiTheme="minorHAnsi" w:hAnsiTheme="minorHAnsi"/>
              <w:noProof/>
              <w:sz w:val="22"/>
            </w:rPr>
          </w:pPr>
          <w:hyperlink w:anchor="_Toc437969831" w:history="1">
            <w:r w:rsidR="00161749" w:rsidRPr="00D6605A">
              <w:rPr>
                <w:rStyle w:val="Hyperlink"/>
                <w:noProof/>
              </w:rPr>
              <w:t>PhaseSpace Rigid Body Capture</w:t>
            </w:r>
            <w:r w:rsidR="00161749">
              <w:rPr>
                <w:noProof/>
                <w:webHidden/>
              </w:rPr>
              <w:tab/>
            </w:r>
            <w:r w:rsidR="00161749">
              <w:rPr>
                <w:noProof/>
                <w:webHidden/>
              </w:rPr>
              <w:fldChar w:fldCharType="begin"/>
            </w:r>
            <w:r w:rsidR="00161749">
              <w:rPr>
                <w:noProof/>
                <w:webHidden/>
              </w:rPr>
              <w:instrText xml:space="preserve"> PAGEREF _Toc437969831 \h </w:instrText>
            </w:r>
            <w:r w:rsidR="00161749">
              <w:rPr>
                <w:noProof/>
                <w:webHidden/>
              </w:rPr>
            </w:r>
            <w:r w:rsidR="00161749">
              <w:rPr>
                <w:noProof/>
                <w:webHidden/>
              </w:rPr>
              <w:fldChar w:fldCharType="separate"/>
            </w:r>
            <w:r w:rsidR="00161749">
              <w:rPr>
                <w:noProof/>
                <w:webHidden/>
              </w:rPr>
              <w:t>35</w:t>
            </w:r>
            <w:r w:rsidR="00161749">
              <w:rPr>
                <w:noProof/>
                <w:webHidden/>
              </w:rPr>
              <w:fldChar w:fldCharType="end"/>
            </w:r>
          </w:hyperlink>
        </w:p>
        <w:p w14:paraId="297D88D1" w14:textId="77777777" w:rsidR="00161749" w:rsidRDefault="00A32C63">
          <w:pPr>
            <w:pStyle w:val="TOC2"/>
            <w:tabs>
              <w:tab w:val="right" w:leader="dot" w:pos="9350"/>
            </w:tabs>
            <w:rPr>
              <w:rFonts w:asciiTheme="minorHAnsi" w:hAnsiTheme="minorHAnsi"/>
              <w:noProof/>
              <w:sz w:val="22"/>
            </w:rPr>
          </w:pPr>
          <w:hyperlink w:anchor="_Toc437969832" w:history="1">
            <w:r w:rsidR="00161749" w:rsidRPr="00D6605A">
              <w:rPr>
                <w:rStyle w:val="Hyperlink"/>
                <w:noProof/>
              </w:rPr>
              <w:t>Connecting to Arduino Uno</w:t>
            </w:r>
            <w:r w:rsidR="00161749">
              <w:rPr>
                <w:noProof/>
                <w:webHidden/>
              </w:rPr>
              <w:tab/>
            </w:r>
            <w:r w:rsidR="00161749">
              <w:rPr>
                <w:noProof/>
                <w:webHidden/>
              </w:rPr>
              <w:fldChar w:fldCharType="begin"/>
            </w:r>
            <w:r w:rsidR="00161749">
              <w:rPr>
                <w:noProof/>
                <w:webHidden/>
              </w:rPr>
              <w:instrText xml:space="preserve"> PAGEREF _Toc437969832 \h </w:instrText>
            </w:r>
            <w:r w:rsidR="00161749">
              <w:rPr>
                <w:noProof/>
                <w:webHidden/>
              </w:rPr>
            </w:r>
            <w:r w:rsidR="00161749">
              <w:rPr>
                <w:noProof/>
                <w:webHidden/>
              </w:rPr>
              <w:fldChar w:fldCharType="separate"/>
            </w:r>
            <w:r w:rsidR="00161749">
              <w:rPr>
                <w:noProof/>
                <w:webHidden/>
              </w:rPr>
              <w:t>35</w:t>
            </w:r>
            <w:r w:rsidR="00161749">
              <w:rPr>
                <w:noProof/>
                <w:webHidden/>
              </w:rPr>
              <w:fldChar w:fldCharType="end"/>
            </w:r>
          </w:hyperlink>
        </w:p>
        <w:p w14:paraId="4FF67605" w14:textId="77777777" w:rsidR="00161749" w:rsidRDefault="00A32C63">
          <w:pPr>
            <w:pStyle w:val="TOC1"/>
            <w:tabs>
              <w:tab w:val="right" w:leader="dot" w:pos="9350"/>
            </w:tabs>
            <w:rPr>
              <w:rFonts w:asciiTheme="minorHAnsi" w:hAnsiTheme="minorHAnsi"/>
              <w:noProof/>
              <w:sz w:val="22"/>
            </w:rPr>
          </w:pPr>
          <w:hyperlink w:anchor="_Toc437969833" w:history="1">
            <w:r w:rsidR="00161749" w:rsidRPr="00D6605A">
              <w:rPr>
                <w:rStyle w:val="Hyperlink"/>
                <w:noProof/>
              </w:rPr>
              <w:t>Maintenance</w:t>
            </w:r>
            <w:r w:rsidR="00161749">
              <w:rPr>
                <w:noProof/>
                <w:webHidden/>
              </w:rPr>
              <w:tab/>
            </w:r>
            <w:r w:rsidR="00161749">
              <w:rPr>
                <w:noProof/>
                <w:webHidden/>
              </w:rPr>
              <w:fldChar w:fldCharType="begin"/>
            </w:r>
            <w:r w:rsidR="00161749">
              <w:rPr>
                <w:noProof/>
                <w:webHidden/>
              </w:rPr>
              <w:instrText xml:space="preserve"> PAGEREF _Toc437969833 \h </w:instrText>
            </w:r>
            <w:r w:rsidR="00161749">
              <w:rPr>
                <w:noProof/>
                <w:webHidden/>
              </w:rPr>
            </w:r>
            <w:r w:rsidR="00161749">
              <w:rPr>
                <w:noProof/>
                <w:webHidden/>
              </w:rPr>
              <w:fldChar w:fldCharType="separate"/>
            </w:r>
            <w:r w:rsidR="00161749">
              <w:rPr>
                <w:noProof/>
                <w:webHidden/>
              </w:rPr>
              <w:t>36</w:t>
            </w:r>
            <w:r w:rsidR="00161749">
              <w:rPr>
                <w:noProof/>
                <w:webHidden/>
              </w:rPr>
              <w:fldChar w:fldCharType="end"/>
            </w:r>
          </w:hyperlink>
        </w:p>
        <w:p w14:paraId="3D1A6B38" w14:textId="77777777" w:rsidR="00161749" w:rsidRDefault="00A32C63">
          <w:pPr>
            <w:pStyle w:val="TOC2"/>
            <w:tabs>
              <w:tab w:val="right" w:leader="dot" w:pos="9350"/>
            </w:tabs>
            <w:rPr>
              <w:rFonts w:asciiTheme="minorHAnsi" w:hAnsiTheme="minorHAnsi"/>
              <w:noProof/>
              <w:sz w:val="22"/>
            </w:rPr>
          </w:pPr>
          <w:hyperlink w:anchor="_Toc437969834" w:history="1">
            <w:r w:rsidR="00161749" w:rsidRPr="00D6605A">
              <w:rPr>
                <w:rStyle w:val="Hyperlink"/>
                <w:noProof/>
              </w:rPr>
              <w:t>Cleaning the feet (often)</w:t>
            </w:r>
            <w:r w:rsidR="00161749">
              <w:rPr>
                <w:noProof/>
                <w:webHidden/>
              </w:rPr>
              <w:tab/>
            </w:r>
            <w:r w:rsidR="00161749">
              <w:rPr>
                <w:noProof/>
                <w:webHidden/>
              </w:rPr>
              <w:fldChar w:fldCharType="begin"/>
            </w:r>
            <w:r w:rsidR="00161749">
              <w:rPr>
                <w:noProof/>
                <w:webHidden/>
              </w:rPr>
              <w:instrText xml:space="preserve"> PAGEREF _Toc437969834 \h </w:instrText>
            </w:r>
            <w:r w:rsidR="00161749">
              <w:rPr>
                <w:noProof/>
                <w:webHidden/>
              </w:rPr>
            </w:r>
            <w:r w:rsidR="00161749">
              <w:rPr>
                <w:noProof/>
                <w:webHidden/>
              </w:rPr>
              <w:fldChar w:fldCharType="separate"/>
            </w:r>
            <w:r w:rsidR="00161749">
              <w:rPr>
                <w:noProof/>
                <w:webHidden/>
              </w:rPr>
              <w:t>36</w:t>
            </w:r>
            <w:r w:rsidR="00161749">
              <w:rPr>
                <w:noProof/>
                <w:webHidden/>
              </w:rPr>
              <w:fldChar w:fldCharType="end"/>
            </w:r>
          </w:hyperlink>
        </w:p>
        <w:p w14:paraId="39900F2C" w14:textId="77777777" w:rsidR="00161749" w:rsidRDefault="00A32C63">
          <w:pPr>
            <w:pStyle w:val="TOC2"/>
            <w:tabs>
              <w:tab w:val="right" w:leader="dot" w:pos="9350"/>
            </w:tabs>
            <w:rPr>
              <w:rFonts w:asciiTheme="minorHAnsi" w:hAnsiTheme="minorHAnsi"/>
              <w:noProof/>
              <w:sz w:val="22"/>
            </w:rPr>
          </w:pPr>
          <w:hyperlink w:anchor="_Toc437969835" w:history="1">
            <w:r w:rsidR="00161749" w:rsidRPr="00D6605A">
              <w:rPr>
                <w:rStyle w:val="Hyperlink"/>
                <w:noProof/>
              </w:rPr>
              <w:t>Cleaning the pulley bushings</w:t>
            </w:r>
            <w:r w:rsidR="00161749">
              <w:rPr>
                <w:noProof/>
                <w:webHidden/>
              </w:rPr>
              <w:tab/>
            </w:r>
            <w:r w:rsidR="00161749">
              <w:rPr>
                <w:noProof/>
                <w:webHidden/>
              </w:rPr>
              <w:fldChar w:fldCharType="begin"/>
            </w:r>
            <w:r w:rsidR="00161749">
              <w:rPr>
                <w:noProof/>
                <w:webHidden/>
              </w:rPr>
              <w:instrText xml:space="preserve"> PAGEREF _Toc437969835 \h </w:instrText>
            </w:r>
            <w:r w:rsidR="00161749">
              <w:rPr>
                <w:noProof/>
                <w:webHidden/>
              </w:rPr>
            </w:r>
            <w:r w:rsidR="00161749">
              <w:rPr>
                <w:noProof/>
                <w:webHidden/>
              </w:rPr>
              <w:fldChar w:fldCharType="separate"/>
            </w:r>
            <w:r w:rsidR="00161749">
              <w:rPr>
                <w:noProof/>
                <w:webHidden/>
              </w:rPr>
              <w:t>36</w:t>
            </w:r>
            <w:r w:rsidR="00161749">
              <w:rPr>
                <w:noProof/>
                <w:webHidden/>
              </w:rPr>
              <w:fldChar w:fldCharType="end"/>
            </w:r>
          </w:hyperlink>
        </w:p>
        <w:p w14:paraId="66A2DDEE" w14:textId="77777777" w:rsidR="00161749" w:rsidRDefault="00A32C63">
          <w:pPr>
            <w:pStyle w:val="TOC2"/>
            <w:tabs>
              <w:tab w:val="right" w:leader="dot" w:pos="9350"/>
            </w:tabs>
            <w:rPr>
              <w:rFonts w:asciiTheme="minorHAnsi" w:hAnsiTheme="minorHAnsi"/>
              <w:noProof/>
              <w:sz w:val="22"/>
            </w:rPr>
          </w:pPr>
          <w:hyperlink w:anchor="_Toc437969836" w:history="1">
            <w:r w:rsidR="00161749" w:rsidRPr="00D6605A">
              <w:rPr>
                <w:rStyle w:val="Hyperlink"/>
                <w:noProof/>
              </w:rPr>
              <w:t>Cleaning the bushings</w:t>
            </w:r>
            <w:r w:rsidR="00161749">
              <w:rPr>
                <w:noProof/>
                <w:webHidden/>
              </w:rPr>
              <w:tab/>
            </w:r>
            <w:r w:rsidR="00161749">
              <w:rPr>
                <w:noProof/>
                <w:webHidden/>
              </w:rPr>
              <w:fldChar w:fldCharType="begin"/>
            </w:r>
            <w:r w:rsidR="00161749">
              <w:rPr>
                <w:noProof/>
                <w:webHidden/>
              </w:rPr>
              <w:instrText xml:space="preserve"> PAGEREF _Toc437969836 \h </w:instrText>
            </w:r>
            <w:r w:rsidR="00161749">
              <w:rPr>
                <w:noProof/>
                <w:webHidden/>
              </w:rPr>
            </w:r>
            <w:r w:rsidR="00161749">
              <w:rPr>
                <w:noProof/>
                <w:webHidden/>
              </w:rPr>
              <w:fldChar w:fldCharType="separate"/>
            </w:r>
            <w:r w:rsidR="00161749">
              <w:rPr>
                <w:noProof/>
                <w:webHidden/>
              </w:rPr>
              <w:t>36</w:t>
            </w:r>
            <w:r w:rsidR="00161749">
              <w:rPr>
                <w:noProof/>
                <w:webHidden/>
              </w:rPr>
              <w:fldChar w:fldCharType="end"/>
            </w:r>
          </w:hyperlink>
        </w:p>
        <w:p w14:paraId="1128D03A" w14:textId="77777777" w:rsidR="00161749" w:rsidRDefault="00A32C63">
          <w:pPr>
            <w:pStyle w:val="TOC2"/>
            <w:tabs>
              <w:tab w:val="right" w:leader="dot" w:pos="9350"/>
            </w:tabs>
            <w:rPr>
              <w:rFonts w:asciiTheme="minorHAnsi" w:hAnsiTheme="minorHAnsi"/>
              <w:noProof/>
              <w:sz w:val="22"/>
            </w:rPr>
          </w:pPr>
          <w:hyperlink w:anchor="_Toc437969837" w:history="1">
            <w:r w:rsidR="00161749" w:rsidRPr="00D6605A">
              <w:rPr>
                <w:rStyle w:val="Hyperlink"/>
                <w:noProof/>
              </w:rPr>
              <w:t>Cleaning the vertical guides (often)</w:t>
            </w:r>
            <w:r w:rsidR="00161749">
              <w:rPr>
                <w:noProof/>
                <w:webHidden/>
              </w:rPr>
              <w:tab/>
            </w:r>
            <w:r w:rsidR="00161749">
              <w:rPr>
                <w:noProof/>
                <w:webHidden/>
              </w:rPr>
              <w:fldChar w:fldCharType="begin"/>
            </w:r>
            <w:r w:rsidR="00161749">
              <w:rPr>
                <w:noProof/>
                <w:webHidden/>
              </w:rPr>
              <w:instrText xml:space="preserve"> PAGEREF _Toc437969837 \h </w:instrText>
            </w:r>
            <w:r w:rsidR="00161749">
              <w:rPr>
                <w:noProof/>
                <w:webHidden/>
              </w:rPr>
            </w:r>
            <w:r w:rsidR="00161749">
              <w:rPr>
                <w:noProof/>
                <w:webHidden/>
              </w:rPr>
              <w:fldChar w:fldCharType="separate"/>
            </w:r>
            <w:r w:rsidR="00161749">
              <w:rPr>
                <w:noProof/>
                <w:webHidden/>
              </w:rPr>
              <w:t>40</w:t>
            </w:r>
            <w:r w:rsidR="00161749">
              <w:rPr>
                <w:noProof/>
                <w:webHidden/>
              </w:rPr>
              <w:fldChar w:fldCharType="end"/>
            </w:r>
          </w:hyperlink>
        </w:p>
        <w:p w14:paraId="65C8EF99" w14:textId="77777777" w:rsidR="00161749" w:rsidRDefault="00A32C63">
          <w:pPr>
            <w:pStyle w:val="TOC2"/>
            <w:tabs>
              <w:tab w:val="right" w:leader="dot" w:pos="9350"/>
            </w:tabs>
            <w:rPr>
              <w:rFonts w:asciiTheme="minorHAnsi" w:hAnsiTheme="minorHAnsi"/>
              <w:noProof/>
              <w:sz w:val="22"/>
            </w:rPr>
          </w:pPr>
          <w:hyperlink w:anchor="_Toc437969838" w:history="1">
            <w:r w:rsidR="00161749" w:rsidRPr="00D6605A">
              <w:rPr>
                <w:rStyle w:val="Hyperlink"/>
                <w:noProof/>
              </w:rPr>
              <w:t>Replacing the tanks</w:t>
            </w:r>
            <w:r w:rsidR="00161749">
              <w:rPr>
                <w:noProof/>
                <w:webHidden/>
              </w:rPr>
              <w:tab/>
            </w:r>
            <w:r w:rsidR="00161749">
              <w:rPr>
                <w:noProof/>
                <w:webHidden/>
              </w:rPr>
              <w:fldChar w:fldCharType="begin"/>
            </w:r>
            <w:r w:rsidR="00161749">
              <w:rPr>
                <w:noProof/>
                <w:webHidden/>
              </w:rPr>
              <w:instrText xml:space="preserve"> PAGEREF _Toc437969838 \h </w:instrText>
            </w:r>
            <w:r w:rsidR="00161749">
              <w:rPr>
                <w:noProof/>
                <w:webHidden/>
              </w:rPr>
            </w:r>
            <w:r w:rsidR="00161749">
              <w:rPr>
                <w:noProof/>
                <w:webHidden/>
              </w:rPr>
              <w:fldChar w:fldCharType="separate"/>
            </w:r>
            <w:r w:rsidR="00161749">
              <w:rPr>
                <w:noProof/>
                <w:webHidden/>
              </w:rPr>
              <w:t>40</w:t>
            </w:r>
            <w:r w:rsidR="00161749">
              <w:rPr>
                <w:noProof/>
                <w:webHidden/>
              </w:rPr>
              <w:fldChar w:fldCharType="end"/>
            </w:r>
          </w:hyperlink>
        </w:p>
        <w:p w14:paraId="689CB911" w14:textId="77777777" w:rsidR="00161749" w:rsidRDefault="00A32C63">
          <w:pPr>
            <w:pStyle w:val="TOC2"/>
            <w:tabs>
              <w:tab w:val="right" w:leader="dot" w:pos="9350"/>
            </w:tabs>
            <w:rPr>
              <w:rFonts w:asciiTheme="minorHAnsi" w:hAnsiTheme="minorHAnsi"/>
              <w:noProof/>
              <w:sz w:val="22"/>
            </w:rPr>
          </w:pPr>
          <w:hyperlink w:anchor="_Toc437969839" w:history="1">
            <w:r w:rsidR="00161749" w:rsidRPr="00D6605A">
              <w:rPr>
                <w:rStyle w:val="Hyperlink"/>
                <w:noProof/>
              </w:rPr>
              <w:t>Suspending the testbed</w:t>
            </w:r>
            <w:r w:rsidR="00161749">
              <w:rPr>
                <w:noProof/>
                <w:webHidden/>
              </w:rPr>
              <w:tab/>
            </w:r>
            <w:r w:rsidR="00161749">
              <w:rPr>
                <w:noProof/>
                <w:webHidden/>
              </w:rPr>
              <w:fldChar w:fldCharType="begin"/>
            </w:r>
            <w:r w:rsidR="00161749">
              <w:rPr>
                <w:noProof/>
                <w:webHidden/>
              </w:rPr>
              <w:instrText xml:space="preserve"> PAGEREF _Toc437969839 \h </w:instrText>
            </w:r>
            <w:r w:rsidR="00161749">
              <w:rPr>
                <w:noProof/>
                <w:webHidden/>
              </w:rPr>
            </w:r>
            <w:r w:rsidR="00161749">
              <w:rPr>
                <w:noProof/>
                <w:webHidden/>
              </w:rPr>
              <w:fldChar w:fldCharType="separate"/>
            </w:r>
            <w:r w:rsidR="00161749">
              <w:rPr>
                <w:noProof/>
                <w:webHidden/>
              </w:rPr>
              <w:t>40</w:t>
            </w:r>
            <w:r w:rsidR="00161749">
              <w:rPr>
                <w:noProof/>
                <w:webHidden/>
              </w:rPr>
              <w:fldChar w:fldCharType="end"/>
            </w:r>
          </w:hyperlink>
        </w:p>
        <w:p w14:paraId="5F749E03" w14:textId="77777777" w:rsidR="00161749" w:rsidRDefault="00A32C63">
          <w:pPr>
            <w:pStyle w:val="TOC2"/>
            <w:tabs>
              <w:tab w:val="right" w:leader="dot" w:pos="9350"/>
            </w:tabs>
            <w:rPr>
              <w:rFonts w:asciiTheme="minorHAnsi" w:hAnsiTheme="minorHAnsi"/>
              <w:noProof/>
              <w:sz w:val="22"/>
            </w:rPr>
          </w:pPr>
          <w:hyperlink w:anchor="_Toc437969840" w:history="1">
            <w:r w:rsidR="00161749" w:rsidRPr="00D6605A">
              <w:rPr>
                <w:rStyle w:val="Hyperlink"/>
                <w:noProof/>
              </w:rPr>
              <w:t>Replacing the filling hardware</w:t>
            </w:r>
            <w:r w:rsidR="00161749">
              <w:rPr>
                <w:noProof/>
                <w:webHidden/>
              </w:rPr>
              <w:tab/>
            </w:r>
            <w:r w:rsidR="00161749">
              <w:rPr>
                <w:noProof/>
                <w:webHidden/>
              </w:rPr>
              <w:fldChar w:fldCharType="begin"/>
            </w:r>
            <w:r w:rsidR="00161749">
              <w:rPr>
                <w:noProof/>
                <w:webHidden/>
              </w:rPr>
              <w:instrText xml:space="preserve"> PAGEREF _Toc437969840 \h </w:instrText>
            </w:r>
            <w:r w:rsidR="00161749">
              <w:rPr>
                <w:noProof/>
                <w:webHidden/>
              </w:rPr>
            </w:r>
            <w:r w:rsidR="00161749">
              <w:rPr>
                <w:noProof/>
                <w:webHidden/>
              </w:rPr>
              <w:fldChar w:fldCharType="separate"/>
            </w:r>
            <w:r w:rsidR="00161749">
              <w:rPr>
                <w:noProof/>
                <w:webHidden/>
              </w:rPr>
              <w:t>42</w:t>
            </w:r>
            <w:r w:rsidR="00161749">
              <w:rPr>
                <w:noProof/>
                <w:webHidden/>
              </w:rPr>
              <w:fldChar w:fldCharType="end"/>
            </w:r>
          </w:hyperlink>
        </w:p>
        <w:p w14:paraId="17DEB4F4" w14:textId="77777777" w:rsidR="00161749" w:rsidRDefault="00A32C63">
          <w:pPr>
            <w:pStyle w:val="TOC2"/>
            <w:tabs>
              <w:tab w:val="right" w:leader="dot" w:pos="9350"/>
            </w:tabs>
            <w:rPr>
              <w:rFonts w:asciiTheme="minorHAnsi" w:hAnsiTheme="minorHAnsi"/>
              <w:noProof/>
              <w:sz w:val="22"/>
            </w:rPr>
          </w:pPr>
          <w:hyperlink w:anchor="_Toc437969841" w:history="1">
            <w:r w:rsidR="00161749" w:rsidRPr="00D6605A">
              <w:rPr>
                <w:rStyle w:val="Hyperlink"/>
                <w:noProof/>
              </w:rPr>
              <w:t>Knicks in the epoxy floor</w:t>
            </w:r>
            <w:r w:rsidR="00161749">
              <w:rPr>
                <w:noProof/>
                <w:webHidden/>
              </w:rPr>
              <w:tab/>
            </w:r>
            <w:r w:rsidR="00161749">
              <w:rPr>
                <w:noProof/>
                <w:webHidden/>
              </w:rPr>
              <w:fldChar w:fldCharType="begin"/>
            </w:r>
            <w:r w:rsidR="00161749">
              <w:rPr>
                <w:noProof/>
                <w:webHidden/>
              </w:rPr>
              <w:instrText xml:space="preserve"> PAGEREF _Toc437969841 \h </w:instrText>
            </w:r>
            <w:r w:rsidR="00161749">
              <w:rPr>
                <w:noProof/>
                <w:webHidden/>
              </w:rPr>
            </w:r>
            <w:r w:rsidR="00161749">
              <w:rPr>
                <w:noProof/>
                <w:webHidden/>
              </w:rPr>
              <w:fldChar w:fldCharType="separate"/>
            </w:r>
            <w:r w:rsidR="00161749">
              <w:rPr>
                <w:noProof/>
                <w:webHidden/>
              </w:rPr>
              <w:t>42</w:t>
            </w:r>
            <w:r w:rsidR="00161749">
              <w:rPr>
                <w:noProof/>
                <w:webHidden/>
              </w:rPr>
              <w:fldChar w:fldCharType="end"/>
            </w:r>
          </w:hyperlink>
        </w:p>
        <w:p w14:paraId="55D0C2A4" w14:textId="77777777" w:rsidR="00161749" w:rsidRDefault="00A32C63">
          <w:pPr>
            <w:pStyle w:val="TOC1"/>
            <w:tabs>
              <w:tab w:val="right" w:leader="dot" w:pos="9350"/>
            </w:tabs>
            <w:rPr>
              <w:rFonts w:asciiTheme="minorHAnsi" w:hAnsiTheme="minorHAnsi"/>
              <w:noProof/>
              <w:sz w:val="22"/>
            </w:rPr>
          </w:pPr>
          <w:hyperlink w:anchor="_Toc437969842" w:history="1">
            <w:r w:rsidR="00161749" w:rsidRPr="00D6605A">
              <w:rPr>
                <w:rStyle w:val="Hyperlink"/>
                <w:noProof/>
              </w:rPr>
              <w:t>The ADAMUS Simulink Toolbox</w:t>
            </w:r>
            <w:r w:rsidR="00161749">
              <w:rPr>
                <w:noProof/>
                <w:webHidden/>
              </w:rPr>
              <w:tab/>
            </w:r>
            <w:r w:rsidR="00161749">
              <w:rPr>
                <w:noProof/>
                <w:webHidden/>
              </w:rPr>
              <w:fldChar w:fldCharType="begin"/>
            </w:r>
            <w:r w:rsidR="00161749">
              <w:rPr>
                <w:noProof/>
                <w:webHidden/>
              </w:rPr>
              <w:instrText xml:space="preserve"> PAGEREF _Toc437969842 \h </w:instrText>
            </w:r>
            <w:r w:rsidR="00161749">
              <w:rPr>
                <w:noProof/>
                <w:webHidden/>
              </w:rPr>
            </w:r>
            <w:r w:rsidR="00161749">
              <w:rPr>
                <w:noProof/>
                <w:webHidden/>
              </w:rPr>
              <w:fldChar w:fldCharType="separate"/>
            </w:r>
            <w:r w:rsidR="00161749">
              <w:rPr>
                <w:noProof/>
                <w:webHidden/>
              </w:rPr>
              <w:t>43</w:t>
            </w:r>
            <w:r w:rsidR="00161749">
              <w:rPr>
                <w:noProof/>
                <w:webHidden/>
              </w:rPr>
              <w:fldChar w:fldCharType="end"/>
            </w:r>
          </w:hyperlink>
        </w:p>
        <w:p w14:paraId="44C7EACA" w14:textId="77777777" w:rsidR="00161749" w:rsidRDefault="00A32C63">
          <w:pPr>
            <w:pStyle w:val="TOC2"/>
            <w:tabs>
              <w:tab w:val="right" w:leader="dot" w:pos="9350"/>
            </w:tabs>
            <w:rPr>
              <w:rFonts w:asciiTheme="minorHAnsi" w:hAnsiTheme="minorHAnsi"/>
              <w:noProof/>
              <w:sz w:val="22"/>
            </w:rPr>
          </w:pPr>
          <w:hyperlink w:anchor="_Toc437969843" w:history="1">
            <w:r w:rsidR="00161749" w:rsidRPr="00D6605A">
              <w:rPr>
                <w:rStyle w:val="Hyperlink"/>
                <w:noProof/>
              </w:rPr>
              <w:t>Actuators</w:t>
            </w:r>
            <w:r w:rsidR="00161749">
              <w:rPr>
                <w:noProof/>
                <w:webHidden/>
              </w:rPr>
              <w:tab/>
            </w:r>
            <w:r w:rsidR="00161749">
              <w:rPr>
                <w:noProof/>
                <w:webHidden/>
              </w:rPr>
              <w:fldChar w:fldCharType="begin"/>
            </w:r>
            <w:r w:rsidR="00161749">
              <w:rPr>
                <w:noProof/>
                <w:webHidden/>
              </w:rPr>
              <w:instrText xml:space="preserve"> PAGEREF _Toc437969843 \h </w:instrText>
            </w:r>
            <w:r w:rsidR="00161749">
              <w:rPr>
                <w:noProof/>
                <w:webHidden/>
              </w:rPr>
            </w:r>
            <w:r w:rsidR="00161749">
              <w:rPr>
                <w:noProof/>
                <w:webHidden/>
              </w:rPr>
              <w:fldChar w:fldCharType="separate"/>
            </w:r>
            <w:r w:rsidR="00161749">
              <w:rPr>
                <w:noProof/>
                <w:webHidden/>
              </w:rPr>
              <w:t>43</w:t>
            </w:r>
            <w:r w:rsidR="00161749">
              <w:rPr>
                <w:noProof/>
                <w:webHidden/>
              </w:rPr>
              <w:fldChar w:fldCharType="end"/>
            </w:r>
          </w:hyperlink>
        </w:p>
        <w:p w14:paraId="44871FB9" w14:textId="77777777" w:rsidR="00161749" w:rsidRDefault="00A32C63">
          <w:pPr>
            <w:pStyle w:val="TOC3"/>
            <w:tabs>
              <w:tab w:val="right" w:leader="dot" w:pos="9350"/>
            </w:tabs>
            <w:rPr>
              <w:rFonts w:asciiTheme="minorHAnsi" w:hAnsiTheme="minorHAnsi"/>
              <w:noProof/>
              <w:sz w:val="22"/>
            </w:rPr>
          </w:pPr>
          <w:hyperlink w:anchor="_Toc437969844" w:history="1">
            <w:r w:rsidR="00161749" w:rsidRPr="00D6605A">
              <w:rPr>
                <w:rStyle w:val="Hyperlink"/>
                <w:noProof/>
              </w:rPr>
              <w:t>Motion Control System</w:t>
            </w:r>
            <w:r w:rsidR="00161749">
              <w:rPr>
                <w:noProof/>
                <w:webHidden/>
              </w:rPr>
              <w:tab/>
            </w:r>
            <w:r w:rsidR="00161749">
              <w:rPr>
                <w:noProof/>
                <w:webHidden/>
              </w:rPr>
              <w:fldChar w:fldCharType="begin"/>
            </w:r>
            <w:r w:rsidR="00161749">
              <w:rPr>
                <w:noProof/>
                <w:webHidden/>
              </w:rPr>
              <w:instrText xml:space="preserve"> PAGEREF _Toc437969844 \h </w:instrText>
            </w:r>
            <w:r w:rsidR="00161749">
              <w:rPr>
                <w:noProof/>
                <w:webHidden/>
              </w:rPr>
            </w:r>
            <w:r w:rsidR="00161749">
              <w:rPr>
                <w:noProof/>
                <w:webHidden/>
              </w:rPr>
              <w:fldChar w:fldCharType="separate"/>
            </w:r>
            <w:r w:rsidR="00161749">
              <w:rPr>
                <w:noProof/>
                <w:webHidden/>
              </w:rPr>
              <w:t>43</w:t>
            </w:r>
            <w:r w:rsidR="00161749">
              <w:rPr>
                <w:noProof/>
                <w:webHidden/>
              </w:rPr>
              <w:fldChar w:fldCharType="end"/>
            </w:r>
          </w:hyperlink>
        </w:p>
        <w:p w14:paraId="0ED8DBF8" w14:textId="77777777" w:rsidR="00161749" w:rsidRDefault="00A32C63">
          <w:pPr>
            <w:pStyle w:val="TOC3"/>
            <w:tabs>
              <w:tab w:val="right" w:leader="dot" w:pos="9350"/>
            </w:tabs>
            <w:rPr>
              <w:rFonts w:asciiTheme="minorHAnsi" w:hAnsiTheme="minorHAnsi"/>
              <w:noProof/>
              <w:sz w:val="22"/>
            </w:rPr>
          </w:pPr>
          <w:hyperlink w:anchor="_Toc437969845" w:history="1">
            <w:r w:rsidR="00161749" w:rsidRPr="00D6605A">
              <w:rPr>
                <w:rStyle w:val="Hyperlink"/>
                <w:noProof/>
              </w:rPr>
              <w:t>Relay Board</w:t>
            </w:r>
            <w:r w:rsidR="00161749">
              <w:rPr>
                <w:noProof/>
                <w:webHidden/>
              </w:rPr>
              <w:tab/>
            </w:r>
            <w:r w:rsidR="00161749">
              <w:rPr>
                <w:noProof/>
                <w:webHidden/>
              </w:rPr>
              <w:fldChar w:fldCharType="begin"/>
            </w:r>
            <w:r w:rsidR="00161749">
              <w:rPr>
                <w:noProof/>
                <w:webHidden/>
              </w:rPr>
              <w:instrText xml:space="preserve"> PAGEREF _Toc437969845 \h </w:instrText>
            </w:r>
            <w:r w:rsidR="00161749">
              <w:rPr>
                <w:noProof/>
                <w:webHidden/>
              </w:rPr>
            </w:r>
            <w:r w:rsidR="00161749">
              <w:rPr>
                <w:noProof/>
                <w:webHidden/>
              </w:rPr>
              <w:fldChar w:fldCharType="separate"/>
            </w:r>
            <w:r w:rsidR="00161749">
              <w:rPr>
                <w:noProof/>
                <w:webHidden/>
              </w:rPr>
              <w:t>43</w:t>
            </w:r>
            <w:r w:rsidR="00161749">
              <w:rPr>
                <w:noProof/>
                <w:webHidden/>
              </w:rPr>
              <w:fldChar w:fldCharType="end"/>
            </w:r>
          </w:hyperlink>
        </w:p>
        <w:p w14:paraId="307B71D1" w14:textId="77777777" w:rsidR="00161749" w:rsidRDefault="00A32C63">
          <w:pPr>
            <w:pStyle w:val="TOC2"/>
            <w:tabs>
              <w:tab w:val="right" w:leader="dot" w:pos="9350"/>
            </w:tabs>
            <w:rPr>
              <w:rFonts w:asciiTheme="minorHAnsi" w:hAnsiTheme="minorHAnsi"/>
              <w:noProof/>
              <w:sz w:val="22"/>
            </w:rPr>
          </w:pPr>
          <w:hyperlink w:anchor="_Toc437969846" w:history="1">
            <w:r w:rsidR="00161749" w:rsidRPr="00D6605A">
              <w:rPr>
                <w:rStyle w:val="Hyperlink"/>
                <w:noProof/>
              </w:rPr>
              <w:t>Controllers</w:t>
            </w:r>
            <w:r w:rsidR="00161749">
              <w:rPr>
                <w:noProof/>
                <w:webHidden/>
              </w:rPr>
              <w:tab/>
            </w:r>
            <w:r w:rsidR="00161749">
              <w:rPr>
                <w:noProof/>
                <w:webHidden/>
              </w:rPr>
              <w:fldChar w:fldCharType="begin"/>
            </w:r>
            <w:r w:rsidR="00161749">
              <w:rPr>
                <w:noProof/>
                <w:webHidden/>
              </w:rPr>
              <w:instrText xml:space="preserve"> PAGEREF _Toc437969846 \h </w:instrText>
            </w:r>
            <w:r w:rsidR="00161749">
              <w:rPr>
                <w:noProof/>
                <w:webHidden/>
              </w:rPr>
            </w:r>
            <w:r w:rsidR="00161749">
              <w:rPr>
                <w:noProof/>
                <w:webHidden/>
              </w:rPr>
              <w:fldChar w:fldCharType="separate"/>
            </w:r>
            <w:r w:rsidR="00161749">
              <w:rPr>
                <w:noProof/>
                <w:webHidden/>
              </w:rPr>
              <w:t>44</w:t>
            </w:r>
            <w:r w:rsidR="00161749">
              <w:rPr>
                <w:noProof/>
                <w:webHidden/>
              </w:rPr>
              <w:fldChar w:fldCharType="end"/>
            </w:r>
          </w:hyperlink>
        </w:p>
        <w:p w14:paraId="0ACA25A9" w14:textId="77777777" w:rsidR="00161749" w:rsidRDefault="00A32C63">
          <w:pPr>
            <w:pStyle w:val="TOC3"/>
            <w:tabs>
              <w:tab w:val="right" w:leader="dot" w:pos="9350"/>
            </w:tabs>
            <w:rPr>
              <w:rFonts w:asciiTheme="minorHAnsi" w:hAnsiTheme="minorHAnsi"/>
              <w:noProof/>
              <w:sz w:val="22"/>
            </w:rPr>
          </w:pPr>
          <w:hyperlink w:anchor="_Toc437969847" w:history="1">
            <w:r w:rsidR="00161749" w:rsidRPr="00D6605A">
              <w:rPr>
                <w:rStyle w:val="Hyperlink"/>
                <w:noProof/>
              </w:rPr>
              <w:t>LQRY Solution</w:t>
            </w:r>
            <w:r w:rsidR="00161749">
              <w:rPr>
                <w:noProof/>
                <w:webHidden/>
              </w:rPr>
              <w:tab/>
            </w:r>
            <w:r w:rsidR="00161749">
              <w:rPr>
                <w:noProof/>
                <w:webHidden/>
              </w:rPr>
              <w:fldChar w:fldCharType="begin"/>
            </w:r>
            <w:r w:rsidR="00161749">
              <w:rPr>
                <w:noProof/>
                <w:webHidden/>
              </w:rPr>
              <w:instrText xml:space="preserve"> PAGEREF _Toc437969847 \h </w:instrText>
            </w:r>
            <w:r w:rsidR="00161749">
              <w:rPr>
                <w:noProof/>
                <w:webHidden/>
              </w:rPr>
            </w:r>
            <w:r w:rsidR="00161749">
              <w:rPr>
                <w:noProof/>
                <w:webHidden/>
              </w:rPr>
              <w:fldChar w:fldCharType="separate"/>
            </w:r>
            <w:r w:rsidR="00161749">
              <w:rPr>
                <w:noProof/>
                <w:webHidden/>
              </w:rPr>
              <w:t>44</w:t>
            </w:r>
            <w:r w:rsidR="00161749">
              <w:rPr>
                <w:noProof/>
                <w:webHidden/>
              </w:rPr>
              <w:fldChar w:fldCharType="end"/>
            </w:r>
          </w:hyperlink>
        </w:p>
        <w:p w14:paraId="081389DB" w14:textId="77777777" w:rsidR="00161749" w:rsidRDefault="00A32C63">
          <w:pPr>
            <w:pStyle w:val="TOC3"/>
            <w:tabs>
              <w:tab w:val="right" w:leader="dot" w:pos="9350"/>
            </w:tabs>
            <w:rPr>
              <w:rFonts w:asciiTheme="minorHAnsi" w:hAnsiTheme="minorHAnsi"/>
              <w:noProof/>
              <w:sz w:val="22"/>
            </w:rPr>
          </w:pPr>
          <w:hyperlink w:anchor="_Toc437969848" w:history="1">
            <w:r w:rsidR="00161749" w:rsidRPr="00D6605A">
              <w:rPr>
                <w:rStyle w:val="Hyperlink"/>
                <w:noProof/>
              </w:rPr>
              <w:t>Lyapunov Controller</w:t>
            </w:r>
            <w:r w:rsidR="00161749">
              <w:rPr>
                <w:noProof/>
                <w:webHidden/>
              </w:rPr>
              <w:tab/>
            </w:r>
            <w:r w:rsidR="00161749">
              <w:rPr>
                <w:noProof/>
                <w:webHidden/>
              </w:rPr>
              <w:fldChar w:fldCharType="begin"/>
            </w:r>
            <w:r w:rsidR="00161749">
              <w:rPr>
                <w:noProof/>
                <w:webHidden/>
              </w:rPr>
              <w:instrText xml:space="preserve"> PAGEREF _Toc437969848 \h </w:instrText>
            </w:r>
            <w:r w:rsidR="00161749">
              <w:rPr>
                <w:noProof/>
                <w:webHidden/>
              </w:rPr>
            </w:r>
            <w:r w:rsidR="00161749">
              <w:rPr>
                <w:noProof/>
                <w:webHidden/>
              </w:rPr>
              <w:fldChar w:fldCharType="separate"/>
            </w:r>
            <w:r w:rsidR="00161749">
              <w:rPr>
                <w:noProof/>
                <w:webHidden/>
              </w:rPr>
              <w:t>44</w:t>
            </w:r>
            <w:r w:rsidR="00161749">
              <w:rPr>
                <w:noProof/>
                <w:webHidden/>
              </w:rPr>
              <w:fldChar w:fldCharType="end"/>
            </w:r>
          </w:hyperlink>
        </w:p>
        <w:p w14:paraId="709C58A5" w14:textId="77777777" w:rsidR="00161749" w:rsidRDefault="00A32C63">
          <w:pPr>
            <w:pStyle w:val="TOC3"/>
            <w:tabs>
              <w:tab w:val="right" w:leader="dot" w:pos="9350"/>
            </w:tabs>
            <w:rPr>
              <w:rFonts w:asciiTheme="minorHAnsi" w:hAnsiTheme="minorHAnsi"/>
              <w:noProof/>
              <w:sz w:val="22"/>
            </w:rPr>
          </w:pPr>
          <w:hyperlink w:anchor="_Toc437969849" w:history="1">
            <w:r w:rsidR="00161749" w:rsidRPr="00D6605A">
              <w:rPr>
                <w:rStyle w:val="Hyperlink"/>
                <w:noProof/>
              </w:rPr>
              <w:t>Non-Linear Quaternion Feedback</w:t>
            </w:r>
            <w:r w:rsidR="00161749">
              <w:rPr>
                <w:noProof/>
                <w:webHidden/>
              </w:rPr>
              <w:tab/>
            </w:r>
            <w:r w:rsidR="00161749">
              <w:rPr>
                <w:noProof/>
                <w:webHidden/>
              </w:rPr>
              <w:fldChar w:fldCharType="begin"/>
            </w:r>
            <w:r w:rsidR="00161749">
              <w:rPr>
                <w:noProof/>
                <w:webHidden/>
              </w:rPr>
              <w:instrText xml:space="preserve"> PAGEREF _Toc437969849 \h </w:instrText>
            </w:r>
            <w:r w:rsidR="00161749">
              <w:rPr>
                <w:noProof/>
                <w:webHidden/>
              </w:rPr>
            </w:r>
            <w:r w:rsidR="00161749">
              <w:rPr>
                <w:noProof/>
                <w:webHidden/>
              </w:rPr>
              <w:fldChar w:fldCharType="separate"/>
            </w:r>
            <w:r w:rsidR="00161749">
              <w:rPr>
                <w:noProof/>
                <w:webHidden/>
              </w:rPr>
              <w:t>45</w:t>
            </w:r>
            <w:r w:rsidR="00161749">
              <w:rPr>
                <w:noProof/>
                <w:webHidden/>
              </w:rPr>
              <w:fldChar w:fldCharType="end"/>
            </w:r>
          </w:hyperlink>
        </w:p>
        <w:p w14:paraId="390193B9" w14:textId="77777777" w:rsidR="00161749" w:rsidRDefault="00A32C63">
          <w:pPr>
            <w:pStyle w:val="TOC2"/>
            <w:tabs>
              <w:tab w:val="right" w:leader="dot" w:pos="9350"/>
            </w:tabs>
            <w:rPr>
              <w:rFonts w:asciiTheme="minorHAnsi" w:hAnsiTheme="minorHAnsi"/>
              <w:noProof/>
              <w:sz w:val="22"/>
            </w:rPr>
          </w:pPr>
          <w:hyperlink w:anchor="_Toc437969850" w:history="1">
            <w:r w:rsidR="00161749" w:rsidRPr="00D6605A">
              <w:rPr>
                <w:rStyle w:val="Hyperlink"/>
                <w:noProof/>
              </w:rPr>
              <w:t>FileIO</w:t>
            </w:r>
            <w:r w:rsidR="00161749">
              <w:rPr>
                <w:noProof/>
                <w:webHidden/>
              </w:rPr>
              <w:tab/>
            </w:r>
            <w:r w:rsidR="00161749">
              <w:rPr>
                <w:noProof/>
                <w:webHidden/>
              </w:rPr>
              <w:fldChar w:fldCharType="begin"/>
            </w:r>
            <w:r w:rsidR="00161749">
              <w:rPr>
                <w:noProof/>
                <w:webHidden/>
              </w:rPr>
              <w:instrText xml:space="preserve"> PAGEREF _Toc437969850 \h </w:instrText>
            </w:r>
            <w:r w:rsidR="00161749">
              <w:rPr>
                <w:noProof/>
                <w:webHidden/>
              </w:rPr>
            </w:r>
            <w:r w:rsidR="00161749">
              <w:rPr>
                <w:noProof/>
                <w:webHidden/>
              </w:rPr>
              <w:fldChar w:fldCharType="separate"/>
            </w:r>
            <w:r w:rsidR="00161749">
              <w:rPr>
                <w:noProof/>
                <w:webHidden/>
              </w:rPr>
              <w:t>45</w:t>
            </w:r>
            <w:r w:rsidR="00161749">
              <w:rPr>
                <w:noProof/>
                <w:webHidden/>
              </w:rPr>
              <w:fldChar w:fldCharType="end"/>
            </w:r>
          </w:hyperlink>
        </w:p>
        <w:p w14:paraId="0C8CFBB3" w14:textId="77777777" w:rsidR="00161749" w:rsidRDefault="00A32C63">
          <w:pPr>
            <w:pStyle w:val="TOC3"/>
            <w:tabs>
              <w:tab w:val="right" w:leader="dot" w:pos="9350"/>
            </w:tabs>
            <w:rPr>
              <w:rFonts w:asciiTheme="minorHAnsi" w:hAnsiTheme="minorHAnsi"/>
              <w:noProof/>
              <w:sz w:val="22"/>
            </w:rPr>
          </w:pPr>
          <w:hyperlink w:anchor="_Toc437969851" w:history="1">
            <w:r w:rsidR="00161749" w:rsidRPr="00D6605A">
              <w:rPr>
                <w:rStyle w:val="Hyperlink"/>
                <w:noProof/>
              </w:rPr>
              <w:t>Read Vector From File</w:t>
            </w:r>
            <w:r w:rsidR="00161749">
              <w:rPr>
                <w:noProof/>
                <w:webHidden/>
              </w:rPr>
              <w:tab/>
            </w:r>
            <w:r w:rsidR="00161749">
              <w:rPr>
                <w:noProof/>
                <w:webHidden/>
              </w:rPr>
              <w:fldChar w:fldCharType="begin"/>
            </w:r>
            <w:r w:rsidR="00161749">
              <w:rPr>
                <w:noProof/>
                <w:webHidden/>
              </w:rPr>
              <w:instrText xml:space="preserve"> PAGEREF _Toc437969851 \h </w:instrText>
            </w:r>
            <w:r w:rsidR="00161749">
              <w:rPr>
                <w:noProof/>
                <w:webHidden/>
              </w:rPr>
            </w:r>
            <w:r w:rsidR="00161749">
              <w:rPr>
                <w:noProof/>
                <w:webHidden/>
              </w:rPr>
              <w:fldChar w:fldCharType="separate"/>
            </w:r>
            <w:r w:rsidR="00161749">
              <w:rPr>
                <w:noProof/>
                <w:webHidden/>
              </w:rPr>
              <w:t>45</w:t>
            </w:r>
            <w:r w:rsidR="00161749">
              <w:rPr>
                <w:noProof/>
                <w:webHidden/>
              </w:rPr>
              <w:fldChar w:fldCharType="end"/>
            </w:r>
          </w:hyperlink>
        </w:p>
        <w:p w14:paraId="17A0AD30" w14:textId="77777777" w:rsidR="00161749" w:rsidRDefault="00A32C63">
          <w:pPr>
            <w:pStyle w:val="TOC3"/>
            <w:tabs>
              <w:tab w:val="right" w:leader="dot" w:pos="9350"/>
            </w:tabs>
            <w:rPr>
              <w:rFonts w:asciiTheme="minorHAnsi" w:hAnsiTheme="minorHAnsi"/>
              <w:noProof/>
              <w:sz w:val="22"/>
            </w:rPr>
          </w:pPr>
          <w:hyperlink w:anchor="_Toc437969852" w:history="1">
            <w:r w:rsidR="00161749" w:rsidRPr="00D6605A">
              <w:rPr>
                <w:rStyle w:val="Hyperlink"/>
                <w:noProof/>
              </w:rPr>
              <w:t>ToFile</w:t>
            </w:r>
            <w:r w:rsidR="00161749">
              <w:rPr>
                <w:noProof/>
                <w:webHidden/>
              </w:rPr>
              <w:tab/>
            </w:r>
            <w:r w:rsidR="00161749">
              <w:rPr>
                <w:noProof/>
                <w:webHidden/>
              </w:rPr>
              <w:fldChar w:fldCharType="begin"/>
            </w:r>
            <w:r w:rsidR="00161749">
              <w:rPr>
                <w:noProof/>
                <w:webHidden/>
              </w:rPr>
              <w:instrText xml:space="preserve"> PAGEREF _Toc437969852 \h </w:instrText>
            </w:r>
            <w:r w:rsidR="00161749">
              <w:rPr>
                <w:noProof/>
                <w:webHidden/>
              </w:rPr>
            </w:r>
            <w:r w:rsidR="00161749">
              <w:rPr>
                <w:noProof/>
                <w:webHidden/>
              </w:rPr>
              <w:fldChar w:fldCharType="separate"/>
            </w:r>
            <w:r w:rsidR="00161749">
              <w:rPr>
                <w:noProof/>
                <w:webHidden/>
              </w:rPr>
              <w:t>46</w:t>
            </w:r>
            <w:r w:rsidR="00161749">
              <w:rPr>
                <w:noProof/>
                <w:webHidden/>
              </w:rPr>
              <w:fldChar w:fldCharType="end"/>
            </w:r>
          </w:hyperlink>
        </w:p>
        <w:p w14:paraId="0A20D5E5" w14:textId="77777777" w:rsidR="00161749" w:rsidRDefault="00A32C63">
          <w:pPr>
            <w:pStyle w:val="TOC2"/>
            <w:tabs>
              <w:tab w:val="right" w:leader="dot" w:pos="9350"/>
            </w:tabs>
            <w:rPr>
              <w:rFonts w:asciiTheme="minorHAnsi" w:hAnsiTheme="minorHAnsi"/>
              <w:noProof/>
              <w:sz w:val="22"/>
            </w:rPr>
          </w:pPr>
          <w:hyperlink w:anchor="_Toc437969853" w:history="1">
            <w:r w:rsidR="00161749" w:rsidRPr="00D6605A">
              <w:rPr>
                <w:rStyle w:val="Hyperlink"/>
                <w:noProof/>
              </w:rPr>
              <w:t>Image Processing</w:t>
            </w:r>
            <w:r w:rsidR="00161749">
              <w:rPr>
                <w:noProof/>
                <w:webHidden/>
              </w:rPr>
              <w:tab/>
            </w:r>
            <w:r w:rsidR="00161749">
              <w:rPr>
                <w:noProof/>
                <w:webHidden/>
              </w:rPr>
              <w:fldChar w:fldCharType="begin"/>
            </w:r>
            <w:r w:rsidR="00161749">
              <w:rPr>
                <w:noProof/>
                <w:webHidden/>
              </w:rPr>
              <w:instrText xml:space="preserve"> PAGEREF _Toc437969853 \h </w:instrText>
            </w:r>
            <w:r w:rsidR="00161749">
              <w:rPr>
                <w:noProof/>
                <w:webHidden/>
              </w:rPr>
            </w:r>
            <w:r w:rsidR="00161749">
              <w:rPr>
                <w:noProof/>
                <w:webHidden/>
              </w:rPr>
              <w:fldChar w:fldCharType="separate"/>
            </w:r>
            <w:r w:rsidR="00161749">
              <w:rPr>
                <w:noProof/>
                <w:webHidden/>
              </w:rPr>
              <w:t>46</w:t>
            </w:r>
            <w:r w:rsidR="00161749">
              <w:rPr>
                <w:noProof/>
                <w:webHidden/>
              </w:rPr>
              <w:fldChar w:fldCharType="end"/>
            </w:r>
          </w:hyperlink>
        </w:p>
        <w:p w14:paraId="28BA624C" w14:textId="77777777" w:rsidR="00161749" w:rsidRDefault="00A32C63">
          <w:pPr>
            <w:pStyle w:val="TOC3"/>
            <w:tabs>
              <w:tab w:val="right" w:leader="dot" w:pos="9350"/>
            </w:tabs>
            <w:rPr>
              <w:rFonts w:asciiTheme="minorHAnsi" w:hAnsiTheme="minorHAnsi"/>
              <w:noProof/>
              <w:sz w:val="22"/>
            </w:rPr>
          </w:pPr>
          <w:hyperlink w:anchor="_Toc437969854" w:history="1">
            <w:r w:rsidR="00161749" w:rsidRPr="00D6605A">
              <w:rPr>
                <w:rStyle w:val="Hyperlink"/>
                <w:noProof/>
              </w:rPr>
              <w:t>Firewire Frame Grabber</w:t>
            </w:r>
            <w:r w:rsidR="00161749">
              <w:rPr>
                <w:noProof/>
                <w:webHidden/>
              </w:rPr>
              <w:tab/>
            </w:r>
            <w:r w:rsidR="00161749">
              <w:rPr>
                <w:noProof/>
                <w:webHidden/>
              </w:rPr>
              <w:fldChar w:fldCharType="begin"/>
            </w:r>
            <w:r w:rsidR="00161749">
              <w:rPr>
                <w:noProof/>
                <w:webHidden/>
              </w:rPr>
              <w:instrText xml:space="preserve"> PAGEREF _Toc437969854 \h </w:instrText>
            </w:r>
            <w:r w:rsidR="00161749">
              <w:rPr>
                <w:noProof/>
                <w:webHidden/>
              </w:rPr>
            </w:r>
            <w:r w:rsidR="00161749">
              <w:rPr>
                <w:noProof/>
                <w:webHidden/>
              </w:rPr>
              <w:fldChar w:fldCharType="separate"/>
            </w:r>
            <w:r w:rsidR="00161749">
              <w:rPr>
                <w:noProof/>
                <w:webHidden/>
              </w:rPr>
              <w:t>46</w:t>
            </w:r>
            <w:r w:rsidR="00161749">
              <w:rPr>
                <w:noProof/>
                <w:webHidden/>
              </w:rPr>
              <w:fldChar w:fldCharType="end"/>
            </w:r>
          </w:hyperlink>
        </w:p>
        <w:p w14:paraId="1159C89E" w14:textId="77777777" w:rsidR="00161749" w:rsidRDefault="00A32C63">
          <w:pPr>
            <w:pStyle w:val="TOC3"/>
            <w:tabs>
              <w:tab w:val="right" w:leader="dot" w:pos="9350"/>
            </w:tabs>
            <w:rPr>
              <w:rFonts w:asciiTheme="minorHAnsi" w:hAnsiTheme="minorHAnsi"/>
              <w:noProof/>
              <w:sz w:val="22"/>
            </w:rPr>
          </w:pPr>
          <w:hyperlink w:anchor="_Toc437969855" w:history="1">
            <w:r w:rsidR="00161749" w:rsidRPr="00D6605A">
              <w:rPr>
                <w:rStyle w:val="Hyperlink"/>
                <w:noProof/>
              </w:rPr>
              <w:t>Image Processor</w:t>
            </w:r>
            <w:r w:rsidR="00161749">
              <w:rPr>
                <w:noProof/>
                <w:webHidden/>
              </w:rPr>
              <w:tab/>
            </w:r>
            <w:r w:rsidR="00161749">
              <w:rPr>
                <w:noProof/>
                <w:webHidden/>
              </w:rPr>
              <w:fldChar w:fldCharType="begin"/>
            </w:r>
            <w:r w:rsidR="00161749">
              <w:rPr>
                <w:noProof/>
                <w:webHidden/>
              </w:rPr>
              <w:instrText xml:space="preserve"> PAGEREF _Toc437969855 \h </w:instrText>
            </w:r>
            <w:r w:rsidR="00161749">
              <w:rPr>
                <w:noProof/>
                <w:webHidden/>
              </w:rPr>
            </w:r>
            <w:r w:rsidR="00161749">
              <w:rPr>
                <w:noProof/>
                <w:webHidden/>
              </w:rPr>
              <w:fldChar w:fldCharType="separate"/>
            </w:r>
            <w:r w:rsidR="00161749">
              <w:rPr>
                <w:noProof/>
                <w:webHidden/>
              </w:rPr>
              <w:t>46</w:t>
            </w:r>
            <w:r w:rsidR="00161749">
              <w:rPr>
                <w:noProof/>
                <w:webHidden/>
              </w:rPr>
              <w:fldChar w:fldCharType="end"/>
            </w:r>
          </w:hyperlink>
        </w:p>
        <w:p w14:paraId="3C72020E" w14:textId="77777777" w:rsidR="00161749" w:rsidRDefault="00A32C63">
          <w:pPr>
            <w:pStyle w:val="TOC2"/>
            <w:tabs>
              <w:tab w:val="right" w:leader="dot" w:pos="9350"/>
            </w:tabs>
            <w:rPr>
              <w:rFonts w:asciiTheme="minorHAnsi" w:hAnsiTheme="minorHAnsi"/>
              <w:noProof/>
              <w:sz w:val="22"/>
            </w:rPr>
          </w:pPr>
          <w:hyperlink w:anchor="_Toc437969856" w:history="1">
            <w:r w:rsidR="00161749" w:rsidRPr="00D6605A">
              <w:rPr>
                <w:rStyle w:val="Hyperlink"/>
                <w:noProof/>
              </w:rPr>
              <w:t>Observers</w:t>
            </w:r>
            <w:r w:rsidR="00161749">
              <w:rPr>
                <w:noProof/>
                <w:webHidden/>
              </w:rPr>
              <w:tab/>
            </w:r>
            <w:r w:rsidR="00161749">
              <w:rPr>
                <w:noProof/>
                <w:webHidden/>
              </w:rPr>
              <w:fldChar w:fldCharType="begin"/>
            </w:r>
            <w:r w:rsidR="00161749">
              <w:rPr>
                <w:noProof/>
                <w:webHidden/>
              </w:rPr>
              <w:instrText xml:space="preserve"> PAGEREF _Toc437969856 \h </w:instrText>
            </w:r>
            <w:r w:rsidR="00161749">
              <w:rPr>
                <w:noProof/>
                <w:webHidden/>
              </w:rPr>
            </w:r>
            <w:r w:rsidR="00161749">
              <w:rPr>
                <w:noProof/>
                <w:webHidden/>
              </w:rPr>
              <w:fldChar w:fldCharType="separate"/>
            </w:r>
            <w:r w:rsidR="00161749">
              <w:rPr>
                <w:noProof/>
                <w:webHidden/>
              </w:rPr>
              <w:t>47</w:t>
            </w:r>
            <w:r w:rsidR="00161749">
              <w:rPr>
                <w:noProof/>
                <w:webHidden/>
              </w:rPr>
              <w:fldChar w:fldCharType="end"/>
            </w:r>
          </w:hyperlink>
        </w:p>
        <w:p w14:paraId="7CC5B6D0" w14:textId="77777777" w:rsidR="00161749" w:rsidRDefault="00A32C63">
          <w:pPr>
            <w:pStyle w:val="TOC3"/>
            <w:tabs>
              <w:tab w:val="right" w:leader="dot" w:pos="9350"/>
            </w:tabs>
            <w:rPr>
              <w:rFonts w:asciiTheme="minorHAnsi" w:hAnsiTheme="minorHAnsi"/>
              <w:noProof/>
              <w:sz w:val="22"/>
            </w:rPr>
          </w:pPr>
          <w:hyperlink w:anchor="_Toc437969857" w:history="1">
            <w:r w:rsidR="00161749" w:rsidRPr="00D6605A">
              <w:rPr>
                <w:rStyle w:val="Hyperlink"/>
                <w:noProof/>
              </w:rPr>
              <w:t>State Estimator</w:t>
            </w:r>
            <w:r w:rsidR="00161749">
              <w:rPr>
                <w:noProof/>
                <w:webHidden/>
              </w:rPr>
              <w:tab/>
            </w:r>
            <w:r w:rsidR="00161749">
              <w:rPr>
                <w:noProof/>
                <w:webHidden/>
              </w:rPr>
              <w:fldChar w:fldCharType="begin"/>
            </w:r>
            <w:r w:rsidR="00161749">
              <w:rPr>
                <w:noProof/>
                <w:webHidden/>
              </w:rPr>
              <w:instrText xml:space="preserve"> PAGEREF _Toc437969857 \h </w:instrText>
            </w:r>
            <w:r w:rsidR="00161749">
              <w:rPr>
                <w:noProof/>
                <w:webHidden/>
              </w:rPr>
            </w:r>
            <w:r w:rsidR="00161749">
              <w:rPr>
                <w:noProof/>
                <w:webHidden/>
              </w:rPr>
              <w:fldChar w:fldCharType="separate"/>
            </w:r>
            <w:r w:rsidR="00161749">
              <w:rPr>
                <w:noProof/>
                <w:webHidden/>
              </w:rPr>
              <w:t>47</w:t>
            </w:r>
            <w:r w:rsidR="00161749">
              <w:rPr>
                <w:noProof/>
                <w:webHidden/>
              </w:rPr>
              <w:fldChar w:fldCharType="end"/>
            </w:r>
          </w:hyperlink>
        </w:p>
        <w:p w14:paraId="480340B3" w14:textId="77777777" w:rsidR="00161749" w:rsidRDefault="00A32C63">
          <w:pPr>
            <w:pStyle w:val="TOC2"/>
            <w:tabs>
              <w:tab w:val="right" w:leader="dot" w:pos="9350"/>
            </w:tabs>
            <w:rPr>
              <w:rFonts w:asciiTheme="minorHAnsi" w:hAnsiTheme="minorHAnsi"/>
              <w:noProof/>
              <w:sz w:val="22"/>
            </w:rPr>
          </w:pPr>
          <w:hyperlink w:anchor="_Toc437969858" w:history="1">
            <w:r w:rsidR="00161749" w:rsidRPr="00D6605A">
              <w:rPr>
                <w:rStyle w:val="Hyperlink"/>
                <w:noProof/>
              </w:rPr>
              <w:t>Sensors</w:t>
            </w:r>
            <w:r w:rsidR="00161749">
              <w:rPr>
                <w:noProof/>
                <w:webHidden/>
              </w:rPr>
              <w:tab/>
            </w:r>
            <w:r w:rsidR="00161749">
              <w:rPr>
                <w:noProof/>
                <w:webHidden/>
              </w:rPr>
              <w:fldChar w:fldCharType="begin"/>
            </w:r>
            <w:r w:rsidR="00161749">
              <w:rPr>
                <w:noProof/>
                <w:webHidden/>
              </w:rPr>
              <w:instrText xml:space="preserve"> PAGEREF _Toc437969858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3FD5E5AC" w14:textId="77777777" w:rsidR="00161749" w:rsidRDefault="00A32C63">
          <w:pPr>
            <w:pStyle w:val="TOC3"/>
            <w:tabs>
              <w:tab w:val="right" w:leader="dot" w:pos="9350"/>
            </w:tabs>
            <w:rPr>
              <w:rFonts w:asciiTheme="minorHAnsi" w:hAnsiTheme="minorHAnsi"/>
              <w:noProof/>
              <w:sz w:val="22"/>
            </w:rPr>
          </w:pPr>
          <w:hyperlink w:anchor="_Toc437969859" w:history="1">
            <w:r w:rsidR="00161749" w:rsidRPr="00D6605A">
              <w:rPr>
                <w:rStyle w:val="Hyperlink"/>
                <w:noProof/>
              </w:rPr>
              <w:t>DAQ</w:t>
            </w:r>
            <w:r w:rsidR="00161749">
              <w:rPr>
                <w:noProof/>
                <w:webHidden/>
              </w:rPr>
              <w:tab/>
            </w:r>
            <w:r w:rsidR="00161749">
              <w:rPr>
                <w:noProof/>
                <w:webHidden/>
              </w:rPr>
              <w:fldChar w:fldCharType="begin"/>
            </w:r>
            <w:r w:rsidR="00161749">
              <w:rPr>
                <w:noProof/>
                <w:webHidden/>
              </w:rPr>
              <w:instrText xml:space="preserve"> PAGEREF _Toc437969859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0BD8DEBD" w14:textId="77777777" w:rsidR="00161749" w:rsidRDefault="00A32C63">
          <w:pPr>
            <w:pStyle w:val="TOC3"/>
            <w:tabs>
              <w:tab w:val="right" w:leader="dot" w:pos="9350"/>
            </w:tabs>
            <w:rPr>
              <w:rFonts w:asciiTheme="minorHAnsi" w:hAnsiTheme="minorHAnsi"/>
              <w:noProof/>
              <w:sz w:val="22"/>
            </w:rPr>
          </w:pPr>
          <w:hyperlink w:anchor="_Toc437969860" w:history="1">
            <w:r w:rsidR="00161749" w:rsidRPr="00D6605A">
              <w:rPr>
                <w:rStyle w:val="Hyperlink"/>
                <w:noProof/>
              </w:rPr>
              <w:t>KVH DSP-300 FOG</w:t>
            </w:r>
            <w:r w:rsidR="00161749">
              <w:rPr>
                <w:noProof/>
                <w:webHidden/>
              </w:rPr>
              <w:tab/>
            </w:r>
            <w:r w:rsidR="00161749">
              <w:rPr>
                <w:noProof/>
                <w:webHidden/>
              </w:rPr>
              <w:fldChar w:fldCharType="begin"/>
            </w:r>
            <w:r w:rsidR="00161749">
              <w:rPr>
                <w:noProof/>
                <w:webHidden/>
              </w:rPr>
              <w:instrText xml:space="preserve"> PAGEREF _Toc437969860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19E5B7AD" w14:textId="77777777" w:rsidR="00161749" w:rsidRDefault="00A32C63">
          <w:pPr>
            <w:pStyle w:val="TOC3"/>
            <w:tabs>
              <w:tab w:val="right" w:leader="dot" w:pos="9350"/>
            </w:tabs>
            <w:rPr>
              <w:rFonts w:asciiTheme="minorHAnsi" w:hAnsiTheme="minorHAnsi"/>
              <w:noProof/>
              <w:sz w:val="22"/>
            </w:rPr>
          </w:pPr>
          <w:hyperlink w:anchor="_Toc437969861" w:history="1">
            <w:r w:rsidR="00161749" w:rsidRPr="00D6605A">
              <w:rPr>
                <w:rStyle w:val="Hyperlink"/>
                <w:noProof/>
              </w:rPr>
              <w:t>KVH DSP-300 FOG 1</w:t>
            </w:r>
            <w:r w:rsidR="00161749">
              <w:rPr>
                <w:noProof/>
                <w:webHidden/>
              </w:rPr>
              <w:tab/>
            </w:r>
            <w:r w:rsidR="00161749">
              <w:rPr>
                <w:noProof/>
                <w:webHidden/>
              </w:rPr>
              <w:fldChar w:fldCharType="begin"/>
            </w:r>
            <w:r w:rsidR="00161749">
              <w:rPr>
                <w:noProof/>
                <w:webHidden/>
              </w:rPr>
              <w:instrText xml:space="preserve"> PAGEREF _Toc437969861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1CC43879" w14:textId="77777777" w:rsidR="00161749" w:rsidRDefault="00A32C63">
          <w:pPr>
            <w:pStyle w:val="TOC3"/>
            <w:tabs>
              <w:tab w:val="right" w:leader="dot" w:pos="9350"/>
            </w:tabs>
            <w:rPr>
              <w:rFonts w:asciiTheme="minorHAnsi" w:hAnsiTheme="minorHAnsi"/>
              <w:noProof/>
              <w:sz w:val="22"/>
            </w:rPr>
          </w:pPr>
          <w:hyperlink w:anchor="_Toc437969862" w:history="1">
            <w:r w:rsidR="00161749" w:rsidRPr="00D6605A">
              <w:rPr>
                <w:rStyle w:val="Hyperlink"/>
                <w:noProof/>
              </w:rPr>
              <w:t>Metris iGPS Position Measurement</w:t>
            </w:r>
            <w:r w:rsidR="00161749">
              <w:rPr>
                <w:noProof/>
                <w:webHidden/>
              </w:rPr>
              <w:tab/>
            </w:r>
            <w:r w:rsidR="00161749">
              <w:rPr>
                <w:noProof/>
                <w:webHidden/>
              </w:rPr>
              <w:fldChar w:fldCharType="begin"/>
            </w:r>
            <w:r w:rsidR="00161749">
              <w:rPr>
                <w:noProof/>
                <w:webHidden/>
              </w:rPr>
              <w:instrText xml:space="preserve"> PAGEREF _Toc437969862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2EB73E85" w14:textId="77777777" w:rsidR="00161749" w:rsidRDefault="00A32C63">
          <w:pPr>
            <w:pStyle w:val="TOC3"/>
            <w:tabs>
              <w:tab w:val="right" w:leader="dot" w:pos="9350"/>
            </w:tabs>
            <w:rPr>
              <w:rFonts w:asciiTheme="minorHAnsi" w:hAnsiTheme="minorHAnsi"/>
              <w:noProof/>
              <w:sz w:val="22"/>
            </w:rPr>
          </w:pPr>
          <w:hyperlink w:anchor="_Toc437969863" w:history="1">
            <w:r w:rsidR="00161749" w:rsidRPr="00D6605A">
              <w:rPr>
                <w:rStyle w:val="Hyperlink"/>
                <w:noProof/>
              </w:rPr>
              <w:t>Ocean Server Battery Controller</w:t>
            </w:r>
            <w:r w:rsidR="00161749">
              <w:rPr>
                <w:noProof/>
                <w:webHidden/>
              </w:rPr>
              <w:tab/>
            </w:r>
            <w:r w:rsidR="00161749">
              <w:rPr>
                <w:noProof/>
                <w:webHidden/>
              </w:rPr>
              <w:fldChar w:fldCharType="begin"/>
            </w:r>
            <w:r w:rsidR="00161749">
              <w:rPr>
                <w:noProof/>
                <w:webHidden/>
              </w:rPr>
              <w:instrText xml:space="preserve"> PAGEREF _Toc437969863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46E62F82" w14:textId="77777777" w:rsidR="00161749" w:rsidRDefault="00A32C63">
          <w:pPr>
            <w:pStyle w:val="TOC3"/>
            <w:tabs>
              <w:tab w:val="right" w:leader="dot" w:pos="9350"/>
            </w:tabs>
            <w:rPr>
              <w:rFonts w:asciiTheme="minorHAnsi" w:hAnsiTheme="minorHAnsi"/>
              <w:noProof/>
              <w:sz w:val="22"/>
            </w:rPr>
          </w:pPr>
          <w:hyperlink w:anchor="_Toc437969864" w:history="1">
            <w:r w:rsidR="00161749" w:rsidRPr="00D6605A">
              <w:rPr>
                <w:rStyle w:val="Hyperlink"/>
                <w:noProof/>
              </w:rPr>
              <w:t>PNI Micro-Mag 3-axis Magnetometer</w:t>
            </w:r>
            <w:r w:rsidR="00161749">
              <w:rPr>
                <w:noProof/>
                <w:webHidden/>
              </w:rPr>
              <w:tab/>
            </w:r>
            <w:r w:rsidR="00161749">
              <w:rPr>
                <w:noProof/>
                <w:webHidden/>
              </w:rPr>
              <w:fldChar w:fldCharType="begin"/>
            </w:r>
            <w:r w:rsidR="00161749">
              <w:rPr>
                <w:noProof/>
                <w:webHidden/>
              </w:rPr>
              <w:instrText xml:space="preserve"> PAGEREF _Toc437969864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07B97B1A" w14:textId="77777777" w:rsidR="00161749" w:rsidRDefault="00A32C63">
          <w:pPr>
            <w:pStyle w:val="TOC3"/>
            <w:tabs>
              <w:tab w:val="right" w:leader="dot" w:pos="9350"/>
            </w:tabs>
            <w:rPr>
              <w:rFonts w:asciiTheme="minorHAnsi" w:hAnsiTheme="minorHAnsi"/>
              <w:noProof/>
              <w:sz w:val="22"/>
            </w:rPr>
          </w:pPr>
          <w:hyperlink w:anchor="_Toc437969865" w:history="1">
            <w:r w:rsidR="00161749" w:rsidRPr="00D6605A">
              <w:rPr>
                <w:rStyle w:val="Hyperlink"/>
                <w:noProof/>
              </w:rPr>
              <w:t>PhaseSpace</w:t>
            </w:r>
            <w:r w:rsidR="00161749">
              <w:rPr>
                <w:noProof/>
                <w:webHidden/>
              </w:rPr>
              <w:tab/>
            </w:r>
            <w:r w:rsidR="00161749">
              <w:rPr>
                <w:noProof/>
                <w:webHidden/>
              </w:rPr>
              <w:fldChar w:fldCharType="begin"/>
            </w:r>
            <w:r w:rsidR="00161749">
              <w:rPr>
                <w:noProof/>
                <w:webHidden/>
              </w:rPr>
              <w:instrText xml:space="preserve"> PAGEREF _Toc437969865 \h </w:instrText>
            </w:r>
            <w:r w:rsidR="00161749">
              <w:rPr>
                <w:noProof/>
                <w:webHidden/>
              </w:rPr>
            </w:r>
            <w:r w:rsidR="00161749">
              <w:rPr>
                <w:noProof/>
                <w:webHidden/>
              </w:rPr>
              <w:fldChar w:fldCharType="separate"/>
            </w:r>
            <w:r w:rsidR="00161749">
              <w:rPr>
                <w:noProof/>
                <w:webHidden/>
              </w:rPr>
              <w:t>48</w:t>
            </w:r>
            <w:r w:rsidR="00161749">
              <w:rPr>
                <w:noProof/>
                <w:webHidden/>
              </w:rPr>
              <w:fldChar w:fldCharType="end"/>
            </w:r>
          </w:hyperlink>
        </w:p>
        <w:p w14:paraId="71B444FF" w14:textId="77777777" w:rsidR="00161749" w:rsidRDefault="00A32C63">
          <w:pPr>
            <w:pStyle w:val="TOC2"/>
            <w:tabs>
              <w:tab w:val="right" w:leader="dot" w:pos="9350"/>
            </w:tabs>
            <w:rPr>
              <w:rFonts w:asciiTheme="minorHAnsi" w:hAnsiTheme="minorHAnsi"/>
              <w:noProof/>
              <w:sz w:val="22"/>
            </w:rPr>
          </w:pPr>
          <w:hyperlink w:anchor="_Toc437969866" w:history="1">
            <w:r w:rsidR="00161749" w:rsidRPr="00D6605A">
              <w:rPr>
                <w:rStyle w:val="Hyperlink"/>
                <w:noProof/>
              </w:rPr>
              <w:t>Simulators</w:t>
            </w:r>
            <w:r w:rsidR="00161749">
              <w:rPr>
                <w:noProof/>
                <w:webHidden/>
              </w:rPr>
              <w:tab/>
            </w:r>
            <w:r w:rsidR="00161749">
              <w:rPr>
                <w:noProof/>
                <w:webHidden/>
              </w:rPr>
              <w:fldChar w:fldCharType="begin"/>
            </w:r>
            <w:r w:rsidR="00161749">
              <w:rPr>
                <w:noProof/>
                <w:webHidden/>
              </w:rPr>
              <w:instrText xml:space="preserve"> PAGEREF _Toc437969866 \h </w:instrText>
            </w:r>
            <w:r w:rsidR="00161749">
              <w:rPr>
                <w:noProof/>
                <w:webHidden/>
              </w:rPr>
            </w:r>
            <w:r w:rsidR="00161749">
              <w:rPr>
                <w:noProof/>
                <w:webHidden/>
              </w:rPr>
              <w:fldChar w:fldCharType="separate"/>
            </w:r>
            <w:r w:rsidR="00161749">
              <w:rPr>
                <w:noProof/>
                <w:webHidden/>
              </w:rPr>
              <w:t>49</w:t>
            </w:r>
            <w:r w:rsidR="00161749">
              <w:rPr>
                <w:noProof/>
                <w:webHidden/>
              </w:rPr>
              <w:fldChar w:fldCharType="end"/>
            </w:r>
          </w:hyperlink>
        </w:p>
        <w:p w14:paraId="2BC7DF74" w14:textId="77777777" w:rsidR="00161749" w:rsidRDefault="00A32C63">
          <w:pPr>
            <w:pStyle w:val="TOC3"/>
            <w:tabs>
              <w:tab w:val="right" w:leader="dot" w:pos="9350"/>
            </w:tabs>
            <w:rPr>
              <w:rFonts w:asciiTheme="minorHAnsi" w:hAnsiTheme="minorHAnsi"/>
              <w:noProof/>
              <w:sz w:val="22"/>
            </w:rPr>
          </w:pPr>
          <w:hyperlink w:anchor="_Toc437969867" w:history="1">
            <w:r w:rsidR="00161749" w:rsidRPr="00D6605A">
              <w:rPr>
                <w:rStyle w:val="Hyperlink"/>
                <w:noProof/>
              </w:rPr>
              <w:t>6-DoF Rigid Body Satellite Dynamics</w:t>
            </w:r>
            <w:r w:rsidR="00161749">
              <w:rPr>
                <w:noProof/>
                <w:webHidden/>
              </w:rPr>
              <w:tab/>
            </w:r>
            <w:r w:rsidR="00161749">
              <w:rPr>
                <w:noProof/>
                <w:webHidden/>
              </w:rPr>
              <w:fldChar w:fldCharType="begin"/>
            </w:r>
            <w:r w:rsidR="00161749">
              <w:rPr>
                <w:noProof/>
                <w:webHidden/>
              </w:rPr>
              <w:instrText xml:space="preserve"> PAGEREF _Toc437969867 \h </w:instrText>
            </w:r>
            <w:r w:rsidR="00161749">
              <w:rPr>
                <w:noProof/>
                <w:webHidden/>
              </w:rPr>
            </w:r>
            <w:r w:rsidR="00161749">
              <w:rPr>
                <w:noProof/>
                <w:webHidden/>
              </w:rPr>
              <w:fldChar w:fldCharType="separate"/>
            </w:r>
            <w:r w:rsidR="00161749">
              <w:rPr>
                <w:noProof/>
                <w:webHidden/>
              </w:rPr>
              <w:t>49</w:t>
            </w:r>
            <w:r w:rsidR="00161749">
              <w:rPr>
                <w:noProof/>
                <w:webHidden/>
              </w:rPr>
              <w:fldChar w:fldCharType="end"/>
            </w:r>
          </w:hyperlink>
        </w:p>
        <w:p w14:paraId="2DD41F83" w14:textId="77777777" w:rsidR="00161749" w:rsidRDefault="00A32C63">
          <w:pPr>
            <w:pStyle w:val="TOC3"/>
            <w:tabs>
              <w:tab w:val="right" w:leader="dot" w:pos="9350"/>
            </w:tabs>
            <w:rPr>
              <w:rFonts w:asciiTheme="minorHAnsi" w:hAnsiTheme="minorHAnsi"/>
              <w:noProof/>
              <w:sz w:val="22"/>
            </w:rPr>
          </w:pPr>
          <w:hyperlink w:anchor="_Toc437969868" w:history="1">
            <w:r w:rsidR="00161749" w:rsidRPr="00D6605A">
              <w:rPr>
                <w:rStyle w:val="Hyperlink"/>
                <w:noProof/>
              </w:rPr>
              <w:t>Linear Reference Model</w:t>
            </w:r>
            <w:r w:rsidR="00161749">
              <w:rPr>
                <w:noProof/>
                <w:webHidden/>
              </w:rPr>
              <w:tab/>
            </w:r>
            <w:r w:rsidR="00161749">
              <w:rPr>
                <w:noProof/>
                <w:webHidden/>
              </w:rPr>
              <w:fldChar w:fldCharType="begin"/>
            </w:r>
            <w:r w:rsidR="00161749">
              <w:rPr>
                <w:noProof/>
                <w:webHidden/>
              </w:rPr>
              <w:instrText xml:space="preserve"> PAGEREF _Toc437969868 \h </w:instrText>
            </w:r>
            <w:r w:rsidR="00161749">
              <w:rPr>
                <w:noProof/>
                <w:webHidden/>
              </w:rPr>
            </w:r>
            <w:r w:rsidR="00161749">
              <w:rPr>
                <w:noProof/>
                <w:webHidden/>
              </w:rPr>
              <w:fldChar w:fldCharType="separate"/>
            </w:r>
            <w:r w:rsidR="00161749">
              <w:rPr>
                <w:noProof/>
                <w:webHidden/>
              </w:rPr>
              <w:t>49</w:t>
            </w:r>
            <w:r w:rsidR="00161749">
              <w:rPr>
                <w:noProof/>
                <w:webHidden/>
              </w:rPr>
              <w:fldChar w:fldCharType="end"/>
            </w:r>
          </w:hyperlink>
        </w:p>
        <w:p w14:paraId="3DC9AB2C" w14:textId="77777777" w:rsidR="00161749" w:rsidRDefault="00A32C63">
          <w:pPr>
            <w:pStyle w:val="TOC3"/>
            <w:tabs>
              <w:tab w:val="right" w:leader="dot" w:pos="9350"/>
            </w:tabs>
            <w:rPr>
              <w:rFonts w:asciiTheme="minorHAnsi" w:hAnsiTheme="minorHAnsi"/>
              <w:noProof/>
              <w:sz w:val="22"/>
            </w:rPr>
          </w:pPr>
          <w:hyperlink w:anchor="_Toc437969869" w:history="1">
            <w:r w:rsidR="00161749" w:rsidRPr="00D6605A">
              <w:rPr>
                <w:rStyle w:val="Hyperlink"/>
                <w:noProof/>
              </w:rPr>
              <w:t>Orbital Perturbations</w:t>
            </w:r>
            <w:r w:rsidR="00161749">
              <w:rPr>
                <w:noProof/>
                <w:webHidden/>
              </w:rPr>
              <w:tab/>
            </w:r>
            <w:r w:rsidR="00161749">
              <w:rPr>
                <w:noProof/>
                <w:webHidden/>
              </w:rPr>
              <w:fldChar w:fldCharType="begin"/>
            </w:r>
            <w:r w:rsidR="00161749">
              <w:rPr>
                <w:noProof/>
                <w:webHidden/>
              </w:rPr>
              <w:instrText xml:space="preserve"> PAGEREF _Toc437969869 \h </w:instrText>
            </w:r>
            <w:r w:rsidR="00161749">
              <w:rPr>
                <w:noProof/>
                <w:webHidden/>
              </w:rPr>
            </w:r>
            <w:r w:rsidR="00161749">
              <w:rPr>
                <w:noProof/>
                <w:webHidden/>
              </w:rPr>
              <w:fldChar w:fldCharType="separate"/>
            </w:r>
            <w:r w:rsidR="00161749">
              <w:rPr>
                <w:noProof/>
                <w:webHidden/>
              </w:rPr>
              <w:t>49</w:t>
            </w:r>
            <w:r w:rsidR="00161749">
              <w:rPr>
                <w:noProof/>
                <w:webHidden/>
              </w:rPr>
              <w:fldChar w:fldCharType="end"/>
            </w:r>
          </w:hyperlink>
        </w:p>
        <w:p w14:paraId="7CB894DE" w14:textId="77777777" w:rsidR="00161749" w:rsidRDefault="00A32C63">
          <w:pPr>
            <w:pStyle w:val="TOC3"/>
            <w:tabs>
              <w:tab w:val="right" w:leader="dot" w:pos="9350"/>
            </w:tabs>
            <w:rPr>
              <w:rFonts w:asciiTheme="minorHAnsi" w:hAnsiTheme="minorHAnsi"/>
              <w:noProof/>
              <w:sz w:val="22"/>
            </w:rPr>
          </w:pPr>
          <w:hyperlink w:anchor="_Toc437969870" w:history="1">
            <w:r w:rsidR="00161749" w:rsidRPr="00D6605A">
              <w:rPr>
                <w:rStyle w:val="Hyperlink"/>
                <w:noProof/>
              </w:rPr>
              <w:t>Sensor Package</w:t>
            </w:r>
            <w:r w:rsidR="00161749">
              <w:rPr>
                <w:noProof/>
                <w:webHidden/>
              </w:rPr>
              <w:tab/>
            </w:r>
            <w:r w:rsidR="00161749">
              <w:rPr>
                <w:noProof/>
                <w:webHidden/>
              </w:rPr>
              <w:fldChar w:fldCharType="begin"/>
            </w:r>
            <w:r w:rsidR="00161749">
              <w:rPr>
                <w:noProof/>
                <w:webHidden/>
              </w:rPr>
              <w:instrText xml:space="preserve"> PAGEREF _Toc437969870 \h </w:instrText>
            </w:r>
            <w:r w:rsidR="00161749">
              <w:rPr>
                <w:noProof/>
                <w:webHidden/>
              </w:rPr>
            </w:r>
            <w:r w:rsidR="00161749">
              <w:rPr>
                <w:noProof/>
                <w:webHidden/>
              </w:rPr>
              <w:fldChar w:fldCharType="separate"/>
            </w:r>
            <w:r w:rsidR="00161749">
              <w:rPr>
                <w:noProof/>
                <w:webHidden/>
              </w:rPr>
              <w:t>49</w:t>
            </w:r>
            <w:r w:rsidR="00161749">
              <w:rPr>
                <w:noProof/>
                <w:webHidden/>
              </w:rPr>
              <w:fldChar w:fldCharType="end"/>
            </w:r>
          </w:hyperlink>
        </w:p>
        <w:p w14:paraId="5033F957" w14:textId="77777777" w:rsidR="00161749" w:rsidRDefault="00A32C63">
          <w:pPr>
            <w:pStyle w:val="TOC2"/>
            <w:tabs>
              <w:tab w:val="right" w:leader="dot" w:pos="9350"/>
            </w:tabs>
            <w:rPr>
              <w:rFonts w:asciiTheme="minorHAnsi" w:hAnsiTheme="minorHAnsi"/>
              <w:noProof/>
              <w:sz w:val="22"/>
            </w:rPr>
          </w:pPr>
          <w:hyperlink w:anchor="_Toc437969871" w:history="1">
            <w:r w:rsidR="00161749" w:rsidRPr="00D6605A">
              <w:rPr>
                <w:rStyle w:val="Hyperlink"/>
                <w:noProof/>
              </w:rPr>
              <w:t>Transformations</w:t>
            </w:r>
            <w:r w:rsidR="00161749">
              <w:rPr>
                <w:noProof/>
                <w:webHidden/>
              </w:rPr>
              <w:tab/>
            </w:r>
            <w:r w:rsidR="00161749">
              <w:rPr>
                <w:noProof/>
                <w:webHidden/>
              </w:rPr>
              <w:fldChar w:fldCharType="begin"/>
            </w:r>
            <w:r w:rsidR="00161749">
              <w:rPr>
                <w:noProof/>
                <w:webHidden/>
              </w:rPr>
              <w:instrText xml:space="preserve"> PAGEREF _Toc437969871 \h </w:instrText>
            </w:r>
            <w:r w:rsidR="00161749">
              <w:rPr>
                <w:noProof/>
                <w:webHidden/>
              </w:rPr>
            </w:r>
            <w:r w:rsidR="00161749">
              <w:rPr>
                <w:noProof/>
                <w:webHidden/>
              </w:rPr>
              <w:fldChar w:fldCharType="separate"/>
            </w:r>
            <w:r w:rsidR="00161749">
              <w:rPr>
                <w:noProof/>
                <w:webHidden/>
              </w:rPr>
              <w:t>50</w:t>
            </w:r>
            <w:r w:rsidR="00161749">
              <w:rPr>
                <w:noProof/>
                <w:webHidden/>
              </w:rPr>
              <w:fldChar w:fldCharType="end"/>
            </w:r>
          </w:hyperlink>
        </w:p>
        <w:p w14:paraId="74F15FA2" w14:textId="77777777" w:rsidR="00161749" w:rsidRDefault="00A32C63">
          <w:pPr>
            <w:pStyle w:val="TOC3"/>
            <w:tabs>
              <w:tab w:val="right" w:leader="dot" w:pos="9350"/>
            </w:tabs>
            <w:rPr>
              <w:rFonts w:asciiTheme="minorHAnsi" w:hAnsiTheme="minorHAnsi"/>
              <w:noProof/>
              <w:sz w:val="22"/>
            </w:rPr>
          </w:pPr>
          <w:hyperlink w:anchor="_Toc437969872" w:history="1">
            <w:r w:rsidR="00161749" w:rsidRPr="00D6605A">
              <w:rPr>
                <w:rStyle w:val="Hyperlink"/>
                <w:noProof/>
              </w:rPr>
              <w:t>PreventJumps</w:t>
            </w:r>
            <w:r w:rsidR="00161749">
              <w:rPr>
                <w:noProof/>
                <w:webHidden/>
              </w:rPr>
              <w:tab/>
            </w:r>
            <w:r w:rsidR="00161749">
              <w:rPr>
                <w:noProof/>
                <w:webHidden/>
              </w:rPr>
              <w:fldChar w:fldCharType="begin"/>
            </w:r>
            <w:r w:rsidR="00161749">
              <w:rPr>
                <w:noProof/>
                <w:webHidden/>
              </w:rPr>
              <w:instrText xml:space="preserve"> PAGEREF _Toc437969872 \h </w:instrText>
            </w:r>
            <w:r w:rsidR="00161749">
              <w:rPr>
                <w:noProof/>
                <w:webHidden/>
              </w:rPr>
            </w:r>
            <w:r w:rsidR="00161749">
              <w:rPr>
                <w:noProof/>
                <w:webHidden/>
              </w:rPr>
              <w:fldChar w:fldCharType="separate"/>
            </w:r>
            <w:r w:rsidR="00161749">
              <w:rPr>
                <w:noProof/>
                <w:webHidden/>
              </w:rPr>
              <w:t>50</w:t>
            </w:r>
            <w:r w:rsidR="00161749">
              <w:rPr>
                <w:noProof/>
                <w:webHidden/>
              </w:rPr>
              <w:fldChar w:fldCharType="end"/>
            </w:r>
          </w:hyperlink>
        </w:p>
        <w:p w14:paraId="6AEED2AB" w14:textId="77777777" w:rsidR="00161749" w:rsidRDefault="00A32C63">
          <w:pPr>
            <w:pStyle w:val="TOC3"/>
            <w:tabs>
              <w:tab w:val="right" w:leader="dot" w:pos="9350"/>
            </w:tabs>
            <w:rPr>
              <w:rFonts w:asciiTheme="minorHAnsi" w:hAnsiTheme="minorHAnsi"/>
              <w:noProof/>
              <w:sz w:val="22"/>
            </w:rPr>
          </w:pPr>
          <w:hyperlink w:anchor="_Toc437969873" w:history="1">
            <w:r w:rsidR="00161749" w:rsidRPr="00D6605A">
              <w:rPr>
                <w:rStyle w:val="Hyperlink"/>
                <w:noProof/>
              </w:rPr>
              <w:t>reorderQ_0to4, reorderQ_4to0</w:t>
            </w:r>
            <w:r w:rsidR="00161749">
              <w:rPr>
                <w:noProof/>
                <w:webHidden/>
              </w:rPr>
              <w:tab/>
            </w:r>
            <w:r w:rsidR="00161749">
              <w:rPr>
                <w:noProof/>
                <w:webHidden/>
              </w:rPr>
              <w:fldChar w:fldCharType="begin"/>
            </w:r>
            <w:r w:rsidR="00161749">
              <w:rPr>
                <w:noProof/>
                <w:webHidden/>
              </w:rPr>
              <w:instrText xml:space="preserve"> PAGEREF _Toc437969873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6714DE08" w14:textId="77777777" w:rsidR="00161749" w:rsidRDefault="00A32C63">
          <w:pPr>
            <w:pStyle w:val="TOC3"/>
            <w:tabs>
              <w:tab w:val="right" w:leader="dot" w:pos="9350"/>
            </w:tabs>
            <w:rPr>
              <w:rFonts w:asciiTheme="minorHAnsi" w:hAnsiTheme="minorHAnsi"/>
              <w:noProof/>
              <w:sz w:val="22"/>
            </w:rPr>
          </w:pPr>
          <w:hyperlink w:anchor="_Toc437969874" w:history="1">
            <w:r w:rsidR="00161749" w:rsidRPr="00D6605A">
              <w:rPr>
                <w:rStyle w:val="Hyperlink"/>
                <w:noProof/>
              </w:rPr>
              <w:t>quaternion to modified Rodrigues parameters</w:t>
            </w:r>
            <w:r w:rsidR="00161749">
              <w:rPr>
                <w:noProof/>
                <w:webHidden/>
              </w:rPr>
              <w:tab/>
            </w:r>
            <w:r w:rsidR="00161749">
              <w:rPr>
                <w:noProof/>
                <w:webHidden/>
              </w:rPr>
              <w:fldChar w:fldCharType="begin"/>
            </w:r>
            <w:r w:rsidR="00161749">
              <w:rPr>
                <w:noProof/>
                <w:webHidden/>
              </w:rPr>
              <w:instrText xml:space="preserve"> PAGEREF _Toc437969874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2696D91C" w14:textId="77777777" w:rsidR="00161749" w:rsidRDefault="00A32C63">
          <w:pPr>
            <w:pStyle w:val="TOC2"/>
            <w:tabs>
              <w:tab w:val="right" w:leader="dot" w:pos="9350"/>
            </w:tabs>
            <w:rPr>
              <w:rFonts w:asciiTheme="minorHAnsi" w:hAnsiTheme="minorHAnsi"/>
              <w:noProof/>
              <w:sz w:val="22"/>
            </w:rPr>
          </w:pPr>
          <w:hyperlink w:anchor="_Toc437969875" w:history="1">
            <w:r w:rsidR="00161749" w:rsidRPr="00D6605A">
              <w:rPr>
                <w:rStyle w:val="Hyperlink"/>
                <w:noProof/>
              </w:rPr>
              <w:t>UDP Comms</w:t>
            </w:r>
            <w:r w:rsidR="00161749">
              <w:rPr>
                <w:noProof/>
                <w:webHidden/>
              </w:rPr>
              <w:tab/>
            </w:r>
            <w:r w:rsidR="00161749">
              <w:rPr>
                <w:noProof/>
                <w:webHidden/>
              </w:rPr>
              <w:fldChar w:fldCharType="begin"/>
            </w:r>
            <w:r w:rsidR="00161749">
              <w:rPr>
                <w:noProof/>
                <w:webHidden/>
              </w:rPr>
              <w:instrText xml:space="preserve"> PAGEREF _Toc437969875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0413D8D9" w14:textId="77777777" w:rsidR="00161749" w:rsidRDefault="00A32C63">
          <w:pPr>
            <w:pStyle w:val="TOC3"/>
            <w:tabs>
              <w:tab w:val="right" w:leader="dot" w:pos="9350"/>
            </w:tabs>
            <w:rPr>
              <w:rFonts w:asciiTheme="minorHAnsi" w:hAnsiTheme="minorHAnsi"/>
              <w:noProof/>
              <w:sz w:val="22"/>
            </w:rPr>
          </w:pPr>
          <w:hyperlink w:anchor="_Toc437969876" w:history="1">
            <w:r w:rsidR="00161749" w:rsidRPr="00D6605A">
              <w:rPr>
                <w:rStyle w:val="Hyperlink"/>
                <w:noProof/>
              </w:rPr>
              <w:t>Byte Pack, Byte Unpack</w:t>
            </w:r>
            <w:r w:rsidR="00161749">
              <w:rPr>
                <w:noProof/>
                <w:webHidden/>
              </w:rPr>
              <w:tab/>
            </w:r>
            <w:r w:rsidR="00161749">
              <w:rPr>
                <w:noProof/>
                <w:webHidden/>
              </w:rPr>
              <w:fldChar w:fldCharType="begin"/>
            </w:r>
            <w:r w:rsidR="00161749">
              <w:rPr>
                <w:noProof/>
                <w:webHidden/>
              </w:rPr>
              <w:instrText xml:space="preserve"> PAGEREF _Toc437969876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0872AFDD" w14:textId="77777777" w:rsidR="00161749" w:rsidRDefault="00A32C63">
          <w:pPr>
            <w:pStyle w:val="TOC3"/>
            <w:tabs>
              <w:tab w:val="right" w:leader="dot" w:pos="9350"/>
            </w:tabs>
            <w:rPr>
              <w:rFonts w:asciiTheme="minorHAnsi" w:hAnsiTheme="minorHAnsi"/>
              <w:noProof/>
              <w:sz w:val="22"/>
            </w:rPr>
          </w:pPr>
          <w:hyperlink w:anchor="_Toc437969877" w:history="1">
            <w:r w:rsidR="00161749" w:rsidRPr="00D6605A">
              <w:rPr>
                <w:rStyle w:val="Hyperlink"/>
                <w:noProof/>
              </w:rPr>
              <w:t>Linux &amp; Win32 UDP Receive Binary, Linux &amp; Win 32 UDP Send Binary</w:t>
            </w:r>
            <w:r w:rsidR="00161749">
              <w:rPr>
                <w:noProof/>
                <w:webHidden/>
              </w:rPr>
              <w:tab/>
            </w:r>
            <w:r w:rsidR="00161749">
              <w:rPr>
                <w:noProof/>
                <w:webHidden/>
              </w:rPr>
              <w:fldChar w:fldCharType="begin"/>
            </w:r>
            <w:r w:rsidR="00161749">
              <w:rPr>
                <w:noProof/>
                <w:webHidden/>
              </w:rPr>
              <w:instrText xml:space="preserve"> PAGEREF _Toc437969877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32D15926" w14:textId="77777777" w:rsidR="00161749" w:rsidRDefault="00A32C63">
          <w:pPr>
            <w:pStyle w:val="TOC2"/>
            <w:tabs>
              <w:tab w:val="right" w:leader="dot" w:pos="9350"/>
            </w:tabs>
            <w:rPr>
              <w:rFonts w:asciiTheme="minorHAnsi" w:hAnsiTheme="minorHAnsi"/>
              <w:noProof/>
              <w:sz w:val="22"/>
            </w:rPr>
          </w:pPr>
          <w:hyperlink w:anchor="_Toc437969878" w:history="1">
            <w:r w:rsidR="00161749" w:rsidRPr="00D6605A">
              <w:rPr>
                <w:rStyle w:val="Hyperlink"/>
                <w:noProof/>
              </w:rPr>
              <w:t>clock signal</w:t>
            </w:r>
            <w:r w:rsidR="00161749">
              <w:rPr>
                <w:noProof/>
                <w:webHidden/>
              </w:rPr>
              <w:tab/>
            </w:r>
            <w:r w:rsidR="00161749">
              <w:rPr>
                <w:noProof/>
                <w:webHidden/>
              </w:rPr>
              <w:fldChar w:fldCharType="begin"/>
            </w:r>
            <w:r w:rsidR="00161749">
              <w:rPr>
                <w:noProof/>
                <w:webHidden/>
              </w:rPr>
              <w:instrText xml:space="preserve"> PAGEREF _Toc437969878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2455D28F" w14:textId="77777777" w:rsidR="00161749" w:rsidRDefault="00A32C63">
          <w:pPr>
            <w:pStyle w:val="TOC1"/>
            <w:tabs>
              <w:tab w:val="right" w:leader="dot" w:pos="9350"/>
            </w:tabs>
            <w:rPr>
              <w:rFonts w:asciiTheme="minorHAnsi" w:hAnsiTheme="minorHAnsi"/>
              <w:noProof/>
              <w:sz w:val="22"/>
            </w:rPr>
          </w:pPr>
          <w:hyperlink w:anchor="_Toc437969879" w:history="1">
            <w:r w:rsidR="00161749" w:rsidRPr="00D6605A">
              <w:rPr>
                <w:rStyle w:val="Hyperlink"/>
                <w:noProof/>
              </w:rPr>
              <w:t>The ADAMUS Code Library</w:t>
            </w:r>
            <w:r w:rsidR="00161749">
              <w:rPr>
                <w:noProof/>
                <w:webHidden/>
              </w:rPr>
              <w:tab/>
            </w:r>
            <w:r w:rsidR="00161749">
              <w:rPr>
                <w:noProof/>
                <w:webHidden/>
              </w:rPr>
              <w:fldChar w:fldCharType="begin"/>
            </w:r>
            <w:r w:rsidR="00161749">
              <w:rPr>
                <w:noProof/>
                <w:webHidden/>
              </w:rPr>
              <w:instrText xml:space="preserve"> PAGEREF _Toc437969879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0B7B83EE" w14:textId="77777777" w:rsidR="00161749" w:rsidRDefault="00A32C63">
          <w:pPr>
            <w:pStyle w:val="TOC2"/>
            <w:tabs>
              <w:tab w:val="right" w:leader="dot" w:pos="9350"/>
            </w:tabs>
            <w:rPr>
              <w:rFonts w:asciiTheme="minorHAnsi" w:hAnsiTheme="minorHAnsi"/>
              <w:noProof/>
              <w:sz w:val="22"/>
            </w:rPr>
          </w:pPr>
          <w:hyperlink w:anchor="_Toc437969880" w:history="1">
            <w:r w:rsidR="00161749" w:rsidRPr="00D6605A">
              <w:rPr>
                <w:rStyle w:val="Hyperlink"/>
                <w:noProof/>
              </w:rPr>
              <w:t>Scripts</w:t>
            </w:r>
            <w:r w:rsidR="00161749">
              <w:rPr>
                <w:noProof/>
                <w:webHidden/>
              </w:rPr>
              <w:tab/>
            </w:r>
            <w:r w:rsidR="00161749">
              <w:rPr>
                <w:noProof/>
                <w:webHidden/>
              </w:rPr>
              <w:fldChar w:fldCharType="begin"/>
            </w:r>
            <w:r w:rsidR="00161749">
              <w:rPr>
                <w:noProof/>
                <w:webHidden/>
              </w:rPr>
              <w:instrText xml:space="preserve"> PAGEREF _Toc437969880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1C80FBFC" w14:textId="77777777" w:rsidR="00161749" w:rsidRDefault="00A32C63">
          <w:pPr>
            <w:pStyle w:val="TOC3"/>
            <w:tabs>
              <w:tab w:val="right" w:leader="dot" w:pos="9350"/>
            </w:tabs>
            <w:rPr>
              <w:rFonts w:asciiTheme="minorHAnsi" w:hAnsiTheme="minorHAnsi"/>
              <w:noProof/>
              <w:sz w:val="22"/>
            </w:rPr>
          </w:pPr>
          <w:hyperlink w:anchor="_Toc437969881" w:history="1">
            <w:r w:rsidR="00161749" w:rsidRPr="00D6605A">
              <w:rPr>
                <w:rStyle w:val="Hyperlink"/>
                <w:noProof/>
              </w:rPr>
              <w:t>stateTransitionGen.m</w:t>
            </w:r>
            <w:r w:rsidR="00161749">
              <w:rPr>
                <w:noProof/>
                <w:webHidden/>
              </w:rPr>
              <w:tab/>
            </w:r>
            <w:r w:rsidR="00161749">
              <w:rPr>
                <w:noProof/>
                <w:webHidden/>
              </w:rPr>
              <w:fldChar w:fldCharType="begin"/>
            </w:r>
            <w:r w:rsidR="00161749">
              <w:rPr>
                <w:noProof/>
                <w:webHidden/>
              </w:rPr>
              <w:instrText xml:space="preserve"> PAGEREF _Toc437969881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1B4FA0B5" w14:textId="77777777" w:rsidR="00161749" w:rsidRDefault="00A32C63">
          <w:pPr>
            <w:pStyle w:val="TOC3"/>
            <w:tabs>
              <w:tab w:val="right" w:leader="dot" w:pos="9350"/>
            </w:tabs>
            <w:rPr>
              <w:rFonts w:asciiTheme="minorHAnsi" w:hAnsiTheme="minorHAnsi"/>
              <w:noProof/>
              <w:sz w:val="22"/>
            </w:rPr>
          </w:pPr>
          <w:hyperlink w:anchor="_Toc437969882" w:history="1">
            <w:r w:rsidR="00161749" w:rsidRPr="00D6605A">
              <w:rPr>
                <w:rStyle w:val="Hyperlink"/>
                <w:noProof/>
              </w:rPr>
              <w:t>headerTemplate.m</w:t>
            </w:r>
            <w:r w:rsidR="00161749">
              <w:rPr>
                <w:noProof/>
                <w:webHidden/>
              </w:rPr>
              <w:tab/>
            </w:r>
            <w:r w:rsidR="00161749">
              <w:rPr>
                <w:noProof/>
                <w:webHidden/>
              </w:rPr>
              <w:fldChar w:fldCharType="begin"/>
            </w:r>
            <w:r w:rsidR="00161749">
              <w:rPr>
                <w:noProof/>
                <w:webHidden/>
              </w:rPr>
              <w:instrText xml:space="preserve"> PAGEREF _Toc437969882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58D4EF08" w14:textId="77777777" w:rsidR="00161749" w:rsidRDefault="00A32C63">
          <w:pPr>
            <w:pStyle w:val="TOC3"/>
            <w:tabs>
              <w:tab w:val="right" w:leader="dot" w:pos="9350"/>
            </w:tabs>
            <w:rPr>
              <w:rFonts w:asciiTheme="minorHAnsi" w:hAnsiTheme="minorHAnsi"/>
              <w:noProof/>
              <w:sz w:val="22"/>
            </w:rPr>
          </w:pPr>
          <w:hyperlink w:anchor="_Toc437969883" w:history="1">
            <w:r w:rsidR="00161749" w:rsidRPr="00D6605A">
              <w:rPr>
                <w:rStyle w:val="Hyperlink"/>
                <w:noProof/>
              </w:rPr>
              <w:t>InitializeControl.m</w:t>
            </w:r>
            <w:r w:rsidR="00161749">
              <w:rPr>
                <w:noProof/>
                <w:webHidden/>
              </w:rPr>
              <w:tab/>
            </w:r>
            <w:r w:rsidR="00161749">
              <w:rPr>
                <w:noProof/>
                <w:webHidden/>
              </w:rPr>
              <w:fldChar w:fldCharType="begin"/>
            </w:r>
            <w:r w:rsidR="00161749">
              <w:rPr>
                <w:noProof/>
                <w:webHidden/>
              </w:rPr>
              <w:instrText xml:space="preserve"> PAGEREF _Toc437969883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7BE2F758" w14:textId="77777777" w:rsidR="00161749" w:rsidRDefault="00A32C63">
          <w:pPr>
            <w:pStyle w:val="TOC3"/>
            <w:tabs>
              <w:tab w:val="right" w:leader="dot" w:pos="9350"/>
            </w:tabs>
            <w:rPr>
              <w:rFonts w:asciiTheme="minorHAnsi" w:hAnsiTheme="minorHAnsi"/>
              <w:noProof/>
              <w:sz w:val="22"/>
            </w:rPr>
          </w:pPr>
          <w:hyperlink w:anchor="_Toc437969884" w:history="1">
            <w:r w:rsidR="00161749" w:rsidRPr="00D6605A">
              <w:rPr>
                <w:rStyle w:val="Hyperlink"/>
                <w:noProof/>
              </w:rPr>
              <w:t>InitializeDynamics.m</w:t>
            </w:r>
            <w:r w:rsidR="00161749">
              <w:rPr>
                <w:noProof/>
                <w:webHidden/>
              </w:rPr>
              <w:tab/>
            </w:r>
            <w:r w:rsidR="00161749">
              <w:rPr>
                <w:noProof/>
                <w:webHidden/>
              </w:rPr>
              <w:fldChar w:fldCharType="begin"/>
            </w:r>
            <w:r w:rsidR="00161749">
              <w:rPr>
                <w:noProof/>
                <w:webHidden/>
              </w:rPr>
              <w:instrText xml:space="preserve"> PAGEREF _Toc437969884 \h </w:instrText>
            </w:r>
            <w:r w:rsidR="00161749">
              <w:rPr>
                <w:noProof/>
                <w:webHidden/>
              </w:rPr>
            </w:r>
            <w:r w:rsidR="00161749">
              <w:rPr>
                <w:noProof/>
                <w:webHidden/>
              </w:rPr>
              <w:fldChar w:fldCharType="separate"/>
            </w:r>
            <w:r w:rsidR="00161749">
              <w:rPr>
                <w:noProof/>
                <w:webHidden/>
              </w:rPr>
              <w:t>51</w:t>
            </w:r>
            <w:r w:rsidR="00161749">
              <w:rPr>
                <w:noProof/>
                <w:webHidden/>
              </w:rPr>
              <w:fldChar w:fldCharType="end"/>
            </w:r>
          </w:hyperlink>
        </w:p>
        <w:p w14:paraId="4D37EB52" w14:textId="77777777" w:rsidR="00161749" w:rsidRDefault="00A32C63">
          <w:pPr>
            <w:pStyle w:val="TOC2"/>
            <w:tabs>
              <w:tab w:val="right" w:leader="dot" w:pos="9350"/>
            </w:tabs>
            <w:rPr>
              <w:rFonts w:asciiTheme="minorHAnsi" w:hAnsiTheme="minorHAnsi"/>
              <w:noProof/>
              <w:sz w:val="22"/>
            </w:rPr>
          </w:pPr>
          <w:hyperlink w:anchor="_Toc437969885" w:history="1">
            <w:r w:rsidR="00161749" w:rsidRPr="00D6605A">
              <w:rPr>
                <w:rStyle w:val="Hyperlink"/>
                <w:noProof/>
              </w:rPr>
              <w:t>Functions</w:t>
            </w:r>
            <w:r w:rsidR="00161749">
              <w:rPr>
                <w:noProof/>
                <w:webHidden/>
              </w:rPr>
              <w:tab/>
            </w:r>
            <w:r w:rsidR="00161749">
              <w:rPr>
                <w:noProof/>
                <w:webHidden/>
              </w:rPr>
              <w:fldChar w:fldCharType="begin"/>
            </w:r>
            <w:r w:rsidR="00161749">
              <w:rPr>
                <w:noProof/>
                <w:webHidden/>
              </w:rPr>
              <w:instrText xml:space="preserve"> PAGEREF _Toc437969885 \h </w:instrText>
            </w:r>
            <w:r w:rsidR="00161749">
              <w:rPr>
                <w:noProof/>
                <w:webHidden/>
              </w:rPr>
            </w:r>
            <w:r w:rsidR="00161749">
              <w:rPr>
                <w:noProof/>
                <w:webHidden/>
              </w:rPr>
              <w:fldChar w:fldCharType="separate"/>
            </w:r>
            <w:r w:rsidR="00161749">
              <w:rPr>
                <w:noProof/>
                <w:webHidden/>
              </w:rPr>
              <w:t>52</w:t>
            </w:r>
            <w:r w:rsidR="00161749">
              <w:rPr>
                <w:noProof/>
                <w:webHidden/>
              </w:rPr>
              <w:fldChar w:fldCharType="end"/>
            </w:r>
          </w:hyperlink>
        </w:p>
        <w:p w14:paraId="754B8878" w14:textId="77777777" w:rsidR="00161749" w:rsidRDefault="00A32C63">
          <w:pPr>
            <w:pStyle w:val="TOC3"/>
            <w:tabs>
              <w:tab w:val="right" w:leader="dot" w:pos="9350"/>
            </w:tabs>
            <w:rPr>
              <w:rFonts w:asciiTheme="minorHAnsi" w:hAnsiTheme="minorHAnsi"/>
              <w:noProof/>
              <w:sz w:val="22"/>
            </w:rPr>
          </w:pPr>
          <w:hyperlink w:anchor="_Toc437969886" w:history="1">
            <w:r w:rsidR="00161749" w:rsidRPr="00D6605A">
              <w:rPr>
                <w:rStyle w:val="Hyperlink"/>
                <w:noProof/>
              </w:rPr>
              <w:t>plotData</w:t>
            </w:r>
            <w:r w:rsidR="00161749">
              <w:rPr>
                <w:noProof/>
                <w:webHidden/>
              </w:rPr>
              <w:tab/>
            </w:r>
            <w:r w:rsidR="00161749">
              <w:rPr>
                <w:noProof/>
                <w:webHidden/>
              </w:rPr>
              <w:fldChar w:fldCharType="begin"/>
            </w:r>
            <w:r w:rsidR="00161749">
              <w:rPr>
                <w:noProof/>
                <w:webHidden/>
              </w:rPr>
              <w:instrText xml:space="preserve"> PAGEREF _Toc437969886 \h </w:instrText>
            </w:r>
            <w:r w:rsidR="00161749">
              <w:rPr>
                <w:noProof/>
                <w:webHidden/>
              </w:rPr>
            </w:r>
            <w:r w:rsidR="00161749">
              <w:rPr>
                <w:noProof/>
                <w:webHidden/>
              </w:rPr>
              <w:fldChar w:fldCharType="separate"/>
            </w:r>
            <w:r w:rsidR="00161749">
              <w:rPr>
                <w:noProof/>
                <w:webHidden/>
              </w:rPr>
              <w:t>52</w:t>
            </w:r>
            <w:r w:rsidR="00161749">
              <w:rPr>
                <w:noProof/>
                <w:webHidden/>
              </w:rPr>
              <w:fldChar w:fldCharType="end"/>
            </w:r>
          </w:hyperlink>
        </w:p>
        <w:p w14:paraId="6DBF6212" w14:textId="77777777" w:rsidR="00161749" w:rsidRDefault="00A32C63">
          <w:pPr>
            <w:pStyle w:val="TOC3"/>
            <w:tabs>
              <w:tab w:val="right" w:leader="dot" w:pos="9350"/>
            </w:tabs>
            <w:rPr>
              <w:rFonts w:asciiTheme="minorHAnsi" w:hAnsiTheme="minorHAnsi"/>
              <w:noProof/>
              <w:sz w:val="22"/>
            </w:rPr>
          </w:pPr>
          <w:hyperlink w:anchor="_Toc437969887" w:history="1">
            <w:r w:rsidR="00161749" w:rsidRPr="00D6605A">
              <w:rPr>
                <w:rStyle w:val="Hyperlink"/>
                <w:noProof/>
              </w:rPr>
              <w:t>plotDataFrom</w:t>
            </w:r>
            <w:r w:rsidR="00161749">
              <w:rPr>
                <w:noProof/>
                <w:webHidden/>
              </w:rPr>
              <w:tab/>
            </w:r>
            <w:r w:rsidR="00161749">
              <w:rPr>
                <w:noProof/>
                <w:webHidden/>
              </w:rPr>
              <w:fldChar w:fldCharType="begin"/>
            </w:r>
            <w:r w:rsidR="00161749">
              <w:rPr>
                <w:noProof/>
                <w:webHidden/>
              </w:rPr>
              <w:instrText xml:space="preserve"> PAGEREF _Toc437969887 \h </w:instrText>
            </w:r>
            <w:r w:rsidR="00161749">
              <w:rPr>
                <w:noProof/>
                <w:webHidden/>
              </w:rPr>
            </w:r>
            <w:r w:rsidR="00161749">
              <w:rPr>
                <w:noProof/>
                <w:webHidden/>
              </w:rPr>
              <w:fldChar w:fldCharType="separate"/>
            </w:r>
            <w:r w:rsidR="00161749">
              <w:rPr>
                <w:noProof/>
                <w:webHidden/>
              </w:rPr>
              <w:t>52</w:t>
            </w:r>
            <w:r w:rsidR="00161749">
              <w:rPr>
                <w:noProof/>
                <w:webHidden/>
              </w:rPr>
              <w:fldChar w:fldCharType="end"/>
            </w:r>
          </w:hyperlink>
        </w:p>
        <w:p w14:paraId="62223DC1" w14:textId="77777777" w:rsidR="00161749" w:rsidRDefault="00A32C63">
          <w:pPr>
            <w:pStyle w:val="TOC3"/>
            <w:tabs>
              <w:tab w:val="right" w:leader="dot" w:pos="9350"/>
            </w:tabs>
            <w:rPr>
              <w:rFonts w:asciiTheme="minorHAnsi" w:hAnsiTheme="minorHAnsi"/>
              <w:noProof/>
              <w:sz w:val="22"/>
            </w:rPr>
          </w:pPr>
          <w:hyperlink w:anchor="_Toc437969888" w:history="1">
            <w:r w:rsidR="00161749" w:rsidRPr="00D6605A">
              <w:rPr>
                <w:rStyle w:val="Hyperlink"/>
                <w:noProof/>
              </w:rPr>
              <w:t>plotRobot3D</w:t>
            </w:r>
            <w:r w:rsidR="00161749">
              <w:rPr>
                <w:noProof/>
                <w:webHidden/>
              </w:rPr>
              <w:tab/>
            </w:r>
            <w:r w:rsidR="00161749">
              <w:rPr>
                <w:noProof/>
                <w:webHidden/>
              </w:rPr>
              <w:fldChar w:fldCharType="begin"/>
            </w:r>
            <w:r w:rsidR="00161749">
              <w:rPr>
                <w:noProof/>
                <w:webHidden/>
              </w:rPr>
              <w:instrText xml:space="preserve"> PAGEREF _Toc437969888 \h </w:instrText>
            </w:r>
            <w:r w:rsidR="00161749">
              <w:rPr>
                <w:noProof/>
                <w:webHidden/>
              </w:rPr>
            </w:r>
            <w:r w:rsidR="00161749">
              <w:rPr>
                <w:noProof/>
                <w:webHidden/>
              </w:rPr>
              <w:fldChar w:fldCharType="separate"/>
            </w:r>
            <w:r w:rsidR="00161749">
              <w:rPr>
                <w:noProof/>
                <w:webHidden/>
              </w:rPr>
              <w:t>53</w:t>
            </w:r>
            <w:r w:rsidR="00161749">
              <w:rPr>
                <w:noProof/>
                <w:webHidden/>
              </w:rPr>
              <w:fldChar w:fldCharType="end"/>
            </w:r>
          </w:hyperlink>
        </w:p>
        <w:p w14:paraId="56A800A2" w14:textId="77777777" w:rsidR="00161749" w:rsidRDefault="00A32C63">
          <w:pPr>
            <w:pStyle w:val="TOC2"/>
            <w:tabs>
              <w:tab w:val="right" w:leader="dot" w:pos="9350"/>
            </w:tabs>
            <w:rPr>
              <w:rFonts w:asciiTheme="minorHAnsi" w:hAnsiTheme="minorHAnsi"/>
              <w:noProof/>
              <w:sz w:val="22"/>
            </w:rPr>
          </w:pPr>
          <w:hyperlink w:anchor="_Toc437969889" w:history="1">
            <w:r w:rsidR="00161749" w:rsidRPr="00D6605A">
              <w:rPr>
                <w:rStyle w:val="Hyperlink"/>
                <w:noProof/>
              </w:rPr>
              <w:t>Models</w:t>
            </w:r>
            <w:r w:rsidR="00161749">
              <w:rPr>
                <w:noProof/>
                <w:webHidden/>
              </w:rPr>
              <w:tab/>
            </w:r>
            <w:r w:rsidR="00161749">
              <w:rPr>
                <w:noProof/>
                <w:webHidden/>
              </w:rPr>
              <w:fldChar w:fldCharType="begin"/>
            </w:r>
            <w:r w:rsidR="00161749">
              <w:rPr>
                <w:noProof/>
                <w:webHidden/>
              </w:rPr>
              <w:instrText xml:space="preserve"> PAGEREF _Toc437969889 \h </w:instrText>
            </w:r>
            <w:r w:rsidR="00161749">
              <w:rPr>
                <w:noProof/>
                <w:webHidden/>
              </w:rPr>
            </w:r>
            <w:r w:rsidR="00161749">
              <w:rPr>
                <w:noProof/>
                <w:webHidden/>
              </w:rPr>
              <w:fldChar w:fldCharType="separate"/>
            </w:r>
            <w:r w:rsidR="00161749">
              <w:rPr>
                <w:noProof/>
                <w:webHidden/>
              </w:rPr>
              <w:t>53</w:t>
            </w:r>
            <w:r w:rsidR="00161749">
              <w:rPr>
                <w:noProof/>
                <w:webHidden/>
              </w:rPr>
              <w:fldChar w:fldCharType="end"/>
            </w:r>
          </w:hyperlink>
        </w:p>
        <w:p w14:paraId="062D39CC" w14:textId="77777777" w:rsidR="00161749" w:rsidRDefault="00A32C63">
          <w:pPr>
            <w:pStyle w:val="TOC3"/>
            <w:tabs>
              <w:tab w:val="right" w:leader="dot" w:pos="9350"/>
            </w:tabs>
            <w:rPr>
              <w:rFonts w:asciiTheme="minorHAnsi" w:hAnsiTheme="minorHAnsi"/>
              <w:noProof/>
              <w:sz w:val="22"/>
            </w:rPr>
          </w:pPr>
          <w:hyperlink w:anchor="_Toc437969890" w:history="1">
            <w:r w:rsidR="00161749" w:rsidRPr="00D6605A">
              <w:rPr>
                <w:rStyle w:val="Hyperlink"/>
                <w:noProof/>
              </w:rPr>
              <w:t>Linux_Control.mdl</w:t>
            </w:r>
            <w:r w:rsidR="00161749">
              <w:rPr>
                <w:noProof/>
                <w:webHidden/>
              </w:rPr>
              <w:tab/>
            </w:r>
            <w:r w:rsidR="00161749">
              <w:rPr>
                <w:noProof/>
                <w:webHidden/>
              </w:rPr>
              <w:fldChar w:fldCharType="begin"/>
            </w:r>
            <w:r w:rsidR="00161749">
              <w:rPr>
                <w:noProof/>
                <w:webHidden/>
              </w:rPr>
              <w:instrText xml:space="preserve"> PAGEREF _Toc437969890 \h </w:instrText>
            </w:r>
            <w:r w:rsidR="00161749">
              <w:rPr>
                <w:noProof/>
                <w:webHidden/>
              </w:rPr>
            </w:r>
            <w:r w:rsidR="00161749">
              <w:rPr>
                <w:noProof/>
                <w:webHidden/>
              </w:rPr>
              <w:fldChar w:fldCharType="separate"/>
            </w:r>
            <w:r w:rsidR="00161749">
              <w:rPr>
                <w:noProof/>
                <w:webHidden/>
              </w:rPr>
              <w:t>53</w:t>
            </w:r>
            <w:r w:rsidR="00161749">
              <w:rPr>
                <w:noProof/>
                <w:webHidden/>
              </w:rPr>
              <w:fldChar w:fldCharType="end"/>
            </w:r>
          </w:hyperlink>
        </w:p>
        <w:p w14:paraId="100EECA7" w14:textId="77777777" w:rsidR="00161749" w:rsidRDefault="00A32C63">
          <w:pPr>
            <w:pStyle w:val="TOC3"/>
            <w:tabs>
              <w:tab w:val="right" w:leader="dot" w:pos="9350"/>
            </w:tabs>
            <w:rPr>
              <w:rFonts w:asciiTheme="minorHAnsi" w:hAnsiTheme="minorHAnsi"/>
              <w:noProof/>
              <w:sz w:val="22"/>
            </w:rPr>
          </w:pPr>
          <w:hyperlink w:anchor="_Toc437969891" w:history="1">
            <w:r w:rsidR="00161749" w:rsidRPr="00D6605A">
              <w:rPr>
                <w:rStyle w:val="Hyperlink"/>
                <w:noProof/>
              </w:rPr>
              <w:t>PC104_Control_new.mdl</w:t>
            </w:r>
            <w:r w:rsidR="00161749">
              <w:rPr>
                <w:noProof/>
                <w:webHidden/>
              </w:rPr>
              <w:tab/>
            </w:r>
            <w:r w:rsidR="00161749">
              <w:rPr>
                <w:noProof/>
                <w:webHidden/>
              </w:rPr>
              <w:fldChar w:fldCharType="begin"/>
            </w:r>
            <w:r w:rsidR="00161749">
              <w:rPr>
                <w:noProof/>
                <w:webHidden/>
              </w:rPr>
              <w:instrText xml:space="preserve"> PAGEREF _Toc437969891 \h </w:instrText>
            </w:r>
            <w:r w:rsidR="00161749">
              <w:rPr>
                <w:noProof/>
                <w:webHidden/>
              </w:rPr>
            </w:r>
            <w:r w:rsidR="00161749">
              <w:rPr>
                <w:noProof/>
                <w:webHidden/>
              </w:rPr>
              <w:fldChar w:fldCharType="separate"/>
            </w:r>
            <w:r w:rsidR="00161749">
              <w:rPr>
                <w:noProof/>
                <w:webHidden/>
              </w:rPr>
              <w:t>53</w:t>
            </w:r>
            <w:r w:rsidR="00161749">
              <w:rPr>
                <w:noProof/>
                <w:webHidden/>
              </w:rPr>
              <w:fldChar w:fldCharType="end"/>
            </w:r>
          </w:hyperlink>
        </w:p>
        <w:p w14:paraId="27997638" w14:textId="77777777" w:rsidR="00161749" w:rsidRDefault="00A32C63">
          <w:pPr>
            <w:pStyle w:val="TOC3"/>
            <w:tabs>
              <w:tab w:val="right" w:leader="dot" w:pos="9350"/>
            </w:tabs>
            <w:rPr>
              <w:rFonts w:asciiTheme="minorHAnsi" w:hAnsiTheme="minorHAnsi"/>
              <w:noProof/>
              <w:sz w:val="22"/>
            </w:rPr>
          </w:pPr>
          <w:hyperlink w:anchor="_Toc437969892" w:history="1">
            <w:r w:rsidR="00161749" w:rsidRPr="00D6605A">
              <w:rPr>
                <w:rStyle w:val="Hyperlink"/>
                <w:noProof/>
              </w:rPr>
              <w:t>PC104_Control_paper.mdl</w:t>
            </w:r>
            <w:r w:rsidR="00161749">
              <w:rPr>
                <w:noProof/>
                <w:webHidden/>
              </w:rPr>
              <w:tab/>
            </w:r>
            <w:r w:rsidR="00161749">
              <w:rPr>
                <w:noProof/>
                <w:webHidden/>
              </w:rPr>
              <w:fldChar w:fldCharType="begin"/>
            </w:r>
            <w:r w:rsidR="00161749">
              <w:rPr>
                <w:noProof/>
                <w:webHidden/>
              </w:rPr>
              <w:instrText xml:space="preserve"> PAGEREF _Toc437969892 \h </w:instrText>
            </w:r>
            <w:r w:rsidR="00161749">
              <w:rPr>
                <w:noProof/>
                <w:webHidden/>
              </w:rPr>
            </w:r>
            <w:r w:rsidR="00161749">
              <w:rPr>
                <w:noProof/>
                <w:webHidden/>
              </w:rPr>
              <w:fldChar w:fldCharType="separate"/>
            </w:r>
            <w:r w:rsidR="00161749">
              <w:rPr>
                <w:noProof/>
                <w:webHidden/>
              </w:rPr>
              <w:t>54</w:t>
            </w:r>
            <w:r w:rsidR="00161749">
              <w:rPr>
                <w:noProof/>
                <w:webHidden/>
              </w:rPr>
              <w:fldChar w:fldCharType="end"/>
            </w:r>
          </w:hyperlink>
        </w:p>
        <w:p w14:paraId="45591AFC" w14:textId="77777777" w:rsidR="00161749" w:rsidRDefault="00A32C63">
          <w:pPr>
            <w:pStyle w:val="TOC3"/>
            <w:tabs>
              <w:tab w:val="right" w:leader="dot" w:pos="9350"/>
            </w:tabs>
            <w:rPr>
              <w:rFonts w:asciiTheme="minorHAnsi" w:hAnsiTheme="minorHAnsi"/>
              <w:noProof/>
              <w:sz w:val="22"/>
            </w:rPr>
          </w:pPr>
          <w:hyperlink w:anchor="_Toc437969893" w:history="1">
            <w:r w:rsidR="00161749" w:rsidRPr="00D6605A">
              <w:rPr>
                <w:rStyle w:val="Hyperlink"/>
                <w:noProof/>
              </w:rPr>
              <w:t>Unlinked_PhaseSpace.mdl</w:t>
            </w:r>
            <w:r w:rsidR="00161749">
              <w:rPr>
                <w:noProof/>
                <w:webHidden/>
              </w:rPr>
              <w:tab/>
            </w:r>
            <w:r w:rsidR="00161749">
              <w:rPr>
                <w:noProof/>
                <w:webHidden/>
              </w:rPr>
              <w:fldChar w:fldCharType="begin"/>
            </w:r>
            <w:r w:rsidR="00161749">
              <w:rPr>
                <w:noProof/>
                <w:webHidden/>
              </w:rPr>
              <w:instrText xml:space="preserve"> PAGEREF _Toc437969893 \h </w:instrText>
            </w:r>
            <w:r w:rsidR="00161749">
              <w:rPr>
                <w:noProof/>
                <w:webHidden/>
              </w:rPr>
            </w:r>
            <w:r w:rsidR="00161749">
              <w:rPr>
                <w:noProof/>
                <w:webHidden/>
              </w:rPr>
              <w:fldChar w:fldCharType="separate"/>
            </w:r>
            <w:r w:rsidR="00161749">
              <w:rPr>
                <w:noProof/>
                <w:webHidden/>
              </w:rPr>
              <w:t>54</w:t>
            </w:r>
            <w:r w:rsidR="00161749">
              <w:rPr>
                <w:noProof/>
                <w:webHidden/>
              </w:rPr>
              <w:fldChar w:fldCharType="end"/>
            </w:r>
          </w:hyperlink>
        </w:p>
        <w:p w14:paraId="066D0AD2" w14:textId="77777777" w:rsidR="00161749" w:rsidRDefault="00A32C63">
          <w:pPr>
            <w:pStyle w:val="TOC2"/>
            <w:tabs>
              <w:tab w:val="right" w:leader="dot" w:pos="9350"/>
            </w:tabs>
            <w:rPr>
              <w:rFonts w:asciiTheme="minorHAnsi" w:hAnsiTheme="minorHAnsi"/>
              <w:noProof/>
              <w:sz w:val="22"/>
            </w:rPr>
          </w:pPr>
          <w:hyperlink w:anchor="_Toc437969894" w:history="1">
            <w:r w:rsidR="00161749" w:rsidRPr="00D6605A">
              <w:rPr>
                <w:rStyle w:val="Hyperlink"/>
                <w:noProof/>
              </w:rPr>
              <w:t>S-functions (non-library)</w:t>
            </w:r>
            <w:r w:rsidR="00161749">
              <w:rPr>
                <w:noProof/>
                <w:webHidden/>
              </w:rPr>
              <w:tab/>
            </w:r>
            <w:r w:rsidR="00161749">
              <w:rPr>
                <w:noProof/>
                <w:webHidden/>
              </w:rPr>
              <w:fldChar w:fldCharType="begin"/>
            </w:r>
            <w:r w:rsidR="00161749">
              <w:rPr>
                <w:noProof/>
                <w:webHidden/>
              </w:rPr>
              <w:instrText xml:space="preserve"> PAGEREF _Toc437969894 \h </w:instrText>
            </w:r>
            <w:r w:rsidR="00161749">
              <w:rPr>
                <w:noProof/>
                <w:webHidden/>
              </w:rPr>
            </w:r>
            <w:r w:rsidR="00161749">
              <w:rPr>
                <w:noProof/>
                <w:webHidden/>
              </w:rPr>
              <w:fldChar w:fldCharType="separate"/>
            </w:r>
            <w:r w:rsidR="00161749">
              <w:rPr>
                <w:noProof/>
                <w:webHidden/>
              </w:rPr>
              <w:t>54</w:t>
            </w:r>
            <w:r w:rsidR="00161749">
              <w:rPr>
                <w:noProof/>
                <w:webHidden/>
              </w:rPr>
              <w:fldChar w:fldCharType="end"/>
            </w:r>
          </w:hyperlink>
        </w:p>
        <w:p w14:paraId="2044C287" w14:textId="77777777" w:rsidR="00161749" w:rsidRDefault="00A32C63">
          <w:pPr>
            <w:pStyle w:val="TOC3"/>
            <w:tabs>
              <w:tab w:val="right" w:leader="dot" w:pos="9350"/>
            </w:tabs>
            <w:rPr>
              <w:rFonts w:asciiTheme="minorHAnsi" w:hAnsiTheme="minorHAnsi"/>
              <w:noProof/>
              <w:sz w:val="22"/>
            </w:rPr>
          </w:pPr>
          <w:hyperlink w:anchor="_Toc437969895" w:history="1">
            <w:r w:rsidR="00161749" w:rsidRPr="00D6605A">
              <w:rPr>
                <w:rStyle w:val="Hyperlink"/>
                <w:noProof/>
              </w:rPr>
              <w:t>sfun_PhaseSpaceAll.c</w:t>
            </w:r>
            <w:r w:rsidR="00161749">
              <w:rPr>
                <w:noProof/>
                <w:webHidden/>
              </w:rPr>
              <w:tab/>
            </w:r>
            <w:r w:rsidR="00161749">
              <w:rPr>
                <w:noProof/>
                <w:webHidden/>
              </w:rPr>
              <w:fldChar w:fldCharType="begin"/>
            </w:r>
            <w:r w:rsidR="00161749">
              <w:rPr>
                <w:noProof/>
                <w:webHidden/>
              </w:rPr>
              <w:instrText xml:space="preserve"> PAGEREF _Toc437969895 \h </w:instrText>
            </w:r>
            <w:r w:rsidR="00161749">
              <w:rPr>
                <w:noProof/>
                <w:webHidden/>
              </w:rPr>
            </w:r>
            <w:r w:rsidR="00161749">
              <w:rPr>
                <w:noProof/>
                <w:webHidden/>
              </w:rPr>
              <w:fldChar w:fldCharType="separate"/>
            </w:r>
            <w:r w:rsidR="00161749">
              <w:rPr>
                <w:noProof/>
                <w:webHidden/>
              </w:rPr>
              <w:t>54</w:t>
            </w:r>
            <w:r w:rsidR="00161749">
              <w:rPr>
                <w:noProof/>
                <w:webHidden/>
              </w:rPr>
              <w:fldChar w:fldCharType="end"/>
            </w:r>
          </w:hyperlink>
        </w:p>
        <w:p w14:paraId="08E77D47" w14:textId="77777777" w:rsidR="00161749" w:rsidRDefault="00A32C63">
          <w:pPr>
            <w:pStyle w:val="TOC3"/>
            <w:tabs>
              <w:tab w:val="right" w:leader="dot" w:pos="9350"/>
            </w:tabs>
            <w:rPr>
              <w:rFonts w:asciiTheme="minorHAnsi" w:hAnsiTheme="minorHAnsi"/>
              <w:noProof/>
              <w:sz w:val="22"/>
            </w:rPr>
          </w:pPr>
          <w:hyperlink w:anchor="_Toc437969896" w:history="1">
            <w:r w:rsidR="00161749" w:rsidRPr="00D6605A">
              <w:rPr>
                <w:rStyle w:val="Hyperlink"/>
                <w:noProof/>
              </w:rPr>
              <w:t>sfun_readAnalogPin.c</w:t>
            </w:r>
            <w:r w:rsidR="00161749">
              <w:rPr>
                <w:noProof/>
                <w:webHidden/>
              </w:rPr>
              <w:tab/>
            </w:r>
            <w:r w:rsidR="00161749">
              <w:rPr>
                <w:noProof/>
                <w:webHidden/>
              </w:rPr>
              <w:fldChar w:fldCharType="begin"/>
            </w:r>
            <w:r w:rsidR="00161749">
              <w:rPr>
                <w:noProof/>
                <w:webHidden/>
              </w:rPr>
              <w:instrText xml:space="preserve"> PAGEREF _Toc437969896 \h </w:instrText>
            </w:r>
            <w:r w:rsidR="00161749">
              <w:rPr>
                <w:noProof/>
                <w:webHidden/>
              </w:rPr>
            </w:r>
            <w:r w:rsidR="00161749">
              <w:rPr>
                <w:noProof/>
                <w:webHidden/>
              </w:rPr>
              <w:fldChar w:fldCharType="separate"/>
            </w:r>
            <w:r w:rsidR="00161749">
              <w:rPr>
                <w:noProof/>
                <w:webHidden/>
              </w:rPr>
              <w:t>54</w:t>
            </w:r>
            <w:r w:rsidR="00161749">
              <w:rPr>
                <w:noProof/>
                <w:webHidden/>
              </w:rPr>
              <w:fldChar w:fldCharType="end"/>
            </w:r>
          </w:hyperlink>
        </w:p>
        <w:p w14:paraId="33BDC42B" w14:textId="77777777" w:rsidR="00161749" w:rsidRDefault="00A32C63">
          <w:pPr>
            <w:pStyle w:val="TOC1"/>
            <w:tabs>
              <w:tab w:val="right" w:leader="dot" w:pos="9350"/>
            </w:tabs>
            <w:rPr>
              <w:rFonts w:asciiTheme="minorHAnsi" w:hAnsiTheme="minorHAnsi"/>
              <w:noProof/>
              <w:sz w:val="22"/>
            </w:rPr>
          </w:pPr>
          <w:hyperlink w:anchor="_Toc437969897" w:history="1">
            <w:r w:rsidR="00161749" w:rsidRPr="00D6605A">
              <w:rPr>
                <w:rStyle w:val="Hyperlink"/>
                <w:noProof/>
              </w:rPr>
              <w:t>Troubleshooting</w:t>
            </w:r>
            <w:r w:rsidR="00161749">
              <w:rPr>
                <w:noProof/>
                <w:webHidden/>
              </w:rPr>
              <w:tab/>
            </w:r>
            <w:r w:rsidR="00161749">
              <w:rPr>
                <w:noProof/>
                <w:webHidden/>
              </w:rPr>
              <w:fldChar w:fldCharType="begin"/>
            </w:r>
            <w:r w:rsidR="00161749">
              <w:rPr>
                <w:noProof/>
                <w:webHidden/>
              </w:rPr>
              <w:instrText xml:space="preserve"> PAGEREF _Toc437969897 \h </w:instrText>
            </w:r>
            <w:r w:rsidR="00161749">
              <w:rPr>
                <w:noProof/>
                <w:webHidden/>
              </w:rPr>
            </w:r>
            <w:r w:rsidR="00161749">
              <w:rPr>
                <w:noProof/>
                <w:webHidden/>
              </w:rPr>
              <w:fldChar w:fldCharType="separate"/>
            </w:r>
            <w:r w:rsidR="00161749">
              <w:rPr>
                <w:noProof/>
                <w:webHidden/>
              </w:rPr>
              <w:t>55</w:t>
            </w:r>
            <w:r w:rsidR="00161749">
              <w:rPr>
                <w:noProof/>
                <w:webHidden/>
              </w:rPr>
              <w:fldChar w:fldCharType="end"/>
            </w:r>
          </w:hyperlink>
        </w:p>
        <w:p w14:paraId="121B6204" w14:textId="77777777" w:rsidR="00161749" w:rsidRDefault="00A32C63">
          <w:pPr>
            <w:pStyle w:val="TOC2"/>
            <w:tabs>
              <w:tab w:val="right" w:leader="dot" w:pos="9350"/>
            </w:tabs>
            <w:rPr>
              <w:rFonts w:asciiTheme="minorHAnsi" w:hAnsiTheme="minorHAnsi"/>
              <w:noProof/>
              <w:sz w:val="22"/>
            </w:rPr>
          </w:pPr>
          <w:hyperlink w:anchor="_Toc437969898" w:history="1">
            <w:r w:rsidR="00161749" w:rsidRPr="00D6605A">
              <w:rPr>
                <w:rStyle w:val="Hyperlink"/>
                <w:noProof/>
              </w:rPr>
              <w:t>ssh to pc104 does not work</w:t>
            </w:r>
            <w:r w:rsidR="00161749">
              <w:rPr>
                <w:noProof/>
                <w:webHidden/>
              </w:rPr>
              <w:tab/>
            </w:r>
            <w:r w:rsidR="00161749">
              <w:rPr>
                <w:noProof/>
                <w:webHidden/>
              </w:rPr>
              <w:fldChar w:fldCharType="begin"/>
            </w:r>
            <w:r w:rsidR="00161749">
              <w:rPr>
                <w:noProof/>
                <w:webHidden/>
              </w:rPr>
              <w:instrText xml:space="preserve"> PAGEREF _Toc437969898 \h </w:instrText>
            </w:r>
            <w:r w:rsidR="00161749">
              <w:rPr>
                <w:noProof/>
                <w:webHidden/>
              </w:rPr>
            </w:r>
            <w:r w:rsidR="00161749">
              <w:rPr>
                <w:noProof/>
                <w:webHidden/>
              </w:rPr>
              <w:fldChar w:fldCharType="separate"/>
            </w:r>
            <w:r w:rsidR="00161749">
              <w:rPr>
                <w:noProof/>
                <w:webHidden/>
              </w:rPr>
              <w:t>55</w:t>
            </w:r>
            <w:r w:rsidR="00161749">
              <w:rPr>
                <w:noProof/>
                <w:webHidden/>
              </w:rPr>
              <w:fldChar w:fldCharType="end"/>
            </w:r>
          </w:hyperlink>
        </w:p>
        <w:p w14:paraId="3F8BF65D" w14:textId="77777777" w:rsidR="00161749" w:rsidRDefault="00A32C63">
          <w:pPr>
            <w:pStyle w:val="TOC2"/>
            <w:tabs>
              <w:tab w:val="right" w:leader="dot" w:pos="9350"/>
            </w:tabs>
            <w:rPr>
              <w:rFonts w:asciiTheme="minorHAnsi" w:hAnsiTheme="minorHAnsi"/>
              <w:noProof/>
              <w:sz w:val="22"/>
            </w:rPr>
          </w:pPr>
          <w:hyperlink w:anchor="_Toc437969899" w:history="1">
            <w:r w:rsidR="00161749" w:rsidRPr="00D6605A">
              <w:rPr>
                <w:rStyle w:val="Hyperlink"/>
                <w:noProof/>
              </w:rPr>
              <w:t>Desktop computer cannot connect to the ADAMUS server</w:t>
            </w:r>
            <w:r w:rsidR="00161749">
              <w:rPr>
                <w:noProof/>
                <w:webHidden/>
              </w:rPr>
              <w:tab/>
            </w:r>
            <w:r w:rsidR="00161749">
              <w:rPr>
                <w:noProof/>
                <w:webHidden/>
              </w:rPr>
              <w:fldChar w:fldCharType="begin"/>
            </w:r>
            <w:r w:rsidR="00161749">
              <w:rPr>
                <w:noProof/>
                <w:webHidden/>
              </w:rPr>
              <w:instrText xml:space="preserve"> PAGEREF _Toc437969899 \h </w:instrText>
            </w:r>
            <w:r w:rsidR="00161749">
              <w:rPr>
                <w:noProof/>
                <w:webHidden/>
              </w:rPr>
            </w:r>
            <w:r w:rsidR="00161749">
              <w:rPr>
                <w:noProof/>
                <w:webHidden/>
              </w:rPr>
              <w:fldChar w:fldCharType="separate"/>
            </w:r>
            <w:r w:rsidR="00161749">
              <w:rPr>
                <w:noProof/>
                <w:webHidden/>
              </w:rPr>
              <w:t>55</w:t>
            </w:r>
            <w:r w:rsidR="00161749">
              <w:rPr>
                <w:noProof/>
                <w:webHidden/>
              </w:rPr>
              <w:fldChar w:fldCharType="end"/>
            </w:r>
          </w:hyperlink>
        </w:p>
        <w:p w14:paraId="77772F7D" w14:textId="77777777" w:rsidR="00161749" w:rsidRDefault="00A32C63">
          <w:pPr>
            <w:pStyle w:val="TOC2"/>
            <w:tabs>
              <w:tab w:val="right" w:leader="dot" w:pos="9350"/>
            </w:tabs>
            <w:rPr>
              <w:rFonts w:asciiTheme="minorHAnsi" w:hAnsiTheme="minorHAnsi"/>
              <w:noProof/>
              <w:sz w:val="22"/>
            </w:rPr>
          </w:pPr>
          <w:hyperlink w:anchor="_Toc437969900" w:history="1">
            <w:r w:rsidR="00161749" w:rsidRPr="00D6605A">
              <w:rPr>
                <w:rStyle w:val="Hyperlink"/>
                <w:noProof/>
              </w:rPr>
              <w:t>PC104 will not turn on/show a magenta LED</w:t>
            </w:r>
            <w:r w:rsidR="00161749">
              <w:rPr>
                <w:noProof/>
                <w:webHidden/>
              </w:rPr>
              <w:tab/>
            </w:r>
            <w:r w:rsidR="00161749">
              <w:rPr>
                <w:noProof/>
                <w:webHidden/>
              </w:rPr>
              <w:fldChar w:fldCharType="begin"/>
            </w:r>
            <w:r w:rsidR="00161749">
              <w:rPr>
                <w:noProof/>
                <w:webHidden/>
              </w:rPr>
              <w:instrText xml:space="preserve"> PAGEREF _Toc437969900 \h </w:instrText>
            </w:r>
            <w:r w:rsidR="00161749">
              <w:rPr>
                <w:noProof/>
                <w:webHidden/>
              </w:rPr>
            </w:r>
            <w:r w:rsidR="00161749">
              <w:rPr>
                <w:noProof/>
                <w:webHidden/>
              </w:rPr>
              <w:fldChar w:fldCharType="separate"/>
            </w:r>
            <w:r w:rsidR="00161749">
              <w:rPr>
                <w:noProof/>
                <w:webHidden/>
              </w:rPr>
              <w:t>55</w:t>
            </w:r>
            <w:r w:rsidR="00161749">
              <w:rPr>
                <w:noProof/>
                <w:webHidden/>
              </w:rPr>
              <w:fldChar w:fldCharType="end"/>
            </w:r>
          </w:hyperlink>
        </w:p>
        <w:p w14:paraId="3265C938" w14:textId="77777777" w:rsidR="00161749" w:rsidRDefault="00A32C63">
          <w:pPr>
            <w:pStyle w:val="TOC2"/>
            <w:tabs>
              <w:tab w:val="right" w:leader="dot" w:pos="9350"/>
            </w:tabs>
            <w:rPr>
              <w:rFonts w:asciiTheme="minorHAnsi" w:hAnsiTheme="minorHAnsi"/>
              <w:noProof/>
              <w:sz w:val="22"/>
            </w:rPr>
          </w:pPr>
          <w:hyperlink w:anchor="_Toc437969901" w:history="1">
            <w:r w:rsidR="00161749" w:rsidRPr="00D6605A">
              <w:rPr>
                <w:rStyle w:val="Hyperlink"/>
                <w:noProof/>
              </w:rPr>
              <w:t>The puck has a solid green light – won’t transmit data</w:t>
            </w:r>
            <w:r w:rsidR="00161749">
              <w:rPr>
                <w:noProof/>
                <w:webHidden/>
              </w:rPr>
              <w:tab/>
            </w:r>
            <w:r w:rsidR="00161749">
              <w:rPr>
                <w:noProof/>
                <w:webHidden/>
              </w:rPr>
              <w:fldChar w:fldCharType="begin"/>
            </w:r>
            <w:r w:rsidR="00161749">
              <w:rPr>
                <w:noProof/>
                <w:webHidden/>
              </w:rPr>
              <w:instrText xml:space="preserve"> PAGEREF _Toc437969901 \h </w:instrText>
            </w:r>
            <w:r w:rsidR="00161749">
              <w:rPr>
                <w:noProof/>
                <w:webHidden/>
              </w:rPr>
            </w:r>
            <w:r w:rsidR="00161749">
              <w:rPr>
                <w:noProof/>
                <w:webHidden/>
              </w:rPr>
              <w:fldChar w:fldCharType="separate"/>
            </w:r>
            <w:r w:rsidR="00161749">
              <w:rPr>
                <w:noProof/>
                <w:webHidden/>
              </w:rPr>
              <w:t>56</w:t>
            </w:r>
            <w:r w:rsidR="00161749">
              <w:rPr>
                <w:noProof/>
                <w:webHidden/>
              </w:rPr>
              <w:fldChar w:fldCharType="end"/>
            </w:r>
          </w:hyperlink>
        </w:p>
        <w:p w14:paraId="05E53819" w14:textId="77777777" w:rsidR="00161749" w:rsidRDefault="00A32C63">
          <w:pPr>
            <w:pStyle w:val="TOC2"/>
            <w:tabs>
              <w:tab w:val="right" w:leader="dot" w:pos="9350"/>
            </w:tabs>
            <w:rPr>
              <w:rFonts w:asciiTheme="minorHAnsi" w:hAnsiTheme="minorHAnsi"/>
              <w:noProof/>
              <w:sz w:val="22"/>
            </w:rPr>
          </w:pPr>
          <w:hyperlink w:anchor="_Toc437969902" w:history="1">
            <w:r w:rsidR="00161749" w:rsidRPr="00D6605A">
              <w:rPr>
                <w:rStyle w:val="Hyperlink"/>
                <w:noProof/>
              </w:rPr>
              <w:t>Many errors similar to mxCalloc when compiling</w:t>
            </w:r>
            <w:r w:rsidR="00161749">
              <w:rPr>
                <w:noProof/>
                <w:webHidden/>
              </w:rPr>
              <w:tab/>
            </w:r>
            <w:r w:rsidR="00161749">
              <w:rPr>
                <w:noProof/>
                <w:webHidden/>
              </w:rPr>
              <w:fldChar w:fldCharType="begin"/>
            </w:r>
            <w:r w:rsidR="00161749">
              <w:rPr>
                <w:noProof/>
                <w:webHidden/>
              </w:rPr>
              <w:instrText xml:space="preserve"> PAGEREF _Toc437969902 \h </w:instrText>
            </w:r>
            <w:r w:rsidR="00161749">
              <w:rPr>
                <w:noProof/>
                <w:webHidden/>
              </w:rPr>
            </w:r>
            <w:r w:rsidR="00161749">
              <w:rPr>
                <w:noProof/>
                <w:webHidden/>
              </w:rPr>
              <w:fldChar w:fldCharType="separate"/>
            </w:r>
            <w:r w:rsidR="00161749">
              <w:rPr>
                <w:noProof/>
                <w:webHidden/>
              </w:rPr>
              <w:t>56</w:t>
            </w:r>
            <w:r w:rsidR="00161749">
              <w:rPr>
                <w:noProof/>
                <w:webHidden/>
              </w:rPr>
              <w:fldChar w:fldCharType="end"/>
            </w:r>
          </w:hyperlink>
        </w:p>
        <w:p w14:paraId="45A5C6E3" w14:textId="77777777" w:rsidR="00161749" w:rsidRDefault="00A32C63">
          <w:pPr>
            <w:pStyle w:val="TOC2"/>
            <w:tabs>
              <w:tab w:val="right" w:leader="dot" w:pos="9350"/>
            </w:tabs>
            <w:rPr>
              <w:rFonts w:asciiTheme="minorHAnsi" w:hAnsiTheme="minorHAnsi"/>
              <w:noProof/>
              <w:sz w:val="22"/>
            </w:rPr>
          </w:pPr>
          <w:hyperlink w:anchor="_Toc437969903" w:history="1">
            <w:r w:rsidR="00161749" w:rsidRPr="00D6605A">
              <w:rPr>
                <w:rStyle w:val="Hyperlink"/>
                <w:noProof/>
              </w:rPr>
              <w:t>Connecting the PC104 to a monitor and keyboard</w:t>
            </w:r>
            <w:r w:rsidR="00161749">
              <w:rPr>
                <w:noProof/>
                <w:webHidden/>
              </w:rPr>
              <w:tab/>
            </w:r>
            <w:r w:rsidR="00161749">
              <w:rPr>
                <w:noProof/>
                <w:webHidden/>
              </w:rPr>
              <w:fldChar w:fldCharType="begin"/>
            </w:r>
            <w:r w:rsidR="00161749">
              <w:rPr>
                <w:noProof/>
                <w:webHidden/>
              </w:rPr>
              <w:instrText xml:space="preserve"> PAGEREF _Toc437969903 \h </w:instrText>
            </w:r>
            <w:r w:rsidR="00161749">
              <w:rPr>
                <w:noProof/>
                <w:webHidden/>
              </w:rPr>
            </w:r>
            <w:r w:rsidR="00161749">
              <w:rPr>
                <w:noProof/>
                <w:webHidden/>
              </w:rPr>
              <w:fldChar w:fldCharType="separate"/>
            </w:r>
            <w:r w:rsidR="00161749">
              <w:rPr>
                <w:noProof/>
                <w:webHidden/>
              </w:rPr>
              <w:t>56</w:t>
            </w:r>
            <w:r w:rsidR="00161749">
              <w:rPr>
                <w:noProof/>
                <w:webHidden/>
              </w:rPr>
              <w:fldChar w:fldCharType="end"/>
            </w:r>
          </w:hyperlink>
        </w:p>
        <w:p w14:paraId="03CBC7F6" w14:textId="77777777" w:rsidR="00161749" w:rsidRDefault="00A32C63">
          <w:pPr>
            <w:pStyle w:val="TOC2"/>
            <w:tabs>
              <w:tab w:val="right" w:leader="dot" w:pos="9350"/>
            </w:tabs>
            <w:rPr>
              <w:rFonts w:asciiTheme="minorHAnsi" w:hAnsiTheme="minorHAnsi"/>
              <w:noProof/>
              <w:sz w:val="22"/>
            </w:rPr>
          </w:pPr>
          <w:hyperlink w:anchor="_Toc437969904" w:history="1">
            <w:r w:rsidR="00161749" w:rsidRPr="00D6605A">
              <w:rPr>
                <w:rStyle w:val="Hyperlink"/>
                <w:noProof/>
              </w:rPr>
              <w:t>The handle fell off of the fill nozzle! D:</w:t>
            </w:r>
            <w:r w:rsidR="00161749">
              <w:rPr>
                <w:noProof/>
                <w:webHidden/>
              </w:rPr>
              <w:tab/>
            </w:r>
            <w:r w:rsidR="00161749">
              <w:rPr>
                <w:noProof/>
                <w:webHidden/>
              </w:rPr>
              <w:fldChar w:fldCharType="begin"/>
            </w:r>
            <w:r w:rsidR="00161749">
              <w:rPr>
                <w:noProof/>
                <w:webHidden/>
              </w:rPr>
              <w:instrText xml:space="preserve"> PAGEREF _Toc437969904 \h </w:instrText>
            </w:r>
            <w:r w:rsidR="00161749">
              <w:rPr>
                <w:noProof/>
                <w:webHidden/>
              </w:rPr>
            </w:r>
            <w:r w:rsidR="00161749">
              <w:rPr>
                <w:noProof/>
                <w:webHidden/>
              </w:rPr>
              <w:fldChar w:fldCharType="separate"/>
            </w:r>
            <w:r w:rsidR="00161749">
              <w:rPr>
                <w:noProof/>
                <w:webHidden/>
              </w:rPr>
              <w:t>56</w:t>
            </w:r>
            <w:r w:rsidR="00161749">
              <w:rPr>
                <w:noProof/>
                <w:webHidden/>
              </w:rPr>
              <w:fldChar w:fldCharType="end"/>
            </w:r>
          </w:hyperlink>
        </w:p>
        <w:p w14:paraId="3BC2E582" w14:textId="77777777" w:rsidR="00161749" w:rsidRDefault="00A32C63">
          <w:pPr>
            <w:pStyle w:val="TOC2"/>
            <w:tabs>
              <w:tab w:val="right" w:leader="dot" w:pos="9350"/>
            </w:tabs>
            <w:rPr>
              <w:rFonts w:asciiTheme="minorHAnsi" w:hAnsiTheme="minorHAnsi"/>
              <w:noProof/>
              <w:sz w:val="22"/>
            </w:rPr>
          </w:pPr>
          <w:hyperlink w:anchor="_Toc437969905" w:history="1">
            <w:r w:rsidR="00161749" w:rsidRPr="00D6605A">
              <w:rPr>
                <w:rStyle w:val="Hyperlink"/>
                <w:noProof/>
              </w:rPr>
              <w:t>Sfunction using shared library mex’s but gives linker errors when compiling</w:t>
            </w:r>
            <w:r w:rsidR="00161749">
              <w:rPr>
                <w:noProof/>
                <w:webHidden/>
              </w:rPr>
              <w:tab/>
            </w:r>
            <w:r w:rsidR="00161749">
              <w:rPr>
                <w:noProof/>
                <w:webHidden/>
              </w:rPr>
              <w:fldChar w:fldCharType="begin"/>
            </w:r>
            <w:r w:rsidR="00161749">
              <w:rPr>
                <w:noProof/>
                <w:webHidden/>
              </w:rPr>
              <w:instrText xml:space="preserve"> PAGEREF _Toc437969905 \h </w:instrText>
            </w:r>
            <w:r w:rsidR="00161749">
              <w:rPr>
                <w:noProof/>
                <w:webHidden/>
              </w:rPr>
            </w:r>
            <w:r w:rsidR="00161749">
              <w:rPr>
                <w:noProof/>
                <w:webHidden/>
              </w:rPr>
              <w:fldChar w:fldCharType="separate"/>
            </w:r>
            <w:r w:rsidR="00161749">
              <w:rPr>
                <w:noProof/>
                <w:webHidden/>
              </w:rPr>
              <w:t>57</w:t>
            </w:r>
            <w:r w:rsidR="00161749">
              <w:rPr>
                <w:noProof/>
                <w:webHidden/>
              </w:rPr>
              <w:fldChar w:fldCharType="end"/>
            </w:r>
          </w:hyperlink>
        </w:p>
        <w:p w14:paraId="3EEB8E75" w14:textId="77777777" w:rsidR="00161749" w:rsidRDefault="00A32C63">
          <w:pPr>
            <w:pStyle w:val="TOC2"/>
            <w:tabs>
              <w:tab w:val="right" w:leader="dot" w:pos="9350"/>
            </w:tabs>
            <w:rPr>
              <w:rFonts w:asciiTheme="minorHAnsi" w:hAnsiTheme="minorHAnsi"/>
              <w:noProof/>
              <w:sz w:val="22"/>
            </w:rPr>
          </w:pPr>
          <w:hyperlink w:anchor="_Toc437969906" w:history="1">
            <w:r w:rsidR="00161749" w:rsidRPr="00D6605A">
              <w:rPr>
                <w:rStyle w:val="Hyperlink"/>
                <w:noProof/>
              </w:rPr>
              <w:t>The quaternion data is corrupted – Sign flipping Issue</w:t>
            </w:r>
            <w:r w:rsidR="00161749">
              <w:rPr>
                <w:noProof/>
                <w:webHidden/>
              </w:rPr>
              <w:tab/>
            </w:r>
            <w:r w:rsidR="00161749">
              <w:rPr>
                <w:noProof/>
                <w:webHidden/>
              </w:rPr>
              <w:fldChar w:fldCharType="begin"/>
            </w:r>
            <w:r w:rsidR="00161749">
              <w:rPr>
                <w:noProof/>
                <w:webHidden/>
              </w:rPr>
              <w:instrText xml:space="preserve"> PAGEREF _Toc437969906 \h </w:instrText>
            </w:r>
            <w:r w:rsidR="00161749">
              <w:rPr>
                <w:noProof/>
                <w:webHidden/>
              </w:rPr>
            </w:r>
            <w:r w:rsidR="00161749">
              <w:rPr>
                <w:noProof/>
                <w:webHidden/>
              </w:rPr>
              <w:fldChar w:fldCharType="separate"/>
            </w:r>
            <w:r w:rsidR="00161749">
              <w:rPr>
                <w:noProof/>
                <w:webHidden/>
              </w:rPr>
              <w:t>57</w:t>
            </w:r>
            <w:r w:rsidR="00161749">
              <w:rPr>
                <w:noProof/>
                <w:webHidden/>
              </w:rPr>
              <w:fldChar w:fldCharType="end"/>
            </w:r>
          </w:hyperlink>
        </w:p>
        <w:p w14:paraId="6DC4FD5C" w14:textId="77777777" w:rsidR="00161749" w:rsidRDefault="00A32C63">
          <w:pPr>
            <w:pStyle w:val="TOC2"/>
            <w:tabs>
              <w:tab w:val="right" w:leader="dot" w:pos="9350"/>
            </w:tabs>
            <w:rPr>
              <w:rFonts w:asciiTheme="minorHAnsi" w:hAnsiTheme="minorHAnsi"/>
              <w:noProof/>
              <w:sz w:val="22"/>
            </w:rPr>
          </w:pPr>
          <w:hyperlink w:anchor="_Toc437969907" w:history="1">
            <w:r w:rsidR="00161749" w:rsidRPr="00D6605A">
              <w:rPr>
                <w:rStyle w:val="Hyperlink"/>
                <w:noProof/>
              </w:rPr>
              <w:t>Program Aborted prematurely in Labview</w:t>
            </w:r>
            <w:r w:rsidR="00161749">
              <w:rPr>
                <w:noProof/>
                <w:webHidden/>
              </w:rPr>
              <w:tab/>
            </w:r>
            <w:r w:rsidR="00161749">
              <w:rPr>
                <w:noProof/>
                <w:webHidden/>
              </w:rPr>
              <w:fldChar w:fldCharType="begin"/>
            </w:r>
            <w:r w:rsidR="00161749">
              <w:rPr>
                <w:noProof/>
                <w:webHidden/>
              </w:rPr>
              <w:instrText xml:space="preserve"> PAGEREF _Toc437969907 \h </w:instrText>
            </w:r>
            <w:r w:rsidR="00161749">
              <w:rPr>
                <w:noProof/>
                <w:webHidden/>
              </w:rPr>
            </w:r>
            <w:r w:rsidR="00161749">
              <w:rPr>
                <w:noProof/>
                <w:webHidden/>
              </w:rPr>
              <w:fldChar w:fldCharType="separate"/>
            </w:r>
            <w:r w:rsidR="00161749">
              <w:rPr>
                <w:noProof/>
                <w:webHidden/>
              </w:rPr>
              <w:t>57</w:t>
            </w:r>
            <w:r w:rsidR="00161749">
              <w:rPr>
                <w:noProof/>
                <w:webHidden/>
              </w:rPr>
              <w:fldChar w:fldCharType="end"/>
            </w:r>
          </w:hyperlink>
        </w:p>
        <w:p w14:paraId="3938B0FA" w14:textId="77777777" w:rsidR="00161749" w:rsidRDefault="00A32C63">
          <w:pPr>
            <w:pStyle w:val="TOC1"/>
            <w:tabs>
              <w:tab w:val="right" w:leader="dot" w:pos="9350"/>
            </w:tabs>
            <w:rPr>
              <w:rFonts w:asciiTheme="minorHAnsi" w:hAnsiTheme="minorHAnsi"/>
              <w:noProof/>
              <w:sz w:val="22"/>
            </w:rPr>
          </w:pPr>
          <w:hyperlink w:anchor="_Toc437969908" w:history="1">
            <w:r w:rsidR="00161749" w:rsidRPr="00D6605A">
              <w:rPr>
                <w:rStyle w:val="Hyperlink"/>
                <w:noProof/>
              </w:rPr>
              <w:t>Known Issues</w:t>
            </w:r>
            <w:r w:rsidR="00161749">
              <w:rPr>
                <w:noProof/>
                <w:webHidden/>
              </w:rPr>
              <w:tab/>
            </w:r>
            <w:r w:rsidR="00161749">
              <w:rPr>
                <w:noProof/>
                <w:webHidden/>
              </w:rPr>
              <w:fldChar w:fldCharType="begin"/>
            </w:r>
            <w:r w:rsidR="00161749">
              <w:rPr>
                <w:noProof/>
                <w:webHidden/>
              </w:rPr>
              <w:instrText xml:space="preserve"> PAGEREF _Toc437969908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4EEA38B7" w14:textId="77777777" w:rsidR="00161749" w:rsidRDefault="00A32C63">
          <w:pPr>
            <w:pStyle w:val="TOC2"/>
            <w:tabs>
              <w:tab w:val="right" w:leader="dot" w:pos="9350"/>
            </w:tabs>
            <w:rPr>
              <w:rFonts w:asciiTheme="minorHAnsi" w:hAnsiTheme="minorHAnsi"/>
              <w:noProof/>
              <w:sz w:val="22"/>
            </w:rPr>
          </w:pPr>
          <w:hyperlink w:anchor="_Toc437969909" w:history="1">
            <w:r w:rsidR="00161749" w:rsidRPr="00D6605A">
              <w:rPr>
                <w:rStyle w:val="Hyperlink"/>
                <w:noProof/>
              </w:rPr>
              <w:t>Reading pdfs from Firefox can crash the desktop computer</w:t>
            </w:r>
            <w:r w:rsidR="00161749">
              <w:rPr>
                <w:noProof/>
                <w:webHidden/>
              </w:rPr>
              <w:tab/>
            </w:r>
            <w:r w:rsidR="00161749">
              <w:rPr>
                <w:noProof/>
                <w:webHidden/>
              </w:rPr>
              <w:fldChar w:fldCharType="begin"/>
            </w:r>
            <w:r w:rsidR="00161749">
              <w:rPr>
                <w:noProof/>
                <w:webHidden/>
              </w:rPr>
              <w:instrText xml:space="preserve"> PAGEREF _Toc437969909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0A8EB2C7" w14:textId="77777777" w:rsidR="00161749" w:rsidRDefault="00A32C63">
          <w:pPr>
            <w:pStyle w:val="TOC2"/>
            <w:tabs>
              <w:tab w:val="right" w:leader="dot" w:pos="9350"/>
            </w:tabs>
            <w:rPr>
              <w:rFonts w:asciiTheme="minorHAnsi" w:hAnsiTheme="minorHAnsi"/>
              <w:noProof/>
              <w:sz w:val="22"/>
            </w:rPr>
          </w:pPr>
          <w:hyperlink w:anchor="_Toc437969910" w:history="1">
            <w:r w:rsidR="00161749" w:rsidRPr="00D6605A">
              <w:rPr>
                <w:rStyle w:val="Hyperlink"/>
                <w:noProof/>
              </w:rPr>
              <w:t>Only one battery of the two on the AS actually works</w:t>
            </w:r>
            <w:r w:rsidR="00161749">
              <w:rPr>
                <w:noProof/>
                <w:webHidden/>
              </w:rPr>
              <w:tab/>
            </w:r>
            <w:r w:rsidR="00161749">
              <w:rPr>
                <w:noProof/>
                <w:webHidden/>
              </w:rPr>
              <w:fldChar w:fldCharType="begin"/>
            </w:r>
            <w:r w:rsidR="00161749">
              <w:rPr>
                <w:noProof/>
                <w:webHidden/>
              </w:rPr>
              <w:instrText xml:space="preserve"> PAGEREF _Toc437969910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1F6D3E28" w14:textId="77777777" w:rsidR="00161749" w:rsidRDefault="00A32C63">
          <w:pPr>
            <w:pStyle w:val="TOC2"/>
            <w:tabs>
              <w:tab w:val="right" w:leader="dot" w:pos="9350"/>
            </w:tabs>
            <w:rPr>
              <w:rFonts w:asciiTheme="minorHAnsi" w:hAnsiTheme="minorHAnsi"/>
              <w:noProof/>
              <w:sz w:val="22"/>
            </w:rPr>
          </w:pPr>
          <w:hyperlink w:anchor="_Toc437969911" w:history="1">
            <w:r w:rsidR="00161749" w:rsidRPr="00D6605A">
              <w:rPr>
                <w:rStyle w:val="Hyperlink"/>
                <w:noProof/>
              </w:rPr>
              <w:t>Vertical guides are warped</w:t>
            </w:r>
            <w:r w:rsidR="00161749">
              <w:rPr>
                <w:noProof/>
                <w:webHidden/>
              </w:rPr>
              <w:tab/>
            </w:r>
            <w:r w:rsidR="00161749">
              <w:rPr>
                <w:noProof/>
                <w:webHidden/>
              </w:rPr>
              <w:fldChar w:fldCharType="begin"/>
            </w:r>
            <w:r w:rsidR="00161749">
              <w:rPr>
                <w:noProof/>
                <w:webHidden/>
              </w:rPr>
              <w:instrText xml:space="preserve"> PAGEREF _Toc437969911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3CF65168" w14:textId="77777777" w:rsidR="00161749" w:rsidRDefault="00A32C63">
          <w:pPr>
            <w:pStyle w:val="TOC2"/>
            <w:tabs>
              <w:tab w:val="right" w:leader="dot" w:pos="9350"/>
            </w:tabs>
            <w:rPr>
              <w:rFonts w:asciiTheme="minorHAnsi" w:hAnsiTheme="minorHAnsi"/>
              <w:noProof/>
              <w:sz w:val="22"/>
            </w:rPr>
          </w:pPr>
          <w:hyperlink w:anchor="_Toc437969912" w:history="1">
            <w:r w:rsidR="00161749" w:rsidRPr="00D6605A">
              <w:rPr>
                <w:rStyle w:val="Hyperlink"/>
                <w:noProof/>
              </w:rPr>
              <w:t>Thrusters 8 &amp; 9, 11 &amp; 12 are swapped</w:t>
            </w:r>
            <w:r w:rsidR="00161749">
              <w:rPr>
                <w:noProof/>
                <w:webHidden/>
              </w:rPr>
              <w:tab/>
            </w:r>
            <w:r w:rsidR="00161749">
              <w:rPr>
                <w:noProof/>
                <w:webHidden/>
              </w:rPr>
              <w:fldChar w:fldCharType="begin"/>
            </w:r>
            <w:r w:rsidR="00161749">
              <w:rPr>
                <w:noProof/>
                <w:webHidden/>
              </w:rPr>
              <w:instrText xml:space="preserve"> PAGEREF _Toc437969912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509DEA8E" w14:textId="77777777" w:rsidR="00161749" w:rsidRDefault="00A32C63">
          <w:pPr>
            <w:pStyle w:val="TOC2"/>
            <w:tabs>
              <w:tab w:val="right" w:leader="dot" w:pos="9350"/>
            </w:tabs>
            <w:rPr>
              <w:rFonts w:asciiTheme="minorHAnsi" w:hAnsiTheme="minorHAnsi"/>
              <w:noProof/>
              <w:sz w:val="22"/>
            </w:rPr>
          </w:pPr>
          <w:hyperlink w:anchor="_Toc437969913" w:history="1">
            <w:r w:rsidR="00161749" w:rsidRPr="00D6605A">
              <w:rPr>
                <w:rStyle w:val="Hyperlink"/>
                <w:noProof/>
              </w:rPr>
              <w:t>Thrusters 3, 4 and 6 are not working</w:t>
            </w:r>
            <w:r w:rsidR="00161749">
              <w:rPr>
                <w:noProof/>
                <w:webHidden/>
              </w:rPr>
              <w:tab/>
            </w:r>
            <w:r w:rsidR="00161749">
              <w:rPr>
                <w:noProof/>
                <w:webHidden/>
              </w:rPr>
              <w:fldChar w:fldCharType="begin"/>
            </w:r>
            <w:r w:rsidR="00161749">
              <w:rPr>
                <w:noProof/>
                <w:webHidden/>
              </w:rPr>
              <w:instrText xml:space="preserve"> PAGEREF _Toc437969913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553C3961" w14:textId="77777777" w:rsidR="00161749" w:rsidRDefault="00A32C63">
          <w:pPr>
            <w:pStyle w:val="TOC1"/>
            <w:tabs>
              <w:tab w:val="right" w:leader="dot" w:pos="9350"/>
            </w:tabs>
            <w:rPr>
              <w:rFonts w:asciiTheme="minorHAnsi" w:hAnsiTheme="minorHAnsi"/>
              <w:noProof/>
              <w:sz w:val="22"/>
            </w:rPr>
          </w:pPr>
          <w:hyperlink w:anchor="_Toc437969914" w:history="1">
            <w:r w:rsidR="00161749" w:rsidRPr="00D6605A">
              <w:rPr>
                <w:rStyle w:val="Hyperlink"/>
                <w:noProof/>
              </w:rPr>
              <w:t>Notes for the Future</w:t>
            </w:r>
            <w:r w:rsidR="00161749">
              <w:rPr>
                <w:noProof/>
                <w:webHidden/>
              </w:rPr>
              <w:tab/>
            </w:r>
            <w:r w:rsidR="00161749">
              <w:rPr>
                <w:noProof/>
                <w:webHidden/>
              </w:rPr>
              <w:fldChar w:fldCharType="begin"/>
            </w:r>
            <w:r w:rsidR="00161749">
              <w:rPr>
                <w:noProof/>
                <w:webHidden/>
              </w:rPr>
              <w:instrText xml:space="preserve"> PAGEREF _Toc437969914 \h </w:instrText>
            </w:r>
            <w:r w:rsidR="00161749">
              <w:rPr>
                <w:noProof/>
                <w:webHidden/>
              </w:rPr>
            </w:r>
            <w:r w:rsidR="00161749">
              <w:rPr>
                <w:noProof/>
                <w:webHidden/>
              </w:rPr>
              <w:fldChar w:fldCharType="separate"/>
            </w:r>
            <w:r w:rsidR="00161749">
              <w:rPr>
                <w:noProof/>
                <w:webHidden/>
              </w:rPr>
              <w:t>58</w:t>
            </w:r>
            <w:r w:rsidR="00161749">
              <w:rPr>
                <w:noProof/>
                <w:webHidden/>
              </w:rPr>
              <w:fldChar w:fldCharType="end"/>
            </w:r>
          </w:hyperlink>
        </w:p>
        <w:p w14:paraId="02721862" w14:textId="77777777" w:rsidR="00161749" w:rsidRDefault="00A32C63">
          <w:pPr>
            <w:pStyle w:val="TOC1"/>
            <w:tabs>
              <w:tab w:val="right" w:leader="dot" w:pos="9350"/>
            </w:tabs>
            <w:rPr>
              <w:rFonts w:asciiTheme="minorHAnsi" w:hAnsiTheme="minorHAnsi"/>
              <w:noProof/>
              <w:sz w:val="22"/>
            </w:rPr>
          </w:pPr>
          <w:hyperlink w:anchor="_Toc437969915" w:history="1">
            <w:r w:rsidR="00161749" w:rsidRPr="00D6605A">
              <w:rPr>
                <w:rStyle w:val="Hyperlink"/>
                <w:noProof/>
              </w:rPr>
              <w:t>Contacts and Support</w:t>
            </w:r>
            <w:r w:rsidR="00161749">
              <w:rPr>
                <w:noProof/>
                <w:webHidden/>
              </w:rPr>
              <w:tab/>
            </w:r>
            <w:r w:rsidR="00161749">
              <w:rPr>
                <w:noProof/>
                <w:webHidden/>
              </w:rPr>
              <w:fldChar w:fldCharType="begin"/>
            </w:r>
            <w:r w:rsidR="00161749">
              <w:rPr>
                <w:noProof/>
                <w:webHidden/>
              </w:rPr>
              <w:instrText xml:space="preserve"> PAGEREF _Toc437969915 \h </w:instrText>
            </w:r>
            <w:r w:rsidR="00161749">
              <w:rPr>
                <w:noProof/>
                <w:webHidden/>
              </w:rPr>
            </w:r>
            <w:r w:rsidR="00161749">
              <w:rPr>
                <w:noProof/>
                <w:webHidden/>
              </w:rPr>
              <w:fldChar w:fldCharType="separate"/>
            </w:r>
            <w:r w:rsidR="00161749">
              <w:rPr>
                <w:noProof/>
                <w:webHidden/>
              </w:rPr>
              <w:t>59</w:t>
            </w:r>
            <w:r w:rsidR="00161749">
              <w:rPr>
                <w:noProof/>
                <w:webHidden/>
              </w:rPr>
              <w:fldChar w:fldCharType="end"/>
            </w:r>
          </w:hyperlink>
        </w:p>
        <w:p w14:paraId="6E1E086B" w14:textId="77777777" w:rsidR="00161749" w:rsidRDefault="00A32C63">
          <w:pPr>
            <w:pStyle w:val="TOC1"/>
            <w:tabs>
              <w:tab w:val="right" w:leader="dot" w:pos="9350"/>
            </w:tabs>
            <w:rPr>
              <w:rFonts w:asciiTheme="minorHAnsi" w:hAnsiTheme="minorHAnsi"/>
              <w:noProof/>
              <w:sz w:val="22"/>
            </w:rPr>
          </w:pPr>
          <w:hyperlink w:anchor="_Toc437969916" w:history="1">
            <w:r w:rsidR="00161749" w:rsidRPr="00D6605A">
              <w:rPr>
                <w:rStyle w:val="Hyperlink"/>
                <w:noProof/>
              </w:rPr>
              <w:t>APPENDIX A – Setting up the desktop computer</w:t>
            </w:r>
            <w:r w:rsidR="00161749">
              <w:rPr>
                <w:noProof/>
                <w:webHidden/>
              </w:rPr>
              <w:tab/>
            </w:r>
            <w:r w:rsidR="00161749">
              <w:rPr>
                <w:noProof/>
                <w:webHidden/>
              </w:rPr>
              <w:fldChar w:fldCharType="begin"/>
            </w:r>
            <w:r w:rsidR="00161749">
              <w:rPr>
                <w:noProof/>
                <w:webHidden/>
              </w:rPr>
              <w:instrText xml:space="preserve"> PAGEREF _Toc437969916 \h </w:instrText>
            </w:r>
            <w:r w:rsidR="00161749">
              <w:rPr>
                <w:noProof/>
                <w:webHidden/>
              </w:rPr>
            </w:r>
            <w:r w:rsidR="00161749">
              <w:rPr>
                <w:noProof/>
                <w:webHidden/>
              </w:rPr>
              <w:fldChar w:fldCharType="separate"/>
            </w:r>
            <w:r w:rsidR="00161749">
              <w:rPr>
                <w:noProof/>
                <w:webHidden/>
              </w:rPr>
              <w:t>1</w:t>
            </w:r>
            <w:r w:rsidR="00161749">
              <w:rPr>
                <w:noProof/>
                <w:webHidden/>
              </w:rPr>
              <w:fldChar w:fldCharType="end"/>
            </w:r>
          </w:hyperlink>
        </w:p>
        <w:p w14:paraId="1135E025" w14:textId="77777777" w:rsidR="00161749" w:rsidRDefault="00A32C63">
          <w:pPr>
            <w:pStyle w:val="TOC1"/>
            <w:tabs>
              <w:tab w:val="right" w:leader="dot" w:pos="9350"/>
            </w:tabs>
            <w:rPr>
              <w:rFonts w:asciiTheme="minorHAnsi" w:hAnsiTheme="minorHAnsi"/>
              <w:noProof/>
              <w:sz w:val="22"/>
            </w:rPr>
          </w:pPr>
          <w:hyperlink w:anchor="_Toc437969917" w:history="1">
            <w:r w:rsidR="00161749" w:rsidRPr="00D6605A">
              <w:rPr>
                <w:rStyle w:val="Hyperlink"/>
                <w:noProof/>
              </w:rPr>
              <w:t>APPENDIX B – Setting up PC104</w:t>
            </w:r>
            <w:r w:rsidR="00161749">
              <w:rPr>
                <w:noProof/>
                <w:webHidden/>
              </w:rPr>
              <w:tab/>
            </w:r>
            <w:r w:rsidR="00161749">
              <w:rPr>
                <w:noProof/>
                <w:webHidden/>
              </w:rPr>
              <w:fldChar w:fldCharType="begin"/>
            </w:r>
            <w:r w:rsidR="00161749">
              <w:rPr>
                <w:noProof/>
                <w:webHidden/>
              </w:rPr>
              <w:instrText xml:space="preserve"> PAGEREF _Toc437969917 \h </w:instrText>
            </w:r>
            <w:r w:rsidR="00161749">
              <w:rPr>
                <w:noProof/>
                <w:webHidden/>
              </w:rPr>
            </w:r>
            <w:r w:rsidR="00161749">
              <w:rPr>
                <w:noProof/>
                <w:webHidden/>
              </w:rPr>
              <w:fldChar w:fldCharType="separate"/>
            </w:r>
            <w:r w:rsidR="00161749">
              <w:rPr>
                <w:noProof/>
                <w:webHidden/>
              </w:rPr>
              <w:t>1</w:t>
            </w:r>
            <w:r w:rsidR="00161749">
              <w:rPr>
                <w:noProof/>
                <w:webHidden/>
              </w:rPr>
              <w:fldChar w:fldCharType="end"/>
            </w:r>
          </w:hyperlink>
        </w:p>
        <w:p w14:paraId="5AE4ABCE" w14:textId="77777777" w:rsidR="00161749" w:rsidRDefault="00A32C63">
          <w:pPr>
            <w:pStyle w:val="TOC1"/>
            <w:tabs>
              <w:tab w:val="right" w:leader="dot" w:pos="9350"/>
            </w:tabs>
            <w:rPr>
              <w:rFonts w:asciiTheme="minorHAnsi" w:hAnsiTheme="minorHAnsi"/>
              <w:noProof/>
              <w:sz w:val="22"/>
            </w:rPr>
          </w:pPr>
          <w:hyperlink w:anchor="_Toc437969918" w:history="1">
            <w:r w:rsidR="00161749" w:rsidRPr="00D6605A">
              <w:rPr>
                <w:rStyle w:val="Hyperlink"/>
                <w:noProof/>
              </w:rPr>
              <w:t>APPENDIX C – Setting up Arduino Uno</w:t>
            </w:r>
            <w:r w:rsidR="00161749">
              <w:rPr>
                <w:noProof/>
                <w:webHidden/>
              </w:rPr>
              <w:tab/>
            </w:r>
            <w:r w:rsidR="00161749">
              <w:rPr>
                <w:noProof/>
                <w:webHidden/>
              </w:rPr>
              <w:fldChar w:fldCharType="begin"/>
            </w:r>
            <w:r w:rsidR="00161749">
              <w:rPr>
                <w:noProof/>
                <w:webHidden/>
              </w:rPr>
              <w:instrText xml:space="preserve"> PAGEREF _Toc437969918 \h </w:instrText>
            </w:r>
            <w:r w:rsidR="00161749">
              <w:rPr>
                <w:noProof/>
                <w:webHidden/>
              </w:rPr>
            </w:r>
            <w:r w:rsidR="00161749">
              <w:rPr>
                <w:noProof/>
                <w:webHidden/>
              </w:rPr>
              <w:fldChar w:fldCharType="separate"/>
            </w:r>
            <w:r w:rsidR="00161749">
              <w:rPr>
                <w:noProof/>
                <w:webHidden/>
              </w:rPr>
              <w:t>1</w:t>
            </w:r>
            <w:r w:rsidR="00161749">
              <w:rPr>
                <w:noProof/>
                <w:webHidden/>
              </w:rPr>
              <w:fldChar w:fldCharType="end"/>
            </w:r>
          </w:hyperlink>
        </w:p>
        <w:p w14:paraId="0B679246" w14:textId="77777777" w:rsidR="006578DB" w:rsidRDefault="009F7455" w:rsidP="005F5F8E">
          <w:pPr>
            <w:contextualSpacing/>
          </w:pPr>
          <w:r>
            <w:fldChar w:fldCharType="end"/>
          </w:r>
        </w:p>
      </w:sdtContent>
    </w:sdt>
    <w:p w14:paraId="1F632CBF" w14:textId="77777777" w:rsidR="006578DB" w:rsidRDefault="006578DB" w:rsidP="005F5F8E">
      <w:pPr>
        <w:contextualSpacing/>
      </w:pPr>
      <w:r>
        <w:br w:type="page"/>
      </w:r>
    </w:p>
    <w:p w14:paraId="3AB86065" w14:textId="77777777" w:rsidR="006A2451" w:rsidRDefault="006A2451" w:rsidP="005F5F8E">
      <w:pPr>
        <w:pStyle w:val="Heading1"/>
        <w:contextualSpacing/>
      </w:pPr>
      <w:bookmarkStart w:id="1" w:name="_Toc437969799"/>
      <w:r>
        <w:lastRenderedPageBreak/>
        <w:t>Revision History</w:t>
      </w:r>
      <w:bookmarkEnd w:id="1"/>
    </w:p>
    <w:tbl>
      <w:tblPr>
        <w:tblStyle w:val="TableGrid"/>
        <w:tblW w:w="0" w:type="auto"/>
        <w:tblLook w:val="04A0" w:firstRow="1" w:lastRow="0" w:firstColumn="1" w:lastColumn="0" w:noHBand="0" w:noVBand="1"/>
      </w:tblPr>
      <w:tblGrid>
        <w:gridCol w:w="2350"/>
        <w:gridCol w:w="2324"/>
        <w:gridCol w:w="2354"/>
        <w:gridCol w:w="2322"/>
      </w:tblGrid>
      <w:tr w:rsidR="006A2451" w14:paraId="789C2B73" w14:textId="77777777" w:rsidTr="00BB1FEC">
        <w:tc>
          <w:tcPr>
            <w:tcW w:w="2394" w:type="dxa"/>
          </w:tcPr>
          <w:p w14:paraId="4E56E7B2" w14:textId="77777777" w:rsidR="006A2451" w:rsidRDefault="006A2451" w:rsidP="005F5F8E">
            <w:pPr>
              <w:contextualSpacing/>
            </w:pPr>
            <w:r>
              <w:t>Date</w:t>
            </w:r>
          </w:p>
        </w:tc>
        <w:tc>
          <w:tcPr>
            <w:tcW w:w="2394" w:type="dxa"/>
          </w:tcPr>
          <w:p w14:paraId="77036BCE" w14:textId="77777777" w:rsidR="006A2451" w:rsidRDefault="006A2451" w:rsidP="005F5F8E">
            <w:pPr>
              <w:contextualSpacing/>
            </w:pPr>
            <w:r>
              <w:t>Version</w:t>
            </w:r>
          </w:p>
        </w:tc>
        <w:tc>
          <w:tcPr>
            <w:tcW w:w="2394" w:type="dxa"/>
          </w:tcPr>
          <w:p w14:paraId="594BBD5D" w14:textId="77777777" w:rsidR="006A2451" w:rsidRDefault="006A2451" w:rsidP="005F5F8E">
            <w:pPr>
              <w:contextualSpacing/>
            </w:pPr>
            <w:r>
              <w:t>Description</w:t>
            </w:r>
          </w:p>
        </w:tc>
        <w:tc>
          <w:tcPr>
            <w:tcW w:w="2394" w:type="dxa"/>
          </w:tcPr>
          <w:p w14:paraId="49AC789E" w14:textId="77777777" w:rsidR="006A2451" w:rsidRDefault="006A2451" w:rsidP="005F5F8E">
            <w:pPr>
              <w:contextualSpacing/>
            </w:pPr>
            <w:r>
              <w:t>Author</w:t>
            </w:r>
          </w:p>
        </w:tc>
      </w:tr>
      <w:tr w:rsidR="008201DE" w14:paraId="01B4AD70" w14:textId="77777777" w:rsidTr="00BB1FEC">
        <w:tc>
          <w:tcPr>
            <w:tcW w:w="2394" w:type="dxa"/>
          </w:tcPr>
          <w:p w14:paraId="1A3BC3C1" w14:textId="77777777" w:rsidR="008201DE" w:rsidRDefault="008201DE" w:rsidP="005F5F8E">
            <w:pPr>
              <w:contextualSpacing/>
            </w:pPr>
            <w:r>
              <w:t>1</w:t>
            </w:r>
            <w:r w:rsidR="007C29DB">
              <w:t>/</w:t>
            </w:r>
            <w:r>
              <w:t>2011</w:t>
            </w:r>
          </w:p>
        </w:tc>
        <w:tc>
          <w:tcPr>
            <w:tcW w:w="2394" w:type="dxa"/>
          </w:tcPr>
          <w:p w14:paraId="01D18907" w14:textId="77777777" w:rsidR="008201DE" w:rsidRDefault="008201DE" w:rsidP="005F5F8E">
            <w:pPr>
              <w:contextualSpacing/>
            </w:pPr>
            <w:r>
              <w:t>0.1</w:t>
            </w:r>
          </w:p>
        </w:tc>
        <w:tc>
          <w:tcPr>
            <w:tcW w:w="2394" w:type="dxa"/>
          </w:tcPr>
          <w:p w14:paraId="5E8270B6" w14:textId="77777777" w:rsidR="008201DE" w:rsidRDefault="008201DE" w:rsidP="005F5F8E">
            <w:pPr>
              <w:contextualSpacing/>
            </w:pPr>
            <w:r>
              <w:t>Compatible PC104 Setup Instructions Written</w:t>
            </w:r>
          </w:p>
        </w:tc>
        <w:tc>
          <w:tcPr>
            <w:tcW w:w="2394" w:type="dxa"/>
          </w:tcPr>
          <w:p w14:paraId="4D2AE58A" w14:textId="77777777" w:rsidR="008201DE" w:rsidRDefault="008201DE" w:rsidP="005F5F8E">
            <w:pPr>
              <w:contextualSpacing/>
            </w:pPr>
            <w:r>
              <w:t>Chris Shake</w:t>
            </w:r>
          </w:p>
        </w:tc>
      </w:tr>
      <w:tr w:rsidR="00CE1557" w14:paraId="3EE45B1D" w14:textId="77777777" w:rsidTr="00BB1FEC">
        <w:tc>
          <w:tcPr>
            <w:tcW w:w="2394" w:type="dxa"/>
          </w:tcPr>
          <w:p w14:paraId="0B6E4E0C" w14:textId="77777777" w:rsidR="00CE1557" w:rsidRDefault="00CE1557" w:rsidP="005F5F8E">
            <w:pPr>
              <w:contextualSpacing/>
            </w:pPr>
            <w:r>
              <w:t>2/15/2011</w:t>
            </w:r>
          </w:p>
        </w:tc>
        <w:tc>
          <w:tcPr>
            <w:tcW w:w="2394" w:type="dxa"/>
          </w:tcPr>
          <w:p w14:paraId="21B4EA38" w14:textId="77777777" w:rsidR="00CE1557" w:rsidRDefault="00CE1557" w:rsidP="005F5F8E">
            <w:pPr>
              <w:contextualSpacing/>
            </w:pPr>
            <w:r>
              <w:t>0.</w:t>
            </w:r>
            <w:r w:rsidR="008201DE">
              <w:t>2</w:t>
            </w:r>
          </w:p>
        </w:tc>
        <w:tc>
          <w:tcPr>
            <w:tcW w:w="2394" w:type="dxa"/>
          </w:tcPr>
          <w:p w14:paraId="348A383B" w14:textId="77777777" w:rsidR="00CE1557" w:rsidRDefault="00CE1557" w:rsidP="005F5F8E">
            <w:pPr>
              <w:contextualSpacing/>
            </w:pPr>
            <w:r>
              <w:t>Updated Configuration of RTAI 3.7 with Ubuntu 9.04</w:t>
            </w:r>
            <w:r w:rsidR="008201DE">
              <w:t xml:space="preserve"> and Compatible PC104 setup Instructions</w:t>
            </w:r>
          </w:p>
        </w:tc>
        <w:tc>
          <w:tcPr>
            <w:tcW w:w="2394" w:type="dxa"/>
          </w:tcPr>
          <w:p w14:paraId="359C0E7B" w14:textId="77777777" w:rsidR="00CE1557" w:rsidRDefault="00CE1557" w:rsidP="005F5F8E">
            <w:pPr>
              <w:contextualSpacing/>
            </w:pPr>
            <w:r>
              <w:t>Kelsey Saulnier</w:t>
            </w:r>
          </w:p>
        </w:tc>
      </w:tr>
      <w:tr w:rsidR="006A2451" w14:paraId="2FC88F22" w14:textId="77777777" w:rsidTr="00BB1FEC">
        <w:tc>
          <w:tcPr>
            <w:tcW w:w="2394" w:type="dxa"/>
          </w:tcPr>
          <w:p w14:paraId="59884232" w14:textId="77777777" w:rsidR="006A2451" w:rsidRDefault="006A2451" w:rsidP="005F5F8E">
            <w:pPr>
              <w:contextualSpacing/>
            </w:pPr>
            <w:r>
              <w:t>5/8/2012</w:t>
            </w:r>
          </w:p>
        </w:tc>
        <w:tc>
          <w:tcPr>
            <w:tcW w:w="2394" w:type="dxa"/>
          </w:tcPr>
          <w:p w14:paraId="5B60701F" w14:textId="77777777" w:rsidR="006A2451" w:rsidRDefault="00CE1557" w:rsidP="005F5F8E">
            <w:pPr>
              <w:contextualSpacing/>
            </w:pPr>
            <w:r>
              <w:t>1.0</w:t>
            </w:r>
          </w:p>
        </w:tc>
        <w:tc>
          <w:tcPr>
            <w:tcW w:w="2394" w:type="dxa"/>
          </w:tcPr>
          <w:p w14:paraId="1DBA4E0C" w14:textId="77777777" w:rsidR="006A2451" w:rsidRDefault="006A2451" w:rsidP="005F5F8E">
            <w:pPr>
              <w:contextualSpacing/>
            </w:pPr>
            <w:r>
              <w:t>Initial Draft</w:t>
            </w:r>
          </w:p>
        </w:tc>
        <w:tc>
          <w:tcPr>
            <w:tcW w:w="2394" w:type="dxa"/>
          </w:tcPr>
          <w:p w14:paraId="0F50F4B5" w14:textId="77777777" w:rsidR="006A2451" w:rsidRDefault="006A2451" w:rsidP="005F5F8E">
            <w:pPr>
              <w:contextualSpacing/>
            </w:pPr>
            <w:r>
              <w:t>Dr. Riccardo Bevilacqua</w:t>
            </w:r>
          </w:p>
        </w:tc>
      </w:tr>
      <w:tr w:rsidR="006A2451" w14:paraId="0E0909C9" w14:textId="77777777" w:rsidTr="00BB1FEC">
        <w:tc>
          <w:tcPr>
            <w:tcW w:w="2394" w:type="dxa"/>
          </w:tcPr>
          <w:p w14:paraId="3C27DADA" w14:textId="77777777" w:rsidR="006A2451" w:rsidRDefault="006A2451" w:rsidP="005F5F8E">
            <w:pPr>
              <w:contextualSpacing/>
            </w:pPr>
            <w:r>
              <w:t>1</w:t>
            </w:r>
            <w:r w:rsidR="0012531D">
              <w:t>/15</w:t>
            </w:r>
            <w:r w:rsidR="0046499E">
              <w:t>/</w:t>
            </w:r>
            <w:r>
              <w:t>2013</w:t>
            </w:r>
          </w:p>
        </w:tc>
        <w:tc>
          <w:tcPr>
            <w:tcW w:w="2394" w:type="dxa"/>
          </w:tcPr>
          <w:p w14:paraId="6003AC51" w14:textId="77777777" w:rsidR="006A2451" w:rsidRDefault="00CE1557" w:rsidP="005F5F8E">
            <w:pPr>
              <w:contextualSpacing/>
            </w:pPr>
            <w:r>
              <w:t>2</w:t>
            </w:r>
            <w:r w:rsidR="006A2451">
              <w:t>.0</w:t>
            </w:r>
          </w:p>
        </w:tc>
        <w:tc>
          <w:tcPr>
            <w:tcW w:w="2394" w:type="dxa"/>
          </w:tcPr>
          <w:p w14:paraId="07F69870" w14:textId="77777777" w:rsidR="006A2451" w:rsidRDefault="006A2451" w:rsidP="005F5F8E">
            <w:pPr>
              <w:contextualSpacing/>
            </w:pPr>
            <w:r>
              <w:t>Reorganized Draft</w:t>
            </w:r>
          </w:p>
        </w:tc>
        <w:tc>
          <w:tcPr>
            <w:tcW w:w="2394" w:type="dxa"/>
          </w:tcPr>
          <w:p w14:paraId="1A42C194" w14:textId="77777777" w:rsidR="006A2451" w:rsidRDefault="006A2451" w:rsidP="005F5F8E">
            <w:pPr>
              <w:contextualSpacing/>
            </w:pPr>
            <w:r>
              <w:t>Dave Guglielmo</w:t>
            </w:r>
          </w:p>
        </w:tc>
      </w:tr>
      <w:tr w:rsidR="00C96E2C" w14:paraId="100D1C00" w14:textId="77777777" w:rsidTr="00BB1FEC">
        <w:tc>
          <w:tcPr>
            <w:tcW w:w="2394" w:type="dxa"/>
          </w:tcPr>
          <w:p w14:paraId="0BC90E48" w14:textId="77777777" w:rsidR="00C96E2C" w:rsidRDefault="00C96E2C" w:rsidP="005F5F8E">
            <w:pPr>
              <w:contextualSpacing/>
            </w:pPr>
            <w:r>
              <w:t>3/19/2013</w:t>
            </w:r>
          </w:p>
        </w:tc>
        <w:tc>
          <w:tcPr>
            <w:tcW w:w="2394" w:type="dxa"/>
          </w:tcPr>
          <w:p w14:paraId="3B35A4B7" w14:textId="77777777" w:rsidR="00C96E2C" w:rsidRDefault="00C96E2C" w:rsidP="005F5F8E">
            <w:pPr>
              <w:contextualSpacing/>
            </w:pPr>
            <w:r>
              <w:t>2.1</w:t>
            </w:r>
          </w:p>
        </w:tc>
        <w:tc>
          <w:tcPr>
            <w:tcW w:w="2394" w:type="dxa"/>
          </w:tcPr>
          <w:p w14:paraId="13FCE20A" w14:textId="77777777" w:rsidR="00C96E2C" w:rsidRDefault="00C96E2C" w:rsidP="005F5F8E">
            <w:pPr>
              <w:contextualSpacing/>
            </w:pPr>
            <w:r>
              <w:t>Edit: Reorganized Draft</w:t>
            </w:r>
          </w:p>
        </w:tc>
        <w:tc>
          <w:tcPr>
            <w:tcW w:w="2394" w:type="dxa"/>
          </w:tcPr>
          <w:p w14:paraId="67786023" w14:textId="77777777" w:rsidR="00C96E2C" w:rsidRDefault="00C96E2C" w:rsidP="005F5F8E">
            <w:pPr>
              <w:contextualSpacing/>
            </w:pPr>
            <w:r>
              <w:t>Kelsey Saulnier</w:t>
            </w:r>
          </w:p>
        </w:tc>
      </w:tr>
      <w:tr w:rsidR="00246436" w14:paraId="035ED716" w14:textId="77777777" w:rsidTr="00BB1FEC">
        <w:tc>
          <w:tcPr>
            <w:tcW w:w="2394" w:type="dxa"/>
          </w:tcPr>
          <w:p w14:paraId="61F7D416" w14:textId="77777777" w:rsidR="00246436" w:rsidRDefault="00246436" w:rsidP="005F5F8E">
            <w:pPr>
              <w:contextualSpacing/>
            </w:pPr>
            <w:r>
              <w:t>11/20/2013</w:t>
            </w:r>
          </w:p>
        </w:tc>
        <w:tc>
          <w:tcPr>
            <w:tcW w:w="2394" w:type="dxa"/>
          </w:tcPr>
          <w:p w14:paraId="7B9030A5" w14:textId="77777777" w:rsidR="00246436" w:rsidRDefault="00246436" w:rsidP="005F5F8E">
            <w:pPr>
              <w:contextualSpacing/>
            </w:pPr>
            <w:r>
              <w:t>3.0</w:t>
            </w:r>
          </w:p>
        </w:tc>
        <w:tc>
          <w:tcPr>
            <w:tcW w:w="2394" w:type="dxa"/>
          </w:tcPr>
          <w:p w14:paraId="65A73648" w14:textId="77777777" w:rsidR="00246436" w:rsidRDefault="00246436" w:rsidP="005F5F8E">
            <w:pPr>
              <w:contextualSpacing/>
            </w:pPr>
            <w:r>
              <w:t>Beginning Again</w:t>
            </w:r>
          </w:p>
        </w:tc>
        <w:tc>
          <w:tcPr>
            <w:tcW w:w="2394" w:type="dxa"/>
          </w:tcPr>
          <w:p w14:paraId="5ADA4A3C" w14:textId="77777777" w:rsidR="00246436" w:rsidRDefault="00246436" w:rsidP="005F5F8E">
            <w:pPr>
              <w:contextualSpacing/>
            </w:pPr>
            <w:r>
              <w:t>Kelsey Saulnier</w:t>
            </w:r>
          </w:p>
        </w:tc>
      </w:tr>
      <w:tr w:rsidR="00161749" w14:paraId="43C2AE90" w14:textId="77777777" w:rsidTr="00BB1FEC">
        <w:tc>
          <w:tcPr>
            <w:tcW w:w="2394" w:type="dxa"/>
          </w:tcPr>
          <w:p w14:paraId="3B269C8C" w14:textId="1EAF9A30" w:rsidR="00161749" w:rsidRDefault="00161749" w:rsidP="005F5F8E">
            <w:pPr>
              <w:contextualSpacing/>
            </w:pPr>
            <w:r>
              <w:t>12/1412015</w:t>
            </w:r>
          </w:p>
        </w:tc>
        <w:tc>
          <w:tcPr>
            <w:tcW w:w="2394" w:type="dxa"/>
          </w:tcPr>
          <w:p w14:paraId="535077A2" w14:textId="51BAEF0A" w:rsidR="00161749" w:rsidRDefault="00161749" w:rsidP="005F5F8E">
            <w:pPr>
              <w:contextualSpacing/>
            </w:pPr>
            <w:r>
              <w:t>3.1</w:t>
            </w:r>
          </w:p>
        </w:tc>
        <w:tc>
          <w:tcPr>
            <w:tcW w:w="2394" w:type="dxa"/>
          </w:tcPr>
          <w:p w14:paraId="510A5459" w14:textId="0B71370A" w:rsidR="00161749" w:rsidRDefault="00161749" w:rsidP="005F5F8E">
            <w:pPr>
              <w:contextualSpacing/>
            </w:pPr>
            <w:r>
              <w:t>Updates after system moved to UF</w:t>
            </w:r>
          </w:p>
        </w:tc>
        <w:tc>
          <w:tcPr>
            <w:tcW w:w="2394" w:type="dxa"/>
          </w:tcPr>
          <w:p w14:paraId="1452B3A6" w14:textId="11593D66" w:rsidR="00161749" w:rsidRDefault="00161749" w:rsidP="005F5F8E">
            <w:pPr>
              <w:contextualSpacing/>
            </w:pPr>
            <w:r>
              <w:t>Sanny Omar</w:t>
            </w:r>
          </w:p>
        </w:tc>
      </w:tr>
    </w:tbl>
    <w:p w14:paraId="686E210F" w14:textId="77777777" w:rsidR="008201DE" w:rsidRPr="00F93277" w:rsidRDefault="008201DE" w:rsidP="005F5F8E">
      <w:pPr>
        <w:widowControl w:val="0"/>
        <w:autoSpaceDE w:val="0"/>
        <w:autoSpaceDN w:val="0"/>
        <w:adjustRightInd w:val="0"/>
        <w:contextualSpacing/>
        <w:rPr>
          <w:rFonts w:cstheme="minorHAnsi"/>
          <w:b/>
        </w:rPr>
      </w:pPr>
    </w:p>
    <w:p w14:paraId="63F733E2" w14:textId="77777777" w:rsidR="00AA5EAD" w:rsidRDefault="00AA5EAD" w:rsidP="005F5F8E">
      <w:pPr>
        <w:contextualSpacing/>
      </w:pPr>
    </w:p>
    <w:p w14:paraId="1D8E5379" w14:textId="77777777" w:rsidR="00AA5EAD" w:rsidRDefault="00AA5EAD" w:rsidP="005F5F8E">
      <w:pPr>
        <w:contextualSpacing/>
      </w:pPr>
      <w:r>
        <w:br w:type="page"/>
      </w:r>
    </w:p>
    <w:p w14:paraId="782511C9" w14:textId="77777777" w:rsidR="00AA5EAD" w:rsidRDefault="00AA5EAD" w:rsidP="005F5F8E">
      <w:pPr>
        <w:pStyle w:val="Heading1"/>
        <w:contextualSpacing/>
      </w:pPr>
      <w:bookmarkStart w:id="2" w:name="_Toc437969800"/>
      <w:r>
        <w:lastRenderedPageBreak/>
        <w:t>Table of Figures</w:t>
      </w:r>
      <w:bookmarkEnd w:id="2"/>
    </w:p>
    <w:p w14:paraId="544B93DC" w14:textId="77777777" w:rsidR="00AE1C02" w:rsidRDefault="009F7455">
      <w:pPr>
        <w:pStyle w:val="TableofFigures"/>
        <w:tabs>
          <w:tab w:val="right" w:leader="dot" w:pos="9350"/>
        </w:tabs>
        <w:rPr>
          <w:rFonts w:asciiTheme="minorHAnsi" w:hAnsiTheme="minorHAnsi"/>
          <w:noProof/>
          <w:sz w:val="22"/>
        </w:rPr>
      </w:pPr>
      <w:r>
        <w:fldChar w:fldCharType="begin"/>
      </w:r>
      <w:r w:rsidR="00AA5EAD">
        <w:instrText xml:space="preserve"> TOC \h \z \c "Figure" </w:instrText>
      </w:r>
      <w:r>
        <w:fldChar w:fldCharType="separate"/>
      </w:r>
      <w:hyperlink w:anchor="_Toc437969919" w:history="1">
        <w:r w:rsidR="00AE1C02" w:rsidRPr="00F16B25">
          <w:rPr>
            <w:rStyle w:val="Hyperlink"/>
            <w:noProof/>
          </w:rPr>
          <w:t>Figure 1: ADAMUS Robot</w:t>
        </w:r>
        <w:r w:rsidR="00AE1C02">
          <w:rPr>
            <w:noProof/>
            <w:webHidden/>
          </w:rPr>
          <w:tab/>
        </w:r>
        <w:r w:rsidR="00AE1C02">
          <w:rPr>
            <w:noProof/>
            <w:webHidden/>
          </w:rPr>
          <w:fldChar w:fldCharType="begin"/>
        </w:r>
        <w:r w:rsidR="00AE1C02">
          <w:rPr>
            <w:noProof/>
            <w:webHidden/>
          </w:rPr>
          <w:instrText xml:space="preserve"> PAGEREF _Toc437969919 \h </w:instrText>
        </w:r>
        <w:r w:rsidR="00AE1C02">
          <w:rPr>
            <w:noProof/>
            <w:webHidden/>
          </w:rPr>
        </w:r>
        <w:r w:rsidR="00AE1C02">
          <w:rPr>
            <w:noProof/>
            <w:webHidden/>
          </w:rPr>
          <w:fldChar w:fldCharType="separate"/>
        </w:r>
        <w:r w:rsidR="00AE1C02">
          <w:rPr>
            <w:noProof/>
            <w:webHidden/>
          </w:rPr>
          <w:t>2</w:t>
        </w:r>
        <w:r w:rsidR="00AE1C02">
          <w:rPr>
            <w:noProof/>
            <w:webHidden/>
          </w:rPr>
          <w:fldChar w:fldCharType="end"/>
        </w:r>
      </w:hyperlink>
    </w:p>
    <w:p w14:paraId="72743E01" w14:textId="77777777" w:rsidR="00AE1C02" w:rsidRDefault="00A32C63">
      <w:pPr>
        <w:pStyle w:val="TableofFigures"/>
        <w:tabs>
          <w:tab w:val="right" w:leader="dot" w:pos="9350"/>
        </w:tabs>
        <w:rPr>
          <w:rFonts w:asciiTheme="minorHAnsi" w:hAnsiTheme="minorHAnsi"/>
          <w:noProof/>
          <w:sz w:val="22"/>
        </w:rPr>
      </w:pPr>
      <w:hyperlink w:anchor="_Toc437969920" w:history="1">
        <w:r w:rsidR="00AE1C02" w:rsidRPr="00F16B25">
          <w:rPr>
            <w:rStyle w:val="Hyperlink"/>
            <w:noProof/>
          </w:rPr>
          <w:t>Figure 2: Spherical Bearing</w:t>
        </w:r>
        <w:r w:rsidR="00AE1C02">
          <w:rPr>
            <w:noProof/>
            <w:webHidden/>
          </w:rPr>
          <w:tab/>
        </w:r>
        <w:r w:rsidR="00AE1C02">
          <w:rPr>
            <w:noProof/>
            <w:webHidden/>
          </w:rPr>
          <w:fldChar w:fldCharType="begin"/>
        </w:r>
        <w:r w:rsidR="00AE1C02">
          <w:rPr>
            <w:noProof/>
            <w:webHidden/>
          </w:rPr>
          <w:instrText xml:space="preserve"> PAGEREF _Toc437969920 \h </w:instrText>
        </w:r>
        <w:r w:rsidR="00AE1C02">
          <w:rPr>
            <w:noProof/>
            <w:webHidden/>
          </w:rPr>
        </w:r>
        <w:r w:rsidR="00AE1C02">
          <w:rPr>
            <w:noProof/>
            <w:webHidden/>
          </w:rPr>
          <w:fldChar w:fldCharType="separate"/>
        </w:r>
        <w:r w:rsidR="00AE1C02">
          <w:rPr>
            <w:noProof/>
            <w:webHidden/>
          </w:rPr>
          <w:t>3</w:t>
        </w:r>
        <w:r w:rsidR="00AE1C02">
          <w:rPr>
            <w:noProof/>
            <w:webHidden/>
          </w:rPr>
          <w:fldChar w:fldCharType="end"/>
        </w:r>
      </w:hyperlink>
    </w:p>
    <w:p w14:paraId="707B9975" w14:textId="77777777" w:rsidR="00AE1C02" w:rsidRDefault="00A32C63">
      <w:pPr>
        <w:pStyle w:val="TableofFigures"/>
        <w:tabs>
          <w:tab w:val="right" w:leader="dot" w:pos="9350"/>
        </w:tabs>
        <w:rPr>
          <w:rFonts w:asciiTheme="minorHAnsi" w:hAnsiTheme="minorHAnsi"/>
          <w:noProof/>
          <w:sz w:val="22"/>
        </w:rPr>
      </w:pPr>
      <w:hyperlink w:anchor="_Toc437969921" w:history="1">
        <w:r w:rsidR="00AE1C02" w:rsidRPr="00F16B25">
          <w:rPr>
            <w:rStyle w:val="Hyperlink"/>
            <w:noProof/>
          </w:rPr>
          <w:t>Figure 3: Attitude Stage (AS) with parts 1-16 labeled.</w:t>
        </w:r>
        <w:r w:rsidR="00AE1C02">
          <w:rPr>
            <w:noProof/>
            <w:webHidden/>
          </w:rPr>
          <w:tab/>
        </w:r>
        <w:r w:rsidR="00AE1C02">
          <w:rPr>
            <w:noProof/>
            <w:webHidden/>
          </w:rPr>
          <w:fldChar w:fldCharType="begin"/>
        </w:r>
        <w:r w:rsidR="00AE1C02">
          <w:rPr>
            <w:noProof/>
            <w:webHidden/>
          </w:rPr>
          <w:instrText xml:space="preserve"> PAGEREF _Toc437969921 \h </w:instrText>
        </w:r>
        <w:r w:rsidR="00AE1C02">
          <w:rPr>
            <w:noProof/>
            <w:webHidden/>
          </w:rPr>
        </w:r>
        <w:r w:rsidR="00AE1C02">
          <w:rPr>
            <w:noProof/>
            <w:webHidden/>
          </w:rPr>
          <w:fldChar w:fldCharType="separate"/>
        </w:r>
        <w:r w:rsidR="00AE1C02">
          <w:rPr>
            <w:noProof/>
            <w:webHidden/>
          </w:rPr>
          <w:t>4</w:t>
        </w:r>
        <w:r w:rsidR="00AE1C02">
          <w:rPr>
            <w:noProof/>
            <w:webHidden/>
          </w:rPr>
          <w:fldChar w:fldCharType="end"/>
        </w:r>
      </w:hyperlink>
    </w:p>
    <w:p w14:paraId="50BB0953" w14:textId="77777777" w:rsidR="00AE1C02" w:rsidRDefault="00A32C63">
      <w:pPr>
        <w:pStyle w:val="TableofFigures"/>
        <w:tabs>
          <w:tab w:val="right" w:leader="dot" w:pos="9350"/>
        </w:tabs>
        <w:rPr>
          <w:rFonts w:asciiTheme="minorHAnsi" w:hAnsiTheme="minorHAnsi"/>
          <w:noProof/>
          <w:sz w:val="22"/>
        </w:rPr>
      </w:pPr>
      <w:hyperlink w:anchor="_Toc437969922" w:history="1">
        <w:r w:rsidR="00AE1C02" w:rsidRPr="00F16B25">
          <w:rPr>
            <w:rStyle w:val="Hyperlink"/>
            <w:noProof/>
          </w:rPr>
          <w:t>Figure 4: Attitude Stage Pneumatics</w:t>
        </w:r>
        <w:r w:rsidR="00AE1C02">
          <w:rPr>
            <w:noProof/>
            <w:webHidden/>
          </w:rPr>
          <w:tab/>
        </w:r>
        <w:r w:rsidR="00AE1C02">
          <w:rPr>
            <w:noProof/>
            <w:webHidden/>
          </w:rPr>
          <w:fldChar w:fldCharType="begin"/>
        </w:r>
        <w:r w:rsidR="00AE1C02">
          <w:rPr>
            <w:noProof/>
            <w:webHidden/>
          </w:rPr>
          <w:instrText xml:space="preserve"> PAGEREF _Toc437969922 \h </w:instrText>
        </w:r>
        <w:r w:rsidR="00AE1C02">
          <w:rPr>
            <w:noProof/>
            <w:webHidden/>
          </w:rPr>
        </w:r>
        <w:r w:rsidR="00AE1C02">
          <w:rPr>
            <w:noProof/>
            <w:webHidden/>
          </w:rPr>
          <w:fldChar w:fldCharType="separate"/>
        </w:r>
        <w:r w:rsidR="00AE1C02">
          <w:rPr>
            <w:noProof/>
            <w:webHidden/>
          </w:rPr>
          <w:t>6</w:t>
        </w:r>
        <w:r w:rsidR="00AE1C02">
          <w:rPr>
            <w:noProof/>
            <w:webHidden/>
          </w:rPr>
          <w:fldChar w:fldCharType="end"/>
        </w:r>
      </w:hyperlink>
    </w:p>
    <w:p w14:paraId="32619DAE" w14:textId="77777777" w:rsidR="00AE1C02" w:rsidRDefault="00A32C63">
      <w:pPr>
        <w:pStyle w:val="TableofFigures"/>
        <w:tabs>
          <w:tab w:val="right" w:leader="dot" w:pos="9350"/>
        </w:tabs>
        <w:rPr>
          <w:rFonts w:asciiTheme="minorHAnsi" w:hAnsiTheme="minorHAnsi"/>
          <w:noProof/>
          <w:sz w:val="22"/>
        </w:rPr>
      </w:pPr>
      <w:hyperlink w:anchor="_Toc437969923" w:history="1">
        <w:r w:rsidR="00AE1C02" w:rsidRPr="00F16B25">
          <w:rPr>
            <w:rStyle w:val="Hyperlink"/>
            <w:noProof/>
          </w:rPr>
          <w:t>Figure 5: Attitude Stage Electrical</w:t>
        </w:r>
        <w:r w:rsidR="00AE1C02">
          <w:rPr>
            <w:noProof/>
            <w:webHidden/>
          </w:rPr>
          <w:tab/>
        </w:r>
        <w:r w:rsidR="00AE1C02">
          <w:rPr>
            <w:noProof/>
            <w:webHidden/>
          </w:rPr>
          <w:fldChar w:fldCharType="begin"/>
        </w:r>
        <w:r w:rsidR="00AE1C02">
          <w:rPr>
            <w:noProof/>
            <w:webHidden/>
          </w:rPr>
          <w:instrText xml:space="preserve"> PAGEREF _Toc437969923 \h </w:instrText>
        </w:r>
        <w:r w:rsidR="00AE1C02">
          <w:rPr>
            <w:noProof/>
            <w:webHidden/>
          </w:rPr>
        </w:r>
        <w:r w:rsidR="00AE1C02">
          <w:rPr>
            <w:noProof/>
            <w:webHidden/>
          </w:rPr>
          <w:fldChar w:fldCharType="separate"/>
        </w:r>
        <w:r w:rsidR="00AE1C02">
          <w:rPr>
            <w:noProof/>
            <w:webHidden/>
          </w:rPr>
          <w:t>7</w:t>
        </w:r>
        <w:r w:rsidR="00AE1C02">
          <w:rPr>
            <w:noProof/>
            <w:webHidden/>
          </w:rPr>
          <w:fldChar w:fldCharType="end"/>
        </w:r>
      </w:hyperlink>
    </w:p>
    <w:p w14:paraId="65EADE98" w14:textId="77777777" w:rsidR="00AE1C02" w:rsidRDefault="00A32C63">
      <w:pPr>
        <w:pStyle w:val="TableofFigures"/>
        <w:tabs>
          <w:tab w:val="right" w:leader="dot" w:pos="9350"/>
        </w:tabs>
        <w:rPr>
          <w:rFonts w:asciiTheme="minorHAnsi" w:hAnsiTheme="minorHAnsi"/>
          <w:noProof/>
          <w:sz w:val="22"/>
        </w:rPr>
      </w:pPr>
      <w:hyperlink w:anchor="_Toc437969924" w:history="1">
        <w:r w:rsidR="00AE1C02" w:rsidRPr="00F16B25">
          <w:rPr>
            <w:rStyle w:val="Hyperlink"/>
            <w:noProof/>
          </w:rPr>
          <w:t>Figure 6. Charging port and power button for AS</w:t>
        </w:r>
        <w:r w:rsidR="00AE1C02">
          <w:rPr>
            <w:noProof/>
            <w:webHidden/>
          </w:rPr>
          <w:tab/>
        </w:r>
        <w:r w:rsidR="00AE1C02">
          <w:rPr>
            <w:noProof/>
            <w:webHidden/>
          </w:rPr>
          <w:fldChar w:fldCharType="begin"/>
        </w:r>
        <w:r w:rsidR="00AE1C02">
          <w:rPr>
            <w:noProof/>
            <w:webHidden/>
          </w:rPr>
          <w:instrText xml:space="preserve"> PAGEREF _Toc437969924 \h </w:instrText>
        </w:r>
        <w:r w:rsidR="00AE1C02">
          <w:rPr>
            <w:noProof/>
            <w:webHidden/>
          </w:rPr>
        </w:r>
        <w:r w:rsidR="00AE1C02">
          <w:rPr>
            <w:noProof/>
            <w:webHidden/>
          </w:rPr>
          <w:fldChar w:fldCharType="separate"/>
        </w:r>
        <w:r w:rsidR="00AE1C02">
          <w:rPr>
            <w:noProof/>
            <w:webHidden/>
          </w:rPr>
          <w:t>8</w:t>
        </w:r>
        <w:r w:rsidR="00AE1C02">
          <w:rPr>
            <w:noProof/>
            <w:webHidden/>
          </w:rPr>
          <w:fldChar w:fldCharType="end"/>
        </w:r>
      </w:hyperlink>
    </w:p>
    <w:p w14:paraId="7E6A6ADF" w14:textId="77777777" w:rsidR="00AE1C02" w:rsidRDefault="00A32C63">
      <w:pPr>
        <w:pStyle w:val="TableofFigures"/>
        <w:tabs>
          <w:tab w:val="right" w:leader="dot" w:pos="9350"/>
        </w:tabs>
        <w:rPr>
          <w:rFonts w:asciiTheme="minorHAnsi" w:hAnsiTheme="minorHAnsi"/>
          <w:noProof/>
          <w:sz w:val="22"/>
        </w:rPr>
      </w:pPr>
      <w:hyperlink w:anchor="_Toc437969925" w:history="1">
        <w:r w:rsidR="00AE1C02" w:rsidRPr="00F16B25">
          <w:rPr>
            <w:rStyle w:val="Hyperlink"/>
            <w:noProof/>
          </w:rPr>
          <w:t>Figure 7. Balancing Platform on Attitude Stage</w:t>
        </w:r>
        <w:r w:rsidR="00AE1C02">
          <w:rPr>
            <w:noProof/>
            <w:webHidden/>
          </w:rPr>
          <w:tab/>
        </w:r>
        <w:r w:rsidR="00AE1C02">
          <w:rPr>
            <w:noProof/>
            <w:webHidden/>
          </w:rPr>
          <w:fldChar w:fldCharType="begin"/>
        </w:r>
        <w:r w:rsidR="00AE1C02">
          <w:rPr>
            <w:noProof/>
            <w:webHidden/>
          </w:rPr>
          <w:instrText xml:space="preserve"> PAGEREF _Toc437969925 \h </w:instrText>
        </w:r>
        <w:r w:rsidR="00AE1C02">
          <w:rPr>
            <w:noProof/>
            <w:webHidden/>
          </w:rPr>
        </w:r>
        <w:r w:rsidR="00AE1C02">
          <w:rPr>
            <w:noProof/>
            <w:webHidden/>
          </w:rPr>
          <w:fldChar w:fldCharType="separate"/>
        </w:r>
        <w:r w:rsidR="00AE1C02">
          <w:rPr>
            <w:noProof/>
            <w:webHidden/>
          </w:rPr>
          <w:t>9</w:t>
        </w:r>
        <w:r w:rsidR="00AE1C02">
          <w:rPr>
            <w:noProof/>
            <w:webHidden/>
          </w:rPr>
          <w:fldChar w:fldCharType="end"/>
        </w:r>
      </w:hyperlink>
    </w:p>
    <w:p w14:paraId="5392DE4D" w14:textId="77777777" w:rsidR="00AE1C02" w:rsidRDefault="00A32C63">
      <w:pPr>
        <w:pStyle w:val="TableofFigures"/>
        <w:tabs>
          <w:tab w:val="right" w:leader="dot" w:pos="9350"/>
        </w:tabs>
        <w:rPr>
          <w:rFonts w:asciiTheme="minorHAnsi" w:hAnsiTheme="minorHAnsi"/>
          <w:noProof/>
          <w:sz w:val="22"/>
        </w:rPr>
      </w:pPr>
      <w:hyperlink w:anchor="_Toc437969926" w:history="1">
        <w:r w:rsidR="00AE1C02" w:rsidRPr="00F16B25">
          <w:rPr>
            <w:rStyle w:val="Hyperlink"/>
            <w:noProof/>
          </w:rPr>
          <w:t>Figure 8: Translation Stage</w:t>
        </w:r>
        <w:r w:rsidR="00AE1C02">
          <w:rPr>
            <w:noProof/>
            <w:webHidden/>
          </w:rPr>
          <w:tab/>
        </w:r>
        <w:r w:rsidR="00AE1C02">
          <w:rPr>
            <w:noProof/>
            <w:webHidden/>
          </w:rPr>
          <w:fldChar w:fldCharType="begin"/>
        </w:r>
        <w:r w:rsidR="00AE1C02">
          <w:rPr>
            <w:noProof/>
            <w:webHidden/>
          </w:rPr>
          <w:instrText xml:space="preserve"> PAGEREF _Toc437969926 \h </w:instrText>
        </w:r>
        <w:r w:rsidR="00AE1C02">
          <w:rPr>
            <w:noProof/>
            <w:webHidden/>
          </w:rPr>
        </w:r>
        <w:r w:rsidR="00AE1C02">
          <w:rPr>
            <w:noProof/>
            <w:webHidden/>
          </w:rPr>
          <w:fldChar w:fldCharType="separate"/>
        </w:r>
        <w:r w:rsidR="00AE1C02">
          <w:rPr>
            <w:noProof/>
            <w:webHidden/>
          </w:rPr>
          <w:t>10</w:t>
        </w:r>
        <w:r w:rsidR="00AE1C02">
          <w:rPr>
            <w:noProof/>
            <w:webHidden/>
          </w:rPr>
          <w:fldChar w:fldCharType="end"/>
        </w:r>
      </w:hyperlink>
    </w:p>
    <w:p w14:paraId="44672263" w14:textId="77777777" w:rsidR="00AE1C02" w:rsidRDefault="00A32C63">
      <w:pPr>
        <w:pStyle w:val="TableofFigures"/>
        <w:tabs>
          <w:tab w:val="right" w:leader="dot" w:pos="9350"/>
        </w:tabs>
        <w:rPr>
          <w:rFonts w:asciiTheme="minorHAnsi" w:hAnsiTheme="minorHAnsi"/>
          <w:noProof/>
          <w:sz w:val="22"/>
        </w:rPr>
      </w:pPr>
      <w:hyperlink w:anchor="_Toc437969927" w:history="1">
        <w:r w:rsidR="00AE1C02" w:rsidRPr="00F16B25">
          <w:rPr>
            <w:rStyle w:val="Hyperlink"/>
            <w:noProof/>
          </w:rPr>
          <w:t>Figure 9: Translation Stage Pneumatics</w:t>
        </w:r>
        <w:r w:rsidR="00AE1C02">
          <w:rPr>
            <w:noProof/>
            <w:webHidden/>
          </w:rPr>
          <w:tab/>
        </w:r>
        <w:r w:rsidR="00AE1C02">
          <w:rPr>
            <w:noProof/>
            <w:webHidden/>
          </w:rPr>
          <w:fldChar w:fldCharType="begin"/>
        </w:r>
        <w:r w:rsidR="00AE1C02">
          <w:rPr>
            <w:noProof/>
            <w:webHidden/>
          </w:rPr>
          <w:instrText xml:space="preserve"> PAGEREF _Toc437969927 \h </w:instrText>
        </w:r>
        <w:r w:rsidR="00AE1C02">
          <w:rPr>
            <w:noProof/>
            <w:webHidden/>
          </w:rPr>
        </w:r>
        <w:r w:rsidR="00AE1C02">
          <w:rPr>
            <w:noProof/>
            <w:webHidden/>
          </w:rPr>
          <w:fldChar w:fldCharType="separate"/>
        </w:r>
        <w:r w:rsidR="00AE1C02">
          <w:rPr>
            <w:noProof/>
            <w:webHidden/>
          </w:rPr>
          <w:t>11</w:t>
        </w:r>
        <w:r w:rsidR="00AE1C02">
          <w:rPr>
            <w:noProof/>
            <w:webHidden/>
          </w:rPr>
          <w:fldChar w:fldCharType="end"/>
        </w:r>
      </w:hyperlink>
    </w:p>
    <w:p w14:paraId="439F17D1" w14:textId="77777777" w:rsidR="00AE1C02" w:rsidRDefault="00A32C63">
      <w:pPr>
        <w:pStyle w:val="TableofFigures"/>
        <w:tabs>
          <w:tab w:val="right" w:leader="dot" w:pos="9350"/>
        </w:tabs>
        <w:rPr>
          <w:rFonts w:asciiTheme="minorHAnsi" w:hAnsiTheme="minorHAnsi"/>
          <w:noProof/>
          <w:sz w:val="22"/>
        </w:rPr>
      </w:pPr>
      <w:hyperlink w:anchor="_Toc437969928" w:history="1">
        <w:r w:rsidR="00AE1C02" w:rsidRPr="00F16B25">
          <w:rPr>
            <w:rStyle w:val="Hyperlink"/>
            <w:noProof/>
          </w:rPr>
          <w:t>Figure 10: Counterbalancing System</w:t>
        </w:r>
        <w:r w:rsidR="00AE1C02">
          <w:rPr>
            <w:noProof/>
            <w:webHidden/>
          </w:rPr>
          <w:tab/>
        </w:r>
        <w:r w:rsidR="00AE1C02">
          <w:rPr>
            <w:noProof/>
            <w:webHidden/>
          </w:rPr>
          <w:fldChar w:fldCharType="begin"/>
        </w:r>
        <w:r w:rsidR="00AE1C02">
          <w:rPr>
            <w:noProof/>
            <w:webHidden/>
          </w:rPr>
          <w:instrText xml:space="preserve"> PAGEREF _Toc437969928 \h </w:instrText>
        </w:r>
        <w:r w:rsidR="00AE1C02">
          <w:rPr>
            <w:noProof/>
            <w:webHidden/>
          </w:rPr>
        </w:r>
        <w:r w:rsidR="00AE1C02">
          <w:rPr>
            <w:noProof/>
            <w:webHidden/>
          </w:rPr>
          <w:fldChar w:fldCharType="separate"/>
        </w:r>
        <w:r w:rsidR="00AE1C02">
          <w:rPr>
            <w:noProof/>
            <w:webHidden/>
          </w:rPr>
          <w:t>12</w:t>
        </w:r>
        <w:r w:rsidR="00AE1C02">
          <w:rPr>
            <w:noProof/>
            <w:webHidden/>
          </w:rPr>
          <w:fldChar w:fldCharType="end"/>
        </w:r>
      </w:hyperlink>
    </w:p>
    <w:p w14:paraId="49617D53" w14:textId="77777777" w:rsidR="00AE1C02" w:rsidRDefault="00A32C63">
      <w:pPr>
        <w:pStyle w:val="TableofFigures"/>
        <w:tabs>
          <w:tab w:val="right" w:leader="dot" w:pos="9350"/>
        </w:tabs>
        <w:rPr>
          <w:rFonts w:asciiTheme="minorHAnsi" w:hAnsiTheme="minorHAnsi"/>
          <w:noProof/>
          <w:sz w:val="22"/>
        </w:rPr>
      </w:pPr>
      <w:hyperlink w:anchor="_Toc437969929" w:history="1">
        <w:r w:rsidR="00AE1C02" w:rsidRPr="00F16B25">
          <w:rPr>
            <w:rStyle w:val="Hyperlink"/>
            <w:noProof/>
          </w:rPr>
          <w:t>Figure 11: Counterbalancing Deck</w:t>
        </w:r>
        <w:r w:rsidR="00AE1C02">
          <w:rPr>
            <w:noProof/>
            <w:webHidden/>
          </w:rPr>
          <w:tab/>
        </w:r>
        <w:r w:rsidR="00AE1C02">
          <w:rPr>
            <w:noProof/>
            <w:webHidden/>
          </w:rPr>
          <w:fldChar w:fldCharType="begin"/>
        </w:r>
        <w:r w:rsidR="00AE1C02">
          <w:rPr>
            <w:noProof/>
            <w:webHidden/>
          </w:rPr>
          <w:instrText xml:space="preserve"> PAGEREF _Toc437969929 \h </w:instrText>
        </w:r>
        <w:r w:rsidR="00AE1C02">
          <w:rPr>
            <w:noProof/>
            <w:webHidden/>
          </w:rPr>
        </w:r>
        <w:r w:rsidR="00AE1C02">
          <w:rPr>
            <w:noProof/>
            <w:webHidden/>
          </w:rPr>
          <w:fldChar w:fldCharType="separate"/>
        </w:r>
        <w:r w:rsidR="00AE1C02">
          <w:rPr>
            <w:noProof/>
            <w:webHidden/>
          </w:rPr>
          <w:t>13</w:t>
        </w:r>
        <w:r w:rsidR="00AE1C02">
          <w:rPr>
            <w:noProof/>
            <w:webHidden/>
          </w:rPr>
          <w:fldChar w:fldCharType="end"/>
        </w:r>
      </w:hyperlink>
    </w:p>
    <w:p w14:paraId="3C11AF2C" w14:textId="77777777" w:rsidR="00AE1C02" w:rsidRDefault="00A32C63">
      <w:pPr>
        <w:pStyle w:val="TableofFigures"/>
        <w:tabs>
          <w:tab w:val="right" w:leader="dot" w:pos="9350"/>
        </w:tabs>
        <w:rPr>
          <w:rFonts w:asciiTheme="minorHAnsi" w:hAnsiTheme="minorHAnsi"/>
          <w:noProof/>
          <w:sz w:val="22"/>
        </w:rPr>
      </w:pPr>
      <w:hyperlink w:anchor="_Toc437969930" w:history="1">
        <w:r w:rsidR="00AE1C02" w:rsidRPr="00F16B25">
          <w:rPr>
            <w:rStyle w:val="Hyperlink"/>
            <w:noProof/>
          </w:rPr>
          <w:t>Figure 12: Counterbalancing Deck Electrical</w:t>
        </w:r>
        <w:r w:rsidR="00AE1C02">
          <w:rPr>
            <w:noProof/>
            <w:webHidden/>
          </w:rPr>
          <w:tab/>
        </w:r>
        <w:r w:rsidR="00AE1C02">
          <w:rPr>
            <w:noProof/>
            <w:webHidden/>
          </w:rPr>
          <w:fldChar w:fldCharType="begin"/>
        </w:r>
        <w:r w:rsidR="00AE1C02">
          <w:rPr>
            <w:noProof/>
            <w:webHidden/>
          </w:rPr>
          <w:instrText xml:space="preserve"> PAGEREF _Toc437969930 \h </w:instrText>
        </w:r>
        <w:r w:rsidR="00AE1C02">
          <w:rPr>
            <w:noProof/>
            <w:webHidden/>
          </w:rPr>
        </w:r>
        <w:r w:rsidR="00AE1C02">
          <w:rPr>
            <w:noProof/>
            <w:webHidden/>
          </w:rPr>
          <w:fldChar w:fldCharType="separate"/>
        </w:r>
        <w:r w:rsidR="00AE1C02">
          <w:rPr>
            <w:noProof/>
            <w:webHidden/>
          </w:rPr>
          <w:t>14</w:t>
        </w:r>
        <w:r w:rsidR="00AE1C02">
          <w:rPr>
            <w:noProof/>
            <w:webHidden/>
          </w:rPr>
          <w:fldChar w:fldCharType="end"/>
        </w:r>
      </w:hyperlink>
    </w:p>
    <w:p w14:paraId="0D79F28B" w14:textId="77777777" w:rsidR="00AE1C02" w:rsidRDefault="00A32C63">
      <w:pPr>
        <w:pStyle w:val="TableofFigures"/>
        <w:tabs>
          <w:tab w:val="right" w:leader="dot" w:pos="9350"/>
        </w:tabs>
        <w:rPr>
          <w:rFonts w:asciiTheme="minorHAnsi" w:hAnsiTheme="minorHAnsi"/>
          <w:noProof/>
          <w:sz w:val="22"/>
        </w:rPr>
      </w:pPr>
      <w:hyperlink w:anchor="_Toc437969931" w:history="1">
        <w:r w:rsidR="00AE1C02" w:rsidRPr="00F16B25">
          <w:rPr>
            <w:rStyle w:val="Hyperlink"/>
            <w:noProof/>
          </w:rPr>
          <w:t>Figure 13: Puck Connector</w:t>
        </w:r>
        <w:r w:rsidR="00AE1C02">
          <w:rPr>
            <w:noProof/>
            <w:webHidden/>
          </w:rPr>
          <w:tab/>
        </w:r>
        <w:r w:rsidR="00AE1C02">
          <w:rPr>
            <w:noProof/>
            <w:webHidden/>
          </w:rPr>
          <w:fldChar w:fldCharType="begin"/>
        </w:r>
        <w:r w:rsidR="00AE1C02">
          <w:rPr>
            <w:noProof/>
            <w:webHidden/>
          </w:rPr>
          <w:instrText xml:space="preserve"> PAGEREF _Toc437969931 \h </w:instrText>
        </w:r>
        <w:r w:rsidR="00AE1C02">
          <w:rPr>
            <w:noProof/>
            <w:webHidden/>
          </w:rPr>
        </w:r>
        <w:r w:rsidR="00AE1C02">
          <w:rPr>
            <w:noProof/>
            <w:webHidden/>
          </w:rPr>
          <w:fldChar w:fldCharType="separate"/>
        </w:r>
        <w:r w:rsidR="00AE1C02">
          <w:rPr>
            <w:noProof/>
            <w:webHidden/>
          </w:rPr>
          <w:t>16</w:t>
        </w:r>
        <w:r w:rsidR="00AE1C02">
          <w:rPr>
            <w:noProof/>
            <w:webHidden/>
          </w:rPr>
          <w:fldChar w:fldCharType="end"/>
        </w:r>
      </w:hyperlink>
    </w:p>
    <w:p w14:paraId="1A5A83E2" w14:textId="77777777" w:rsidR="00AE1C02" w:rsidRDefault="00A32C63">
      <w:pPr>
        <w:pStyle w:val="TableofFigures"/>
        <w:tabs>
          <w:tab w:val="right" w:leader="dot" w:pos="9350"/>
        </w:tabs>
        <w:rPr>
          <w:rFonts w:asciiTheme="minorHAnsi" w:hAnsiTheme="minorHAnsi"/>
          <w:noProof/>
          <w:sz w:val="22"/>
        </w:rPr>
      </w:pPr>
      <w:hyperlink w:anchor="_Toc437969932" w:history="1">
        <w:r w:rsidR="00AE1C02" w:rsidRPr="00F16B25">
          <w:rPr>
            <w:rStyle w:val="Hyperlink"/>
            <w:noProof/>
          </w:rPr>
          <w:t>Figure 14: Electronics ON/OFF Switch</w:t>
        </w:r>
        <w:r w:rsidR="00AE1C02">
          <w:rPr>
            <w:noProof/>
            <w:webHidden/>
          </w:rPr>
          <w:tab/>
        </w:r>
        <w:r w:rsidR="00AE1C02">
          <w:rPr>
            <w:noProof/>
            <w:webHidden/>
          </w:rPr>
          <w:fldChar w:fldCharType="begin"/>
        </w:r>
        <w:r w:rsidR="00AE1C02">
          <w:rPr>
            <w:noProof/>
            <w:webHidden/>
          </w:rPr>
          <w:instrText xml:space="preserve"> PAGEREF _Toc437969932 \h </w:instrText>
        </w:r>
        <w:r w:rsidR="00AE1C02">
          <w:rPr>
            <w:noProof/>
            <w:webHidden/>
          </w:rPr>
        </w:r>
        <w:r w:rsidR="00AE1C02">
          <w:rPr>
            <w:noProof/>
            <w:webHidden/>
          </w:rPr>
          <w:fldChar w:fldCharType="separate"/>
        </w:r>
        <w:r w:rsidR="00AE1C02">
          <w:rPr>
            <w:noProof/>
            <w:webHidden/>
          </w:rPr>
          <w:t>16</w:t>
        </w:r>
        <w:r w:rsidR="00AE1C02">
          <w:rPr>
            <w:noProof/>
            <w:webHidden/>
          </w:rPr>
          <w:fldChar w:fldCharType="end"/>
        </w:r>
      </w:hyperlink>
    </w:p>
    <w:p w14:paraId="1D823039" w14:textId="77777777" w:rsidR="00AE1C02" w:rsidRDefault="00A32C63">
      <w:pPr>
        <w:pStyle w:val="TableofFigures"/>
        <w:tabs>
          <w:tab w:val="right" w:leader="dot" w:pos="9350"/>
        </w:tabs>
        <w:rPr>
          <w:rFonts w:asciiTheme="minorHAnsi" w:hAnsiTheme="minorHAnsi"/>
          <w:noProof/>
          <w:sz w:val="22"/>
        </w:rPr>
      </w:pPr>
      <w:hyperlink w:anchor="_Toc437969933" w:history="1">
        <w:r w:rsidR="00AE1C02" w:rsidRPr="00F16B25">
          <w:rPr>
            <w:rStyle w:val="Hyperlink"/>
            <w:noProof/>
          </w:rPr>
          <w:t>Figure 15: (Left) 6V Battery Plastic Connectors. (Right) Relay Circuit Power Shown Disconnected. Connect Red Wire in Hole Farthest from Ground Connection to Supply Power.</w:t>
        </w:r>
        <w:r w:rsidR="00AE1C02">
          <w:rPr>
            <w:noProof/>
            <w:webHidden/>
          </w:rPr>
          <w:tab/>
        </w:r>
        <w:r w:rsidR="00AE1C02">
          <w:rPr>
            <w:noProof/>
            <w:webHidden/>
          </w:rPr>
          <w:fldChar w:fldCharType="begin"/>
        </w:r>
        <w:r w:rsidR="00AE1C02">
          <w:rPr>
            <w:noProof/>
            <w:webHidden/>
          </w:rPr>
          <w:instrText xml:space="preserve"> PAGEREF _Toc437969933 \h </w:instrText>
        </w:r>
        <w:r w:rsidR="00AE1C02">
          <w:rPr>
            <w:noProof/>
            <w:webHidden/>
          </w:rPr>
        </w:r>
        <w:r w:rsidR="00AE1C02">
          <w:rPr>
            <w:noProof/>
            <w:webHidden/>
          </w:rPr>
          <w:fldChar w:fldCharType="separate"/>
        </w:r>
        <w:r w:rsidR="00AE1C02">
          <w:rPr>
            <w:noProof/>
            <w:webHidden/>
          </w:rPr>
          <w:t>19</w:t>
        </w:r>
        <w:r w:rsidR="00AE1C02">
          <w:rPr>
            <w:noProof/>
            <w:webHidden/>
          </w:rPr>
          <w:fldChar w:fldCharType="end"/>
        </w:r>
      </w:hyperlink>
    </w:p>
    <w:p w14:paraId="2680BA40" w14:textId="77777777" w:rsidR="00AE1C02" w:rsidRDefault="00A32C63">
      <w:pPr>
        <w:pStyle w:val="TableofFigures"/>
        <w:tabs>
          <w:tab w:val="right" w:leader="dot" w:pos="9350"/>
        </w:tabs>
        <w:rPr>
          <w:rFonts w:asciiTheme="minorHAnsi" w:hAnsiTheme="minorHAnsi"/>
          <w:noProof/>
          <w:sz w:val="22"/>
        </w:rPr>
      </w:pPr>
      <w:hyperlink w:anchor="_Toc437969934" w:history="1">
        <w:r w:rsidR="00AE1C02" w:rsidRPr="00F16B25">
          <w:rPr>
            <w:rStyle w:val="Hyperlink"/>
            <w:noProof/>
          </w:rPr>
          <w:t>Figure 16: The Arduino Reset Button.</w:t>
        </w:r>
        <w:r w:rsidR="00AE1C02">
          <w:rPr>
            <w:noProof/>
            <w:webHidden/>
          </w:rPr>
          <w:tab/>
        </w:r>
        <w:r w:rsidR="00AE1C02">
          <w:rPr>
            <w:noProof/>
            <w:webHidden/>
          </w:rPr>
          <w:fldChar w:fldCharType="begin"/>
        </w:r>
        <w:r w:rsidR="00AE1C02">
          <w:rPr>
            <w:noProof/>
            <w:webHidden/>
          </w:rPr>
          <w:instrText xml:space="preserve"> PAGEREF _Toc437969934 \h </w:instrText>
        </w:r>
        <w:r w:rsidR="00AE1C02">
          <w:rPr>
            <w:noProof/>
            <w:webHidden/>
          </w:rPr>
        </w:r>
        <w:r w:rsidR="00AE1C02">
          <w:rPr>
            <w:noProof/>
            <w:webHidden/>
          </w:rPr>
          <w:fldChar w:fldCharType="separate"/>
        </w:r>
        <w:r w:rsidR="00AE1C02">
          <w:rPr>
            <w:noProof/>
            <w:webHidden/>
          </w:rPr>
          <w:t>19</w:t>
        </w:r>
        <w:r w:rsidR="00AE1C02">
          <w:rPr>
            <w:noProof/>
            <w:webHidden/>
          </w:rPr>
          <w:fldChar w:fldCharType="end"/>
        </w:r>
      </w:hyperlink>
    </w:p>
    <w:p w14:paraId="3375DDED" w14:textId="77777777" w:rsidR="00AE1C02" w:rsidRDefault="00A32C63">
      <w:pPr>
        <w:pStyle w:val="TableofFigures"/>
        <w:tabs>
          <w:tab w:val="right" w:leader="dot" w:pos="9350"/>
        </w:tabs>
        <w:rPr>
          <w:rFonts w:asciiTheme="minorHAnsi" w:hAnsiTheme="minorHAnsi"/>
          <w:noProof/>
          <w:sz w:val="22"/>
        </w:rPr>
      </w:pPr>
      <w:hyperlink w:anchor="_Toc437969935" w:history="1">
        <w:r w:rsidR="00AE1C02" w:rsidRPr="00F16B25">
          <w:rPr>
            <w:rStyle w:val="Hyperlink"/>
            <w:noProof/>
          </w:rPr>
          <w:t>Figure 17. Air Input Ports for AS, TS, and CB</w:t>
        </w:r>
        <w:r w:rsidR="00AE1C02">
          <w:rPr>
            <w:noProof/>
            <w:webHidden/>
          </w:rPr>
          <w:tab/>
        </w:r>
        <w:r w:rsidR="00AE1C02">
          <w:rPr>
            <w:noProof/>
            <w:webHidden/>
          </w:rPr>
          <w:fldChar w:fldCharType="begin"/>
        </w:r>
        <w:r w:rsidR="00AE1C02">
          <w:rPr>
            <w:noProof/>
            <w:webHidden/>
          </w:rPr>
          <w:instrText xml:space="preserve"> PAGEREF _Toc437969935 \h </w:instrText>
        </w:r>
        <w:r w:rsidR="00AE1C02">
          <w:rPr>
            <w:noProof/>
            <w:webHidden/>
          </w:rPr>
        </w:r>
        <w:r w:rsidR="00AE1C02">
          <w:rPr>
            <w:noProof/>
            <w:webHidden/>
          </w:rPr>
          <w:fldChar w:fldCharType="separate"/>
        </w:r>
        <w:r w:rsidR="00AE1C02">
          <w:rPr>
            <w:noProof/>
            <w:webHidden/>
          </w:rPr>
          <w:t>22</w:t>
        </w:r>
        <w:r w:rsidR="00AE1C02">
          <w:rPr>
            <w:noProof/>
            <w:webHidden/>
          </w:rPr>
          <w:fldChar w:fldCharType="end"/>
        </w:r>
      </w:hyperlink>
    </w:p>
    <w:p w14:paraId="4BCF9B2C" w14:textId="77777777" w:rsidR="00AE1C02" w:rsidRDefault="00A32C63">
      <w:pPr>
        <w:pStyle w:val="TableofFigures"/>
        <w:tabs>
          <w:tab w:val="right" w:leader="dot" w:pos="9350"/>
        </w:tabs>
        <w:rPr>
          <w:rFonts w:asciiTheme="minorHAnsi" w:hAnsiTheme="minorHAnsi"/>
          <w:noProof/>
          <w:sz w:val="22"/>
        </w:rPr>
      </w:pPr>
      <w:hyperlink w:anchor="_Toc437969936" w:history="1">
        <w:r w:rsidR="00AE1C02" w:rsidRPr="00F16B25">
          <w:rPr>
            <w:rStyle w:val="Hyperlink"/>
            <w:noProof/>
          </w:rPr>
          <w:t>Figure 18: Attitude Stage on Stand</w:t>
        </w:r>
        <w:r w:rsidR="00AE1C02">
          <w:rPr>
            <w:noProof/>
            <w:webHidden/>
          </w:rPr>
          <w:tab/>
        </w:r>
        <w:r w:rsidR="00AE1C02">
          <w:rPr>
            <w:noProof/>
            <w:webHidden/>
          </w:rPr>
          <w:fldChar w:fldCharType="begin"/>
        </w:r>
        <w:r w:rsidR="00AE1C02">
          <w:rPr>
            <w:noProof/>
            <w:webHidden/>
          </w:rPr>
          <w:instrText xml:space="preserve"> PAGEREF _Toc437969936 \h </w:instrText>
        </w:r>
        <w:r w:rsidR="00AE1C02">
          <w:rPr>
            <w:noProof/>
            <w:webHidden/>
          </w:rPr>
        </w:r>
        <w:r w:rsidR="00AE1C02">
          <w:rPr>
            <w:noProof/>
            <w:webHidden/>
          </w:rPr>
          <w:fldChar w:fldCharType="separate"/>
        </w:r>
        <w:r w:rsidR="00AE1C02">
          <w:rPr>
            <w:noProof/>
            <w:webHidden/>
          </w:rPr>
          <w:t>23</w:t>
        </w:r>
        <w:r w:rsidR="00AE1C02">
          <w:rPr>
            <w:noProof/>
            <w:webHidden/>
          </w:rPr>
          <w:fldChar w:fldCharType="end"/>
        </w:r>
      </w:hyperlink>
    </w:p>
    <w:p w14:paraId="7680CB29" w14:textId="77777777" w:rsidR="00AE1C02" w:rsidRDefault="00A32C63">
      <w:pPr>
        <w:pStyle w:val="TableofFigures"/>
        <w:tabs>
          <w:tab w:val="right" w:leader="dot" w:pos="9350"/>
        </w:tabs>
        <w:rPr>
          <w:rFonts w:asciiTheme="minorHAnsi" w:hAnsiTheme="minorHAnsi"/>
          <w:noProof/>
          <w:sz w:val="22"/>
        </w:rPr>
      </w:pPr>
      <w:hyperlink w:anchor="_Toc437969937" w:history="1">
        <w:r w:rsidR="00AE1C02" w:rsidRPr="00F16B25">
          <w:rPr>
            <w:rStyle w:val="Hyperlink"/>
            <w:noProof/>
          </w:rPr>
          <w:t>Figure 19: Counterbalancing Deck Tie Down</w:t>
        </w:r>
        <w:r w:rsidR="00AE1C02">
          <w:rPr>
            <w:noProof/>
            <w:webHidden/>
          </w:rPr>
          <w:tab/>
        </w:r>
        <w:r w:rsidR="00AE1C02">
          <w:rPr>
            <w:noProof/>
            <w:webHidden/>
          </w:rPr>
          <w:fldChar w:fldCharType="begin"/>
        </w:r>
        <w:r w:rsidR="00AE1C02">
          <w:rPr>
            <w:noProof/>
            <w:webHidden/>
          </w:rPr>
          <w:instrText xml:space="preserve"> PAGEREF _Toc437969937 \h </w:instrText>
        </w:r>
        <w:r w:rsidR="00AE1C02">
          <w:rPr>
            <w:noProof/>
            <w:webHidden/>
          </w:rPr>
        </w:r>
        <w:r w:rsidR="00AE1C02">
          <w:rPr>
            <w:noProof/>
            <w:webHidden/>
          </w:rPr>
          <w:fldChar w:fldCharType="separate"/>
        </w:r>
        <w:r w:rsidR="00AE1C02">
          <w:rPr>
            <w:noProof/>
            <w:webHidden/>
          </w:rPr>
          <w:t>27</w:t>
        </w:r>
        <w:r w:rsidR="00AE1C02">
          <w:rPr>
            <w:noProof/>
            <w:webHidden/>
          </w:rPr>
          <w:fldChar w:fldCharType="end"/>
        </w:r>
      </w:hyperlink>
    </w:p>
    <w:p w14:paraId="45FEDE7A" w14:textId="77777777" w:rsidR="00AE1C02" w:rsidRDefault="00A32C63">
      <w:pPr>
        <w:pStyle w:val="TableofFigures"/>
        <w:tabs>
          <w:tab w:val="right" w:leader="dot" w:pos="9350"/>
        </w:tabs>
        <w:rPr>
          <w:rFonts w:asciiTheme="minorHAnsi" w:hAnsiTheme="minorHAnsi"/>
          <w:noProof/>
          <w:sz w:val="22"/>
        </w:rPr>
      </w:pPr>
      <w:hyperlink w:anchor="_Toc437969938" w:history="1">
        <w:r w:rsidR="00AE1C02" w:rsidRPr="00F16B25">
          <w:rPr>
            <w:rStyle w:val="Hyperlink"/>
            <w:noProof/>
          </w:rPr>
          <w:t>Figure 20: (Left) 6V Battery Plastic Connectors. (Right) Relay Circuit Power Shown Disconnected. Connect Red Wire in Hole Farthest from Ground Connection to Supply Power.</w:t>
        </w:r>
        <w:r w:rsidR="00AE1C02">
          <w:rPr>
            <w:noProof/>
            <w:webHidden/>
          </w:rPr>
          <w:tab/>
        </w:r>
        <w:r w:rsidR="00AE1C02">
          <w:rPr>
            <w:noProof/>
            <w:webHidden/>
          </w:rPr>
          <w:fldChar w:fldCharType="begin"/>
        </w:r>
        <w:r w:rsidR="00AE1C02">
          <w:rPr>
            <w:noProof/>
            <w:webHidden/>
          </w:rPr>
          <w:instrText xml:space="preserve"> PAGEREF _Toc437969938 \h </w:instrText>
        </w:r>
        <w:r w:rsidR="00AE1C02">
          <w:rPr>
            <w:noProof/>
            <w:webHidden/>
          </w:rPr>
        </w:r>
        <w:r w:rsidR="00AE1C02">
          <w:rPr>
            <w:noProof/>
            <w:webHidden/>
          </w:rPr>
          <w:fldChar w:fldCharType="separate"/>
        </w:r>
        <w:r w:rsidR="00AE1C02">
          <w:rPr>
            <w:noProof/>
            <w:webHidden/>
          </w:rPr>
          <w:t>28</w:t>
        </w:r>
        <w:r w:rsidR="00AE1C02">
          <w:rPr>
            <w:noProof/>
            <w:webHidden/>
          </w:rPr>
          <w:fldChar w:fldCharType="end"/>
        </w:r>
      </w:hyperlink>
    </w:p>
    <w:p w14:paraId="5DA9CE74" w14:textId="77777777" w:rsidR="00AE1C02" w:rsidRDefault="00A32C63">
      <w:pPr>
        <w:pStyle w:val="TableofFigures"/>
        <w:tabs>
          <w:tab w:val="right" w:leader="dot" w:pos="9350"/>
        </w:tabs>
        <w:rPr>
          <w:rFonts w:asciiTheme="minorHAnsi" w:hAnsiTheme="minorHAnsi"/>
          <w:noProof/>
          <w:sz w:val="22"/>
        </w:rPr>
      </w:pPr>
      <w:hyperlink w:anchor="_Toc437969939" w:history="1">
        <w:r w:rsidR="00AE1C02" w:rsidRPr="00F16B25">
          <w:rPr>
            <w:rStyle w:val="Hyperlink"/>
            <w:noProof/>
          </w:rPr>
          <w:t>Figure 21: The Arduino Reset Button.</w:t>
        </w:r>
        <w:r w:rsidR="00AE1C02">
          <w:rPr>
            <w:noProof/>
            <w:webHidden/>
          </w:rPr>
          <w:tab/>
        </w:r>
        <w:r w:rsidR="00AE1C02">
          <w:rPr>
            <w:noProof/>
            <w:webHidden/>
          </w:rPr>
          <w:fldChar w:fldCharType="begin"/>
        </w:r>
        <w:r w:rsidR="00AE1C02">
          <w:rPr>
            <w:noProof/>
            <w:webHidden/>
          </w:rPr>
          <w:instrText xml:space="preserve"> PAGEREF _Toc437969939 \h </w:instrText>
        </w:r>
        <w:r w:rsidR="00AE1C02">
          <w:rPr>
            <w:noProof/>
            <w:webHidden/>
          </w:rPr>
        </w:r>
        <w:r w:rsidR="00AE1C02">
          <w:rPr>
            <w:noProof/>
            <w:webHidden/>
          </w:rPr>
          <w:fldChar w:fldCharType="separate"/>
        </w:r>
        <w:r w:rsidR="00AE1C02">
          <w:rPr>
            <w:noProof/>
            <w:webHidden/>
          </w:rPr>
          <w:t>28</w:t>
        </w:r>
        <w:r w:rsidR="00AE1C02">
          <w:rPr>
            <w:noProof/>
            <w:webHidden/>
          </w:rPr>
          <w:fldChar w:fldCharType="end"/>
        </w:r>
      </w:hyperlink>
    </w:p>
    <w:p w14:paraId="566213B4" w14:textId="77777777" w:rsidR="00AE1C02" w:rsidRDefault="00A32C63">
      <w:pPr>
        <w:pStyle w:val="TableofFigures"/>
        <w:tabs>
          <w:tab w:val="right" w:leader="dot" w:pos="9350"/>
        </w:tabs>
        <w:rPr>
          <w:rFonts w:asciiTheme="minorHAnsi" w:hAnsiTheme="minorHAnsi"/>
          <w:noProof/>
          <w:sz w:val="22"/>
        </w:rPr>
      </w:pPr>
      <w:hyperlink w:anchor="_Toc437969940" w:history="1">
        <w:r w:rsidR="00AE1C02" w:rsidRPr="00F16B25">
          <w:rPr>
            <w:rStyle w:val="Hyperlink"/>
            <w:noProof/>
          </w:rPr>
          <w:t>Figure 22: The Alignment Object.</w:t>
        </w:r>
        <w:r w:rsidR="00AE1C02">
          <w:rPr>
            <w:noProof/>
            <w:webHidden/>
          </w:rPr>
          <w:tab/>
        </w:r>
        <w:r w:rsidR="00AE1C02">
          <w:rPr>
            <w:noProof/>
            <w:webHidden/>
          </w:rPr>
          <w:fldChar w:fldCharType="begin"/>
        </w:r>
        <w:r w:rsidR="00AE1C02">
          <w:rPr>
            <w:noProof/>
            <w:webHidden/>
          </w:rPr>
          <w:instrText xml:space="preserve"> PAGEREF _Toc437969940 \h </w:instrText>
        </w:r>
        <w:r w:rsidR="00AE1C02">
          <w:rPr>
            <w:noProof/>
            <w:webHidden/>
          </w:rPr>
        </w:r>
        <w:r w:rsidR="00AE1C02">
          <w:rPr>
            <w:noProof/>
            <w:webHidden/>
          </w:rPr>
          <w:fldChar w:fldCharType="separate"/>
        </w:r>
        <w:r w:rsidR="00AE1C02">
          <w:rPr>
            <w:noProof/>
            <w:webHidden/>
          </w:rPr>
          <w:t>30</w:t>
        </w:r>
        <w:r w:rsidR="00AE1C02">
          <w:rPr>
            <w:noProof/>
            <w:webHidden/>
          </w:rPr>
          <w:fldChar w:fldCharType="end"/>
        </w:r>
      </w:hyperlink>
    </w:p>
    <w:p w14:paraId="0B9AB8E2" w14:textId="77777777" w:rsidR="00AE1C02" w:rsidRDefault="00A32C63">
      <w:pPr>
        <w:pStyle w:val="TableofFigures"/>
        <w:tabs>
          <w:tab w:val="right" w:leader="dot" w:pos="9350"/>
        </w:tabs>
        <w:rPr>
          <w:rFonts w:asciiTheme="minorHAnsi" w:hAnsiTheme="minorHAnsi"/>
          <w:noProof/>
          <w:sz w:val="22"/>
        </w:rPr>
      </w:pPr>
      <w:hyperlink w:anchor="_Toc437969941" w:history="1">
        <w:r w:rsidR="00AE1C02" w:rsidRPr="00F16B25">
          <w:rPr>
            <w:rStyle w:val="Hyperlink"/>
            <w:noProof/>
          </w:rPr>
          <w:t>Figure 23: Air tubing plug.</w:t>
        </w:r>
        <w:r w:rsidR="00AE1C02">
          <w:rPr>
            <w:noProof/>
            <w:webHidden/>
          </w:rPr>
          <w:tab/>
        </w:r>
        <w:r w:rsidR="00AE1C02">
          <w:rPr>
            <w:noProof/>
            <w:webHidden/>
          </w:rPr>
          <w:fldChar w:fldCharType="begin"/>
        </w:r>
        <w:r w:rsidR="00AE1C02">
          <w:rPr>
            <w:noProof/>
            <w:webHidden/>
          </w:rPr>
          <w:instrText xml:space="preserve"> PAGEREF _Toc437969941 \h </w:instrText>
        </w:r>
        <w:r w:rsidR="00AE1C02">
          <w:rPr>
            <w:noProof/>
            <w:webHidden/>
          </w:rPr>
        </w:r>
        <w:r w:rsidR="00AE1C02">
          <w:rPr>
            <w:noProof/>
            <w:webHidden/>
          </w:rPr>
          <w:fldChar w:fldCharType="separate"/>
        </w:r>
        <w:r w:rsidR="00AE1C02">
          <w:rPr>
            <w:noProof/>
            <w:webHidden/>
          </w:rPr>
          <w:t>37</w:t>
        </w:r>
        <w:r w:rsidR="00AE1C02">
          <w:rPr>
            <w:noProof/>
            <w:webHidden/>
          </w:rPr>
          <w:fldChar w:fldCharType="end"/>
        </w:r>
      </w:hyperlink>
    </w:p>
    <w:p w14:paraId="49B37D6F" w14:textId="77777777" w:rsidR="00AE1C02" w:rsidRDefault="00A32C63">
      <w:pPr>
        <w:pStyle w:val="TableofFigures"/>
        <w:tabs>
          <w:tab w:val="right" w:leader="dot" w:pos="9350"/>
        </w:tabs>
        <w:rPr>
          <w:rFonts w:asciiTheme="minorHAnsi" w:hAnsiTheme="minorHAnsi"/>
          <w:noProof/>
          <w:sz w:val="22"/>
        </w:rPr>
      </w:pPr>
      <w:hyperlink w:anchor="_Toc437969942" w:history="1">
        <w:r w:rsidR="00AE1C02" w:rsidRPr="00F16B25">
          <w:rPr>
            <w:rStyle w:val="Hyperlink"/>
            <w:noProof/>
          </w:rPr>
          <w:t>Figure 24: Pulley circle, with its air system detached, being lifted off the vertical gudes.</w:t>
        </w:r>
        <w:r w:rsidR="00AE1C02">
          <w:rPr>
            <w:noProof/>
            <w:webHidden/>
          </w:rPr>
          <w:tab/>
        </w:r>
        <w:r w:rsidR="00AE1C02">
          <w:rPr>
            <w:noProof/>
            <w:webHidden/>
          </w:rPr>
          <w:fldChar w:fldCharType="begin"/>
        </w:r>
        <w:r w:rsidR="00AE1C02">
          <w:rPr>
            <w:noProof/>
            <w:webHidden/>
          </w:rPr>
          <w:instrText xml:space="preserve"> PAGEREF _Toc437969942 \h </w:instrText>
        </w:r>
        <w:r w:rsidR="00AE1C02">
          <w:rPr>
            <w:noProof/>
            <w:webHidden/>
          </w:rPr>
        </w:r>
        <w:r w:rsidR="00AE1C02">
          <w:rPr>
            <w:noProof/>
            <w:webHidden/>
          </w:rPr>
          <w:fldChar w:fldCharType="separate"/>
        </w:r>
        <w:r w:rsidR="00AE1C02">
          <w:rPr>
            <w:noProof/>
            <w:webHidden/>
          </w:rPr>
          <w:t>38</w:t>
        </w:r>
        <w:r w:rsidR="00AE1C02">
          <w:rPr>
            <w:noProof/>
            <w:webHidden/>
          </w:rPr>
          <w:fldChar w:fldCharType="end"/>
        </w:r>
      </w:hyperlink>
    </w:p>
    <w:p w14:paraId="05DFE22C" w14:textId="77777777" w:rsidR="00AE1C02" w:rsidRDefault="00A32C63">
      <w:pPr>
        <w:pStyle w:val="TableofFigures"/>
        <w:tabs>
          <w:tab w:val="right" w:leader="dot" w:pos="9350"/>
        </w:tabs>
        <w:rPr>
          <w:rFonts w:asciiTheme="minorHAnsi" w:hAnsiTheme="minorHAnsi"/>
          <w:noProof/>
          <w:sz w:val="22"/>
        </w:rPr>
      </w:pPr>
      <w:hyperlink w:anchor="_Toc437969943" w:history="1">
        <w:r w:rsidR="00AE1C02" w:rsidRPr="00F16B25">
          <w:rPr>
            <w:rStyle w:val="Hyperlink"/>
            <w:noProof/>
          </w:rPr>
          <w:t>Figure 25: Lifting the central column and CD off of the vertical guides.</w:t>
        </w:r>
        <w:r w:rsidR="00AE1C02">
          <w:rPr>
            <w:noProof/>
            <w:webHidden/>
          </w:rPr>
          <w:tab/>
        </w:r>
        <w:r w:rsidR="00AE1C02">
          <w:rPr>
            <w:noProof/>
            <w:webHidden/>
          </w:rPr>
          <w:fldChar w:fldCharType="begin"/>
        </w:r>
        <w:r w:rsidR="00AE1C02">
          <w:rPr>
            <w:noProof/>
            <w:webHidden/>
          </w:rPr>
          <w:instrText xml:space="preserve"> PAGEREF _Toc437969943 \h </w:instrText>
        </w:r>
        <w:r w:rsidR="00AE1C02">
          <w:rPr>
            <w:noProof/>
            <w:webHidden/>
          </w:rPr>
        </w:r>
        <w:r w:rsidR="00AE1C02">
          <w:rPr>
            <w:noProof/>
            <w:webHidden/>
          </w:rPr>
          <w:fldChar w:fldCharType="separate"/>
        </w:r>
        <w:r w:rsidR="00AE1C02">
          <w:rPr>
            <w:noProof/>
            <w:webHidden/>
          </w:rPr>
          <w:t>38</w:t>
        </w:r>
        <w:r w:rsidR="00AE1C02">
          <w:rPr>
            <w:noProof/>
            <w:webHidden/>
          </w:rPr>
          <w:fldChar w:fldCharType="end"/>
        </w:r>
      </w:hyperlink>
    </w:p>
    <w:p w14:paraId="78F45319" w14:textId="77777777" w:rsidR="00AE1C02" w:rsidRDefault="00A32C63">
      <w:pPr>
        <w:pStyle w:val="TableofFigures"/>
        <w:tabs>
          <w:tab w:val="right" w:leader="dot" w:pos="9350"/>
        </w:tabs>
        <w:rPr>
          <w:rFonts w:asciiTheme="minorHAnsi" w:hAnsiTheme="minorHAnsi"/>
          <w:noProof/>
          <w:sz w:val="22"/>
        </w:rPr>
      </w:pPr>
      <w:hyperlink w:anchor="_Toc437969944" w:history="1">
        <w:r w:rsidR="00AE1C02" w:rsidRPr="00F16B25">
          <w:rPr>
            <w:rStyle w:val="Hyperlink"/>
            <w:noProof/>
          </w:rPr>
          <w:t>Figure 26: Removing bushings from their casings. (Left) Removing bushings from central column. (Right) removing bushings from CD.</w:t>
        </w:r>
        <w:r w:rsidR="00AE1C02">
          <w:rPr>
            <w:noProof/>
            <w:webHidden/>
          </w:rPr>
          <w:tab/>
        </w:r>
        <w:r w:rsidR="00AE1C02">
          <w:rPr>
            <w:noProof/>
            <w:webHidden/>
          </w:rPr>
          <w:fldChar w:fldCharType="begin"/>
        </w:r>
        <w:r w:rsidR="00AE1C02">
          <w:rPr>
            <w:noProof/>
            <w:webHidden/>
          </w:rPr>
          <w:instrText xml:space="preserve"> PAGEREF _Toc437969944 \h </w:instrText>
        </w:r>
        <w:r w:rsidR="00AE1C02">
          <w:rPr>
            <w:noProof/>
            <w:webHidden/>
          </w:rPr>
        </w:r>
        <w:r w:rsidR="00AE1C02">
          <w:rPr>
            <w:noProof/>
            <w:webHidden/>
          </w:rPr>
          <w:fldChar w:fldCharType="separate"/>
        </w:r>
        <w:r w:rsidR="00AE1C02">
          <w:rPr>
            <w:noProof/>
            <w:webHidden/>
          </w:rPr>
          <w:t>39</w:t>
        </w:r>
        <w:r w:rsidR="00AE1C02">
          <w:rPr>
            <w:noProof/>
            <w:webHidden/>
          </w:rPr>
          <w:fldChar w:fldCharType="end"/>
        </w:r>
      </w:hyperlink>
    </w:p>
    <w:p w14:paraId="5024F139" w14:textId="77777777" w:rsidR="00AE1C02" w:rsidRDefault="00A32C63">
      <w:pPr>
        <w:pStyle w:val="TableofFigures"/>
        <w:tabs>
          <w:tab w:val="right" w:leader="dot" w:pos="9350"/>
        </w:tabs>
        <w:rPr>
          <w:rFonts w:asciiTheme="minorHAnsi" w:hAnsiTheme="minorHAnsi"/>
          <w:noProof/>
          <w:sz w:val="22"/>
        </w:rPr>
      </w:pPr>
      <w:hyperlink w:anchor="_Toc437969945" w:history="1">
        <w:r w:rsidR="00AE1C02" w:rsidRPr="00F16B25">
          <w:rPr>
            <w:rStyle w:val="Hyperlink"/>
            <w:noProof/>
          </w:rPr>
          <w:t>Figure 27: Using a vertical guiding shaft and Swiffer pad to remove the CD bushings.</w:t>
        </w:r>
        <w:r w:rsidR="00AE1C02">
          <w:rPr>
            <w:noProof/>
            <w:webHidden/>
          </w:rPr>
          <w:tab/>
        </w:r>
        <w:r w:rsidR="00AE1C02">
          <w:rPr>
            <w:noProof/>
            <w:webHidden/>
          </w:rPr>
          <w:fldChar w:fldCharType="begin"/>
        </w:r>
        <w:r w:rsidR="00AE1C02">
          <w:rPr>
            <w:noProof/>
            <w:webHidden/>
          </w:rPr>
          <w:instrText xml:space="preserve"> PAGEREF _Toc437969945 \h </w:instrText>
        </w:r>
        <w:r w:rsidR="00AE1C02">
          <w:rPr>
            <w:noProof/>
            <w:webHidden/>
          </w:rPr>
        </w:r>
        <w:r w:rsidR="00AE1C02">
          <w:rPr>
            <w:noProof/>
            <w:webHidden/>
          </w:rPr>
          <w:fldChar w:fldCharType="separate"/>
        </w:r>
        <w:r w:rsidR="00AE1C02">
          <w:rPr>
            <w:noProof/>
            <w:webHidden/>
          </w:rPr>
          <w:t>39</w:t>
        </w:r>
        <w:r w:rsidR="00AE1C02">
          <w:rPr>
            <w:noProof/>
            <w:webHidden/>
          </w:rPr>
          <w:fldChar w:fldCharType="end"/>
        </w:r>
      </w:hyperlink>
    </w:p>
    <w:p w14:paraId="3446FD63" w14:textId="77777777" w:rsidR="00AE1C02" w:rsidRDefault="00A32C63">
      <w:pPr>
        <w:pStyle w:val="TableofFigures"/>
        <w:tabs>
          <w:tab w:val="right" w:leader="dot" w:pos="9350"/>
        </w:tabs>
        <w:rPr>
          <w:rFonts w:asciiTheme="minorHAnsi" w:hAnsiTheme="minorHAnsi"/>
          <w:noProof/>
          <w:sz w:val="22"/>
        </w:rPr>
      </w:pPr>
      <w:hyperlink w:anchor="_Toc437969946" w:history="1">
        <w:r w:rsidR="00AE1C02" w:rsidRPr="00F16B25">
          <w:rPr>
            <w:rStyle w:val="Hyperlink"/>
            <w:noProof/>
          </w:rPr>
          <w:t>Figure 28: Location of Zip Tie for Hanging Stages</w:t>
        </w:r>
        <w:r w:rsidR="00AE1C02">
          <w:rPr>
            <w:noProof/>
            <w:webHidden/>
          </w:rPr>
          <w:tab/>
        </w:r>
        <w:r w:rsidR="00AE1C02">
          <w:rPr>
            <w:noProof/>
            <w:webHidden/>
          </w:rPr>
          <w:fldChar w:fldCharType="begin"/>
        </w:r>
        <w:r w:rsidR="00AE1C02">
          <w:rPr>
            <w:noProof/>
            <w:webHidden/>
          </w:rPr>
          <w:instrText xml:space="preserve"> PAGEREF _Toc437969946 \h </w:instrText>
        </w:r>
        <w:r w:rsidR="00AE1C02">
          <w:rPr>
            <w:noProof/>
            <w:webHidden/>
          </w:rPr>
        </w:r>
        <w:r w:rsidR="00AE1C02">
          <w:rPr>
            <w:noProof/>
            <w:webHidden/>
          </w:rPr>
          <w:fldChar w:fldCharType="separate"/>
        </w:r>
        <w:r w:rsidR="00AE1C02">
          <w:rPr>
            <w:noProof/>
            <w:webHidden/>
          </w:rPr>
          <w:t>41</w:t>
        </w:r>
        <w:r w:rsidR="00AE1C02">
          <w:rPr>
            <w:noProof/>
            <w:webHidden/>
          </w:rPr>
          <w:fldChar w:fldCharType="end"/>
        </w:r>
      </w:hyperlink>
    </w:p>
    <w:p w14:paraId="2273851A" w14:textId="77777777" w:rsidR="00AE1C02" w:rsidRDefault="00A32C63">
      <w:pPr>
        <w:pStyle w:val="TableofFigures"/>
        <w:tabs>
          <w:tab w:val="right" w:leader="dot" w:pos="9350"/>
        </w:tabs>
        <w:rPr>
          <w:rFonts w:asciiTheme="minorHAnsi" w:hAnsiTheme="minorHAnsi"/>
          <w:noProof/>
          <w:sz w:val="22"/>
        </w:rPr>
      </w:pPr>
      <w:hyperlink w:anchor="_Toc437969947" w:history="1">
        <w:r w:rsidR="00AE1C02" w:rsidRPr="00F16B25">
          <w:rPr>
            <w:rStyle w:val="Hyperlink"/>
            <w:noProof/>
          </w:rPr>
          <w:t>Figure 29: Counterbalancing and Translation Stages Docking System</w:t>
        </w:r>
        <w:r w:rsidR="00AE1C02">
          <w:rPr>
            <w:noProof/>
            <w:webHidden/>
          </w:rPr>
          <w:tab/>
        </w:r>
        <w:r w:rsidR="00AE1C02">
          <w:rPr>
            <w:noProof/>
            <w:webHidden/>
          </w:rPr>
          <w:fldChar w:fldCharType="begin"/>
        </w:r>
        <w:r w:rsidR="00AE1C02">
          <w:rPr>
            <w:noProof/>
            <w:webHidden/>
          </w:rPr>
          <w:instrText xml:space="preserve"> PAGEREF _Toc437969947 \h </w:instrText>
        </w:r>
        <w:r w:rsidR="00AE1C02">
          <w:rPr>
            <w:noProof/>
            <w:webHidden/>
          </w:rPr>
        </w:r>
        <w:r w:rsidR="00AE1C02">
          <w:rPr>
            <w:noProof/>
            <w:webHidden/>
          </w:rPr>
          <w:fldChar w:fldCharType="separate"/>
        </w:r>
        <w:r w:rsidR="00AE1C02">
          <w:rPr>
            <w:noProof/>
            <w:webHidden/>
          </w:rPr>
          <w:t>42</w:t>
        </w:r>
        <w:r w:rsidR="00AE1C02">
          <w:rPr>
            <w:noProof/>
            <w:webHidden/>
          </w:rPr>
          <w:fldChar w:fldCharType="end"/>
        </w:r>
      </w:hyperlink>
    </w:p>
    <w:p w14:paraId="44C5EA85" w14:textId="77777777" w:rsidR="00AE1C02" w:rsidRDefault="00A32C63">
      <w:pPr>
        <w:pStyle w:val="TableofFigures"/>
        <w:tabs>
          <w:tab w:val="right" w:leader="dot" w:pos="9350"/>
        </w:tabs>
        <w:rPr>
          <w:rFonts w:asciiTheme="minorHAnsi" w:hAnsiTheme="minorHAnsi"/>
          <w:noProof/>
          <w:sz w:val="22"/>
        </w:rPr>
      </w:pPr>
      <w:hyperlink w:anchor="_Toc437969948" w:history="1">
        <w:r w:rsidR="00AE1C02" w:rsidRPr="00F16B25">
          <w:rPr>
            <w:rStyle w:val="Hyperlink"/>
            <w:noProof/>
          </w:rPr>
          <w:t>Figure 30: plotRobot3D outputs 3D cube graphs of the robot experiment. They can be rotated to also give 2D views.</w:t>
        </w:r>
        <w:r w:rsidR="00AE1C02">
          <w:rPr>
            <w:noProof/>
            <w:webHidden/>
          </w:rPr>
          <w:tab/>
        </w:r>
        <w:r w:rsidR="00AE1C02">
          <w:rPr>
            <w:noProof/>
            <w:webHidden/>
          </w:rPr>
          <w:fldChar w:fldCharType="begin"/>
        </w:r>
        <w:r w:rsidR="00AE1C02">
          <w:rPr>
            <w:noProof/>
            <w:webHidden/>
          </w:rPr>
          <w:instrText xml:space="preserve"> PAGEREF _Toc437969948 \h </w:instrText>
        </w:r>
        <w:r w:rsidR="00AE1C02">
          <w:rPr>
            <w:noProof/>
            <w:webHidden/>
          </w:rPr>
        </w:r>
        <w:r w:rsidR="00AE1C02">
          <w:rPr>
            <w:noProof/>
            <w:webHidden/>
          </w:rPr>
          <w:fldChar w:fldCharType="separate"/>
        </w:r>
        <w:r w:rsidR="00AE1C02">
          <w:rPr>
            <w:noProof/>
            <w:webHidden/>
          </w:rPr>
          <w:t>53</w:t>
        </w:r>
        <w:r w:rsidR="00AE1C02">
          <w:rPr>
            <w:noProof/>
            <w:webHidden/>
          </w:rPr>
          <w:fldChar w:fldCharType="end"/>
        </w:r>
      </w:hyperlink>
    </w:p>
    <w:p w14:paraId="77C2D35E" w14:textId="77777777" w:rsidR="00AE1C02" w:rsidRDefault="00A32C63">
      <w:pPr>
        <w:pStyle w:val="TableofFigures"/>
        <w:tabs>
          <w:tab w:val="right" w:leader="dot" w:pos="9350"/>
        </w:tabs>
        <w:rPr>
          <w:rFonts w:asciiTheme="minorHAnsi" w:hAnsiTheme="minorHAnsi"/>
          <w:noProof/>
          <w:sz w:val="22"/>
        </w:rPr>
      </w:pPr>
      <w:hyperlink w:anchor="_Toc437969949" w:history="1">
        <w:r w:rsidR="00AE1C02" w:rsidRPr="00F16B25">
          <w:rPr>
            <w:rStyle w:val="Hyperlink"/>
            <w:noProof/>
          </w:rPr>
          <w:t>Figure 31: Power connection to the PC104.</w:t>
        </w:r>
        <w:r w:rsidR="00AE1C02">
          <w:rPr>
            <w:noProof/>
            <w:webHidden/>
          </w:rPr>
          <w:tab/>
        </w:r>
        <w:r w:rsidR="00AE1C02">
          <w:rPr>
            <w:noProof/>
            <w:webHidden/>
          </w:rPr>
          <w:fldChar w:fldCharType="begin"/>
        </w:r>
        <w:r w:rsidR="00AE1C02">
          <w:rPr>
            <w:noProof/>
            <w:webHidden/>
          </w:rPr>
          <w:instrText xml:space="preserve"> PAGEREF _Toc437969949 \h </w:instrText>
        </w:r>
        <w:r w:rsidR="00AE1C02">
          <w:rPr>
            <w:noProof/>
            <w:webHidden/>
          </w:rPr>
        </w:r>
        <w:r w:rsidR="00AE1C02">
          <w:rPr>
            <w:noProof/>
            <w:webHidden/>
          </w:rPr>
          <w:fldChar w:fldCharType="separate"/>
        </w:r>
        <w:r w:rsidR="00AE1C02">
          <w:rPr>
            <w:noProof/>
            <w:webHidden/>
          </w:rPr>
          <w:t>56</w:t>
        </w:r>
        <w:r w:rsidR="00AE1C02">
          <w:rPr>
            <w:noProof/>
            <w:webHidden/>
          </w:rPr>
          <w:fldChar w:fldCharType="end"/>
        </w:r>
      </w:hyperlink>
    </w:p>
    <w:p w14:paraId="0833C24D" w14:textId="77777777" w:rsidR="00AE1C02" w:rsidRDefault="00A32C63">
      <w:pPr>
        <w:pStyle w:val="TableofFigures"/>
        <w:tabs>
          <w:tab w:val="right" w:leader="dot" w:pos="9350"/>
        </w:tabs>
        <w:rPr>
          <w:rFonts w:asciiTheme="minorHAnsi" w:hAnsiTheme="minorHAnsi"/>
          <w:noProof/>
          <w:sz w:val="22"/>
        </w:rPr>
      </w:pPr>
      <w:hyperlink w:anchor="_Toc437969950" w:history="1">
        <w:r w:rsidR="00AE1C02" w:rsidRPr="00F16B25">
          <w:rPr>
            <w:rStyle w:val="Hyperlink"/>
            <w:noProof/>
          </w:rPr>
          <w:t>Figure 32: Broken fill handle. The picture shows the order the parts need to go back together.</w:t>
        </w:r>
        <w:r w:rsidR="00AE1C02">
          <w:rPr>
            <w:noProof/>
            <w:webHidden/>
          </w:rPr>
          <w:tab/>
        </w:r>
        <w:r w:rsidR="00AE1C02">
          <w:rPr>
            <w:noProof/>
            <w:webHidden/>
          </w:rPr>
          <w:fldChar w:fldCharType="begin"/>
        </w:r>
        <w:r w:rsidR="00AE1C02">
          <w:rPr>
            <w:noProof/>
            <w:webHidden/>
          </w:rPr>
          <w:instrText xml:space="preserve"> PAGEREF _Toc437969950 \h </w:instrText>
        </w:r>
        <w:r w:rsidR="00AE1C02">
          <w:rPr>
            <w:noProof/>
            <w:webHidden/>
          </w:rPr>
        </w:r>
        <w:r w:rsidR="00AE1C02">
          <w:rPr>
            <w:noProof/>
            <w:webHidden/>
          </w:rPr>
          <w:fldChar w:fldCharType="separate"/>
        </w:r>
        <w:r w:rsidR="00AE1C02">
          <w:rPr>
            <w:noProof/>
            <w:webHidden/>
          </w:rPr>
          <w:t>57</w:t>
        </w:r>
        <w:r w:rsidR="00AE1C02">
          <w:rPr>
            <w:noProof/>
            <w:webHidden/>
          </w:rPr>
          <w:fldChar w:fldCharType="end"/>
        </w:r>
      </w:hyperlink>
    </w:p>
    <w:p w14:paraId="41CDB6E8" w14:textId="44B1AEE8" w:rsidR="009715C6" w:rsidRDefault="009F7455" w:rsidP="00AE1C02">
      <w:pPr>
        <w:ind w:firstLine="0"/>
        <w:contextualSpacing/>
      </w:pPr>
      <w:r>
        <w:fldChar w:fldCharType="end"/>
      </w:r>
    </w:p>
    <w:p w14:paraId="433E7F38" w14:textId="77777777" w:rsidR="00AE1C02" w:rsidRDefault="00AE1C02" w:rsidP="009715C6">
      <w:pPr>
        <w:pStyle w:val="Heading1"/>
        <w:contextualSpacing/>
      </w:pPr>
      <w:bookmarkStart w:id="3" w:name="_Toc437969801"/>
    </w:p>
    <w:p w14:paraId="4FA35FFC" w14:textId="77777777" w:rsidR="00AE1C02" w:rsidRDefault="00AE1C02" w:rsidP="009715C6">
      <w:pPr>
        <w:pStyle w:val="Heading1"/>
        <w:contextualSpacing/>
      </w:pPr>
    </w:p>
    <w:p w14:paraId="49A61BD1" w14:textId="77777777" w:rsidR="00AE1C02" w:rsidRDefault="00AE1C02" w:rsidP="009715C6">
      <w:pPr>
        <w:pStyle w:val="Heading1"/>
        <w:contextualSpacing/>
      </w:pPr>
    </w:p>
    <w:p w14:paraId="0485EF88" w14:textId="77777777" w:rsidR="00AE1C02" w:rsidRDefault="00AE1C02" w:rsidP="009715C6">
      <w:pPr>
        <w:pStyle w:val="Heading1"/>
        <w:contextualSpacing/>
      </w:pPr>
    </w:p>
    <w:p w14:paraId="2142D647" w14:textId="77777777" w:rsidR="00AE1C02" w:rsidRDefault="00AE1C02" w:rsidP="009715C6">
      <w:pPr>
        <w:pStyle w:val="Heading1"/>
        <w:contextualSpacing/>
      </w:pPr>
    </w:p>
    <w:p w14:paraId="0BEEBAA0" w14:textId="4203D11D" w:rsidR="009715C6" w:rsidRDefault="009715C6" w:rsidP="009715C6">
      <w:pPr>
        <w:pStyle w:val="Heading1"/>
        <w:contextualSpacing/>
      </w:pPr>
      <w:r>
        <w:lastRenderedPageBreak/>
        <w:t>Table of Tables</w:t>
      </w:r>
      <w:bookmarkEnd w:id="3"/>
    </w:p>
    <w:p w14:paraId="433D382A" w14:textId="77777777" w:rsidR="00AE1C02" w:rsidRDefault="009F7455">
      <w:pPr>
        <w:pStyle w:val="TableofFigures"/>
        <w:tabs>
          <w:tab w:val="right" w:leader="dot" w:pos="9350"/>
        </w:tabs>
        <w:rPr>
          <w:rFonts w:asciiTheme="minorHAnsi" w:hAnsiTheme="minorHAnsi"/>
          <w:noProof/>
          <w:sz w:val="22"/>
        </w:rPr>
      </w:pPr>
      <w:r>
        <w:fldChar w:fldCharType="begin"/>
      </w:r>
      <w:r w:rsidR="009715C6">
        <w:instrText xml:space="preserve"> TOC \h \z \c "Table" </w:instrText>
      </w:r>
      <w:r>
        <w:fldChar w:fldCharType="separate"/>
      </w:r>
      <w:hyperlink w:anchor="_Toc437969951" w:history="1">
        <w:r w:rsidR="00AE1C02" w:rsidRPr="00DB3AD9">
          <w:rPr>
            <w:rStyle w:val="Hyperlink"/>
            <w:noProof/>
          </w:rPr>
          <w:t>Table 1: Attitude Stage Components</w:t>
        </w:r>
        <w:r w:rsidR="00AE1C02">
          <w:rPr>
            <w:noProof/>
            <w:webHidden/>
          </w:rPr>
          <w:tab/>
        </w:r>
        <w:r w:rsidR="00AE1C02">
          <w:rPr>
            <w:noProof/>
            <w:webHidden/>
          </w:rPr>
          <w:fldChar w:fldCharType="begin"/>
        </w:r>
        <w:r w:rsidR="00AE1C02">
          <w:rPr>
            <w:noProof/>
            <w:webHidden/>
          </w:rPr>
          <w:instrText xml:space="preserve"> PAGEREF _Toc437969951 \h </w:instrText>
        </w:r>
        <w:r w:rsidR="00AE1C02">
          <w:rPr>
            <w:noProof/>
            <w:webHidden/>
          </w:rPr>
        </w:r>
        <w:r w:rsidR="00AE1C02">
          <w:rPr>
            <w:noProof/>
            <w:webHidden/>
          </w:rPr>
          <w:fldChar w:fldCharType="separate"/>
        </w:r>
        <w:r w:rsidR="00AE1C02">
          <w:rPr>
            <w:noProof/>
            <w:webHidden/>
          </w:rPr>
          <w:t>4</w:t>
        </w:r>
        <w:r w:rsidR="00AE1C02">
          <w:rPr>
            <w:noProof/>
            <w:webHidden/>
          </w:rPr>
          <w:fldChar w:fldCharType="end"/>
        </w:r>
      </w:hyperlink>
    </w:p>
    <w:p w14:paraId="1EA07768" w14:textId="77777777" w:rsidR="00AE1C02" w:rsidRDefault="00A32C63">
      <w:pPr>
        <w:pStyle w:val="TableofFigures"/>
        <w:tabs>
          <w:tab w:val="right" w:leader="dot" w:pos="9350"/>
        </w:tabs>
        <w:rPr>
          <w:rFonts w:asciiTheme="minorHAnsi" w:hAnsiTheme="minorHAnsi"/>
          <w:noProof/>
          <w:sz w:val="22"/>
        </w:rPr>
      </w:pPr>
      <w:hyperlink w:anchor="_Toc437969952" w:history="1">
        <w:r w:rsidR="00AE1C02" w:rsidRPr="00DB3AD9">
          <w:rPr>
            <w:rStyle w:val="Hyperlink"/>
            <w:noProof/>
          </w:rPr>
          <w:t>Table 2: Translational Stage Components</w:t>
        </w:r>
        <w:r w:rsidR="00AE1C02">
          <w:rPr>
            <w:noProof/>
            <w:webHidden/>
          </w:rPr>
          <w:tab/>
        </w:r>
        <w:r w:rsidR="00AE1C02">
          <w:rPr>
            <w:noProof/>
            <w:webHidden/>
          </w:rPr>
          <w:fldChar w:fldCharType="begin"/>
        </w:r>
        <w:r w:rsidR="00AE1C02">
          <w:rPr>
            <w:noProof/>
            <w:webHidden/>
          </w:rPr>
          <w:instrText xml:space="preserve"> PAGEREF _Toc437969952 \h </w:instrText>
        </w:r>
        <w:r w:rsidR="00AE1C02">
          <w:rPr>
            <w:noProof/>
            <w:webHidden/>
          </w:rPr>
        </w:r>
        <w:r w:rsidR="00AE1C02">
          <w:rPr>
            <w:noProof/>
            <w:webHidden/>
          </w:rPr>
          <w:fldChar w:fldCharType="separate"/>
        </w:r>
        <w:r w:rsidR="00AE1C02">
          <w:rPr>
            <w:noProof/>
            <w:webHidden/>
          </w:rPr>
          <w:t>10</w:t>
        </w:r>
        <w:r w:rsidR="00AE1C02">
          <w:rPr>
            <w:noProof/>
            <w:webHidden/>
          </w:rPr>
          <w:fldChar w:fldCharType="end"/>
        </w:r>
      </w:hyperlink>
    </w:p>
    <w:p w14:paraId="0D118396" w14:textId="77777777" w:rsidR="00AE1C02" w:rsidRDefault="00A32C63">
      <w:pPr>
        <w:pStyle w:val="TableofFigures"/>
        <w:tabs>
          <w:tab w:val="right" w:leader="dot" w:pos="9350"/>
        </w:tabs>
        <w:rPr>
          <w:rFonts w:asciiTheme="minorHAnsi" w:hAnsiTheme="minorHAnsi"/>
          <w:noProof/>
          <w:sz w:val="22"/>
        </w:rPr>
      </w:pPr>
      <w:hyperlink w:anchor="_Toc437969953" w:history="1">
        <w:r w:rsidR="00AE1C02" w:rsidRPr="00DB3AD9">
          <w:rPr>
            <w:rStyle w:val="Hyperlink"/>
            <w:noProof/>
          </w:rPr>
          <w:t>Table 3: Counterbalancing Deck Components</w:t>
        </w:r>
        <w:r w:rsidR="00AE1C02">
          <w:rPr>
            <w:noProof/>
            <w:webHidden/>
          </w:rPr>
          <w:tab/>
        </w:r>
        <w:r w:rsidR="00AE1C02">
          <w:rPr>
            <w:noProof/>
            <w:webHidden/>
          </w:rPr>
          <w:fldChar w:fldCharType="begin"/>
        </w:r>
        <w:r w:rsidR="00AE1C02">
          <w:rPr>
            <w:noProof/>
            <w:webHidden/>
          </w:rPr>
          <w:instrText xml:space="preserve"> PAGEREF _Toc437969953 \h </w:instrText>
        </w:r>
        <w:r w:rsidR="00AE1C02">
          <w:rPr>
            <w:noProof/>
            <w:webHidden/>
          </w:rPr>
        </w:r>
        <w:r w:rsidR="00AE1C02">
          <w:rPr>
            <w:noProof/>
            <w:webHidden/>
          </w:rPr>
          <w:fldChar w:fldCharType="separate"/>
        </w:r>
        <w:r w:rsidR="00AE1C02">
          <w:rPr>
            <w:noProof/>
            <w:webHidden/>
          </w:rPr>
          <w:t>13</w:t>
        </w:r>
        <w:r w:rsidR="00AE1C02">
          <w:rPr>
            <w:noProof/>
            <w:webHidden/>
          </w:rPr>
          <w:fldChar w:fldCharType="end"/>
        </w:r>
      </w:hyperlink>
    </w:p>
    <w:p w14:paraId="4F9BA793" w14:textId="24C4F1CF" w:rsidR="00ED6DBF" w:rsidRDefault="009F7455" w:rsidP="00AE1C02">
      <w:pPr>
        <w:contextualSpacing/>
        <w:sectPr w:rsidR="00ED6DBF" w:rsidSect="00ED6DBF">
          <w:headerReference w:type="default" r:id="rId9"/>
          <w:footerReference w:type="default" r:id="rId10"/>
          <w:pgSz w:w="12240" w:h="15840"/>
          <w:pgMar w:top="1440" w:right="1440" w:bottom="1440" w:left="1440" w:header="720" w:footer="720" w:gutter="0"/>
          <w:pgNumType w:fmt="lowerRoman"/>
          <w:cols w:space="720"/>
          <w:titlePg/>
          <w:docGrid w:linePitch="360"/>
        </w:sectPr>
      </w:pPr>
      <w:r>
        <w:fldChar w:fldCharType="end"/>
      </w:r>
      <w:r w:rsidR="00440FC6">
        <w:br w:type="page"/>
      </w:r>
    </w:p>
    <w:p w14:paraId="21789430" w14:textId="77777777" w:rsidR="00FD6C92" w:rsidRDefault="00246436" w:rsidP="005F5F8E">
      <w:pPr>
        <w:pStyle w:val="Heading1"/>
        <w:contextualSpacing/>
      </w:pPr>
      <w:bookmarkStart w:id="4" w:name="_Toc437969802"/>
      <w:r>
        <w:lastRenderedPageBreak/>
        <w:t>Hardware Overview</w:t>
      </w:r>
      <w:bookmarkEnd w:id="4"/>
    </w:p>
    <w:p w14:paraId="29D9AA7D" w14:textId="77777777" w:rsidR="008B1EE6" w:rsidRDefault="008B1EE6" w:rsidP="008B1EE6"/>
    <w:p w14:paraId="1E6E47F7" w14:textId="77777777" w:rsidR="008B1EE6" w:rsidRDefault="008B1EE6" w:rsidP="008B1EE6">
      <w:r>
        <w:t>The hardware at the ADAMUS lab consists of a 6-DOF spacecraft GNC test bed. The test bed operates using air bearings to minimize friction and using a counter-balance system to provide a simulated zero-g environment for the spacecraft test bed.</w:t>
      </w:r>
    </w:p>
    <w:p w14:paraId="07CB9E4F" w14:textId="679D802A" w:rsidR="008B1EE6" w:rsidRDefault="008B1EE6" w:rsidP="008B1EE6">
      <w:r>
        <w:t>The test bed consists of two main components. The first is the attitude state (AS) which represents the spacecraft</w:t>
      </w:r>
      <w:r w:rsidR="00632FEA">
        <w:t xml:space="preserve"> and</w:t>
      </w:r>
      <w:r>
        <w:t xml:space="preserve"> contains 12 cold gas thrusters, a mass balancing system, and the onboard computer. The second is the translational stage (TS) which facilitates the minimal friction planar motion and provides the simulated zero-g environment for the AS. The two stages are connected via a spherical air bearing which allows the AS limited 3-DOF of rotation. The 3-DOF of translational motion are provided by three linear air pads which allow the TS to glide across an epoxy  floor and by the counterbalance system which operates using air bearing pulleys to provide the vertical DOF.</w:t>
      </w:r>
    </w:p>
    <w:p w14:paraId="2984EC6E" w14:textId="204ABB94" w:rsidR="008B1EE6" w:rsidRDefault="008B1EE6" w:rsidP="008B1EE6">
      <w:r>
        <w:t>All motion of the test bed is provided by the 12 cold gas thrusters on the AS which are in turn controlled by the onboard computer via a peripheral I/O board and relay board. Figure 1 shows the test bed with the two stages connected. Information about the position and attitude of the AS is collected using a PhaseSpace Impulse System (PhaseSpace system). The PhaseSpace system operates using an array of cameras situated around the testbed floor which read the position of LEDs fixed to the AS. Based on the position of each LED, the PhaseSpace system calculates the position and attitude of the body frame (located at the center of mass of the AS) and streams the information to the on-board computer</w:t>
      </w:r>
      <w:r w:rsidR="00632FEA">
        <w:t xml:space="preserve"> over WiFi</w:t>
      </w:r>
      <w:r>
        <w:t>.</w:t>
      </w:r>
    </w:p>
    <w:p w14:paraId="6B6F067C" w14:textId="77777777" w:rsidR="00A41FDF" w:rsidRDefault="00A41FDF" w:rsidP="00A41FDF">
      <w:pPr>
        <w:keepNext/>
        <w:jc w:val="center"/>
      </w:pPr>
      <w:r>
        <w:rPr>
          <w:noProof/>
        </w:rPr>
        <w:lastRenderedPageBreak/>
        <w:drawing>
          <wp:inline distT="0" distB="0" distL="0" distR="0" wp14:anchorId="657A0D0A" wp14:editId="165333F8">
            <wp:extent cx="3247881" cy="4125433"/>
            <wp:effectExtent l="19050" t="0" r="0" b="0"/>
            <wp:docPr id="65" name="Picture 64" descr="6DOF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OFRobot.jpg"/>
                    <pic:cNvPicPr/>
                  </pic:nvPicPr>
                  <pic:blipFill>
                    <a:blip r:embed="rId11" cstate="print"/>
                    <a:stretch>
                      <a:fillRect/>
                    </a:stretch>
                  </pic:blipFill>
                  <pic:spPr>
                    <a:xfrm>
                      <a:off x="0" y="0"/>
                      <a:ext cx="3253414" cy="4132461"/>
                    </a:xfrm>
                    <a:prstGeom prst="rect">
                      <a:avLst/>
                    </a:prstGeom>
                  </pic:spPr>
                </pic:pic>
              </a:graphicData>
            </a:graphic>
          </wp:inline>
        </w:drawing>
      </w:r>
    </w:p>
    <w:p w14:paraId="1D58AAAD" w14:textId="77777777" w:rsidR="00A41FDF" w:rsidRDefault="00A41FDF" w:rsidP="00A41FDF">
      <w:pPr>
        <w:pStyle w:val="Caption"/>
        <w:jc w:val="center"/>
      </w:pPr>
      <w:bookmarkStart w:id="5" w:name="_Toc437969919"/>
      <w:r>
        <w:t xml:space="preserve">Figure </w:t>
      </w:r>
      <w:r w:rsidR="00A32C63">
        <w:fldChar w:fldCharType="begin"/>
      </w:r>
      <w:r w:rsidR="00A32C63">
        <w:instrText xml:space="preserve"> SEQ Figure \* ARABIC </w:instrText>
      </w:r>
      <w:r w:rsidR="00A32C63">
        <w:fldChar w:fldCharType="separate"/>
      </w:r>
      <w:r w:rsidR="00C75C6C">
        <w:rPr>
          <w:noProof/>
        </w:rPr>
        <w:t>1</w:t>
      </w:r>
      <w:r w:rsidR="00A32C63">
        <w:rPr>
          <w:noProof/>
        </w:rPr>
        <w:fldChar w:fldCharType="end"/>
      </w:r>
      <w:r>
        <w:t>: ADAMUS Robot</w:t>
      </w:r>
      <w:bookmarkEnd w:id="5"/>
    </w:p>
    <w:p w14:paraId="6D986A6A" w14:textId="604C0595" w:rsidR="00F17DFD" w:rsidRDefault="008B1EE6" w:rsidP="00F17DFD">
      <w:r>
        <w:t xml:space="preserve">On the translation stage, </w:t>
      </w:r>
      <w:r w:rsidR="00632FEA">
        <w:t>counterbalance deck</w:t>
      </w:r>
      <w:r>
        <w:t xml:space="preserve"> (which can be seen </w:t>
      </w:r>
      <w:r w:rsidR="00632FEA">
        <w:t>above</w:t>
      </w:r>
      <w:r>
        <w:t xml:space="preserve"> the bottom platform in Figure 1) is used to counterbalance the mass of the AS and supporting column. To </w:t>
      </w:r>
      <w:r w:rsidR="00632FEA">
        <w:t>effectively simulate</w:t>
      </w:r>
      <w:r>
        <w:t xml:space="preserve"> </w:t>
      </w:r>
      <w:r w:rsidR="00632FEA">
        <w:t>a zero-gravity environment</w:t>
      </w:r>
      <w:r>
        <w:t xml:space="preserve">, the central platform must be the same weight as the AS. For preliminary balancing, stationary weights are added to the central platform until the two platforms </w:t>
      </w:r>
      <w:r w:rsidR="00632FEA">
        <w:t>weight roughly the same amount</w:t>
      </w:r>
      <w:r>
        <w:t xml:space="preserve">. This is not enough however because as the thrusters are used on the AS to control the motion of the test bed, the air tanks deplete which changes the mass of the AS. This change in mass has been measured to be 300g. To compensate for the change of mass of the AS, two air tanks matching those that provide the thruster fuel are on the </w:t>
      </w:r>
      <w:r w:rsidR="00632FEA">
        <w:t>counterbalance deck</w:t>
      </w:r>
      <w:r>
        <w:t xml:space="preserve">. On the AS, the on-board computer can read the pressure of the thruster tanks and wirelessly relay that information to an Arduino Uno and WiFly expansion board </w:t>
      </w:r>
      <w:r w:rsidR="00632FEA">
        <w:t>located on the counterbalance deck</w:t>
      </w:r>
      <w:r>
        <w:t>. The Arduino then reads the pr</w:t>
      </w:r>
      <w:r w:rsidR="00632FEA">
        <w:t>essure from the</w:t>
      </w:r>
      <w:r>
        <w:t xml:space="preserve"> tanks</w:t>
      </w:r>
      <w:r w:rsidR="00632FEA">
        <w:t xml:space="preserve"> on the counterbalance deck</w:t>
      </w:r>
      <w:r>
        <w:t xml:space="preserve"> and air is released from</w:t>
      </w:r>
      <w:r w:rsidR="00632FEA">
        <w:t xml:space="preserve"> these tanks </w:t>
      </w:r>
      <w:r>
        <w:t xml:space="preserve">to </w:t>
      </w:r>
      <w:r w:rsidR="00632FEA">
        <w:t xml:space="preserve">ensure that the </w:t>
      </w:r>
      <w:r w:rsidR="007F24B0">
        <w:t>pressure</w:t>
      </w:r>
      <w:r w:rsidR="00632FEA">
        <w:t xml:space="preserve"> of the counterbalance deck </w:t>
      </w:r>
      <w:r w:rsidR="007F24B0">
        <w:t xml:space="preserve">tanks </w:t>
      </w:r>
      <w:r w:rsidR="00632FEA">
        <w:t xml:space="preserve">matches the </w:t>
      </w:r>
      <w:r w:rsidR="007F24B0">
        <w:t>pressure</w:t>
      </w:r>
      <w:r>
        <w:t xml:space="preserve"> of the AS</w:t>
      </w:r>
      <w:r w:rsidR="007F24B0">
        <w:t xml:space="preserve"> tanks</w:t>
      </w:r>
      <w:r>
        <w:t xml:space="preserve">. </w:t>
      </w:r>
      <w:r w:rsidR="00632FEA">
        <w:t>The</w:t>
      </w:r>
      <w:r w:rsidR="00F17DFD">
        <w:t xml:space="preserve"> Arduino </w:t>
      </w:r>
      <w:r w:rsidR="00632FEA">
        <w:t xml:space="preserve">controls the </w:t>
      </w:r>
      <w:r w:rsidR="00040452">
        <w:t>tank pressures</w:t>
      </w:r>
      <w:r w:rsidR="00632FEA">
        <w:t xml:space="preserve"> by utilizing a relay to activate </w:t>
      </w:r>
      <w:r w:rsidR="00F17DFD">
        <w:t>magnetic latching valve</w:t>
      </w:r>
      <w:r w:rsidR="00040452">
        <w:t>s that release</w:t>
      </w:r>
      <w:r w:rsidR="00632FEA">
        <w:t xml:space="preserve"> air from the tanks.</w:t>
      </w:r>
      <w:r w:rsidR="00F17DFD">
        <w:t xml:space="preserve"> </w:t>
      </w:r>
      <w:r w:rsidR="00632FEA">
        <w:t>The relay also</w:t>
      </w:r>
      <w:r w:rsidR="00F17DFD">
        <w:t xml:space="preserve"> shield</w:t>
      </w:r>
      <w:r w:rsidR="00632FEA">
        <w:t>s</w:t>
      </w:r>
      <w:r w:rsidR="00F17DFD">
        <w:t xml:space="preserve"> the Arduino from voltage spikes from the </w:t>
      </w:r>
      <w:r w:rsidR="00632FEA">
        <w:t>latching valve</w:t>
      </w:r>
      <w:r w:rsidR="00040452">
        <w:t xml:space="preserve"> solenoid</w:t>
      </w:r>
      <w:r w:rsidR="00F17DFD">
        <w:t>. The Arduino, relay circuit, and pressure transmitter are powered by a 9V battery while the magnetic latching valve has i</w:t>
      </w:r>
      <w:r w:rsidR="00040452">
        <w:t>ts own 6V power source and is activated</w:t>
      </w:r>
      <w:r w:rsidR="00F17DFD">
        <w:t xml:space="preserve"> by the relay circuit. A diagram of this circuit can be seen in Figure </w:t>
      </w:r>
      <w:r w:rsidR="00040452">
        <w:t>5</w:t>
      </w:r>
      <w:r w:rsidR="00F17DFD">
        <w:t xml:space="preserve">. </w:t>
      </w:r>
    </w:p>
    <w:p w14:paraId="6330DD4A" w14:textId="77777777" w:rsidR="007F24B0" w:rsidRDefault="007F24B0" w:rsidP="00F17DFD"/>
    <w:p w14:paraId="64A6597D" w14:textId="77777777" w:rsidR="007F24B0" w:rsidRDefault="007F24B0" w:rsidP="00F17DFD"/>
    <w:p w14:paraId="5CC4090B" w14:textId="77777777" w:rsidR="007F24B0" w:rsidRDefault="007F24B0" w:rsidP="00F17DFD"/>
    <w:p w14:paraId="0B374DDC" w14:textId="77777777" w:rsidR="008B1EE6" w:rsidRDefault="008B1EE6" w:rsidP="005F5F8E">
      <w:pPr>
        <w:pStyle w:val="Heading2"/>
        <w:contextualSpacing/>
      </w:pPr>
    </w:p>
    <w:p w14:paraId="63B2B362" w14:textId="77777777" w:rsidR="00BC2903" w:rsidRDefault="00BC2903" w:rsidP="005F5F8E">
      <w:pPr>
        <w:pStyle w:val="Heading2"/>
        <w:contextualSpacing/>
      </w:pPr>
      <w:bookmarkStart w:id="6" w:name="_Toc437969803"/>
      <w:r>
        <w:lastRenderedPageBreak/>
        <w:t>Attitude Stage</w:t>
      </w:r>
      <w:bookmarkEnd w:id="6"/>
    </w:p>
    <w:p w14:paraId="599894DC" w14:textId="77777777" w:rsidR="00D238D3" w:rsidRDefault="00D238D3" w:rsidP="00D238D3">
      <w:pPr>
        <w:keepNext/>
        <w:contextualSpacing/>
      </w:pPr>
    </w:p>
    <w:p w14:paraId="4D93A918" w14:textId="25C9049D" w:rsidR="00D238D3" w:rsidRDefault="00D238D3" w:rsidP="00D238D3">
      <w:pPr>
        <w:keepNext/>
        <w:contextualSpacing/>
      </w:pPr>
      <w:r>
        <w:t xml:space="preserve">The AS represents </w:t>
      </w:r>
      <w:r w:rsidR="007F24B0">
        <w:t>a</w:t>
      </w:r>
      <w:r>
        <w:t xml:space="preserve"> satellite and provides the three rotational degrees of freedom of the testbed. The rotational degrees of freedom are provided by a spherical air bearing, shown in Figure</w:t>
      </w:r>
      <w:r w:rsidR="00B95375">
        <w:t>s</w:t>
      </w:r>
      <w:r>
        <w:t xml:space="preserve"> </w:t>
      </w:r>
      <w:r w:rsidR="001E32D2">
        <w:t>1</w:t>
      </w:r>
      <w:r w:rsidR="00B95375">
        <w:t xml:space="preserve"> and 2</w:t>
      </w:r>
      <w:r>
        <w:t>, which serves to connect the AS to the TS central column.</w:t>
      </w:r>
      <w:r w:rsidR="00993436">
        <w:t xml:space="preserve"> T</w:t>
      </w:r>
      <w:r w:rsidR="00993436" w:rsidRPr="00B95375">
        <w:t>he major pneumatic and electrical components</w:t>
      </w:r>
      <w:r w:rsidR="00993436">
        <w:t xml:space="preserve"> of the AS are listed in Table 1</w:t>
      </w:r>
      <w:r w:rsidR="00993436" w:rsidRPr="00B95375">
        <w:t>.</w:t>
      </w:r>
    </w:p>
    <w:p w14:paraId="34CACA26" w14:textId="77777777" w:rsidR="00B95375" w:rsidRDefault="00B95375" w:rsidP="00D238D3">
      <w:pPr>
        <w:keepNext/>
        <w:contextualSpacing/>
      </w:pPr>
    </w:p>
    <w:p w14:paraId="62B9D1C5" w14:textId="77777777" w:rsidR="00B95375" w:rsidRDefault="00B95375" w:rsidP="00B95375">
      <w:pPr>
        <w:keepNext/>
        <w:contextualSpacing/>
        <w:jc w:val="center"/>
      </w:pPr>
      <w:r>
        <w:rPr>
          <w:noProof/>
        </w:rPr>
        <w:drawing>
          <wp:inline distT="0" distB="0" distL="0" distR="0" wp14:anchorId="10FD63D3" wp14:editId="63EB4801">
            <wp:extent cx="2680621" cy="1787080"/>
            <wp:effectExtent l="19050" t="0" r="5429" b="0"/>
            <wp:docPr id="76" name="Picture 75" descr="SphericalBea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ericalBearing.jpg"/>
                    <pic:cNvPicPr/>
                  </pic:nvPicPr>
                  <pic:blipFill>
                    <a:blip r:embed="rId12" cstate="print"/>
                    <a:stretch>
                      <a:fillRect/>
                    </a:stretch>
                  </pic:blipFill>
                  <pic:spPr>
                    <a:xfrm>
                      <a:off x="0" y="0"/>
                      <a:ext cx="2680621" cy="1787080"/>
                    </a:xfrm>
                    <a:prstGeom prst="rect">
                      <a:avLst/>
                    </a:prstGeom>
                  </pic:spPr>
                </pic:pic>
              </a:graphicData>
            </a:graphic>
          </wp:inline>
        </w:drawing>
      </w:r>
    </w:p>
    <w:p w14:paraId="0DB154BA" w14:textId="77777777" w:rsidR="00B95375" w:rsidRDefault="00B95375" w:rsidP="00B95375">
      <w:pPr>
        <w:pStyle w:val="Caption"/>
        <w:jc w:val="center"/>
      </w:pPr>
      <w:bookmarkStart w:id="7" w:name="_Toc437969920"/>
      <w:r>
        <w:t xml:space="preserve">Figure </w:t>
      </w:r>
      <w:r w:rsidR="00A32C63">
        <w:fldChar w:fldCharType="begin"/>
      </w:r>
      <w:r w:rsidR="00A32C63">
        <w:instrText xml:space="preserve"> SEQ Figure \* ARABIC </w:instrText>
      </w:r>
      <w:r w:rsidR="00A32C63">
        <w:fldChar w:fldCharType="separate"/>
      </w:r>
      <w:r w:rsidR="00C75C6C">
        <w:rPr>
          <w:noProof/>
        </w:rPr>
        <w:t>2</w:t>
      </w:r>
      <w:r w:rsidR="00A32C63">
        <w:rPr>
          <w:noProof/>
        </w:rPr>
        <w:fldChar w:fldCharType="end"/>
      </w:r>
      <w:r>
        <w:t>: Spherical Bearing</w:t>
      </w:r>
      <w:bookmarkEnd w:id="7"/>
    </w:p>
    <w:p w14:paraId="670C1519" w14:textId="77777777" w:rsidR="00154D42" w:rsidRDefault="00154D42" w:rsidP="00D238D3">
      <w:pPr>
        <w:keepNext/>
        <w:contextualSpacing/>
      </w:pPr>
    </w:p>
    <w:p w14:paraId="0C5285B1" w14:textId="0B949F07" w:rsidR="007F24B0" w:rsidRDefault="00154D42" w:rsidP="007F24B0">
      <w:pPr>
        <w:keepNext/>
        <w:contextualSpacing/>
      </w:pPr>
      <w:r>
        <w:t>The AS is composed of a disc made of composite material (fiber glass and high density foam) connected to the spherical air bearing.</w:t>
      </w:r>
      <w:r w:rsidR="007F24B0">
        <w:t xml:space="preserve"> The air bearing floats on a cushion of air released by the TS column, enabling the AS to rotate in a nearly torque free environment (assuming it was balanced correctly).</w:t>
      </w:r>
      <w:r>
        <w:t xml:space="preserve"> Attached to the AS are four arms made of ABS and PVC. Two arms extend upwards and the other two arms extend downwards. The arms are attached symmetrically to the disc to facilitate mass balancing and to provide a symmetric thruster layout. There are three thrusters mounted orthogonally on the end of each arm. Using a unique combination of active thrusters it is possible to obtain independent translational and/or rotational</w:t>
      </w:r>
      <w:r w:rsidR="007F24B0">
        <w:t xml:space="preserve"> m</w:t>
      </w:r>
      <w:r>
        <w:t>otions. The AS provides full 360</w:t>
      </w:r>
      <w:r w:rsidR="0055434B">
        <w:t>°</w:t>
      </w:r>
      <w:r>
        <w:t xml:space="preserve"> </w:t>
      </w:r>
      <w:r>
        <w:lastRenderedPageBreak/>
        <w:t xml:space="preserve">freedom in yaw </w:t>
      </w:r>
      <w:r w:rsidR="0055434B">
        <w:t xml:space="preserve">but the structure limits it to </w:t>
      </w:r>
      <w:r w:rsidR="0055434B">
        <w:sym w:font="Symbol" w:char="F0B1"/>
      </w:r>
      <w:r>
        <w:t>30 about the pitch and roll axes.</w:t>
      </w:r>
      <w:r w:rsidR="007F24B0">
        <w:t xml:space="preserve"> Figure 3 lists all the parts that make up the attitude stage. </w:t>
      </w:r>
    </w:p>
    <w:p w14:paraId="6623C023" w14:textId="5331E741" w:rsidR="00332D9A" w:rsidRDefault="007F24B0" w:rsidP="007F24B0">
      <w:pPr>
        <w:keepNext/>
        <w:ind w:firstLine="0"/>
        <w:contextualSpacing/>
      </w:pPr>
      <w:r>
        <w:rPr>
          <w:noProof/>
        </w:rPr>
        <w:drawing>
          <wp:anchor distT="0" distB="0" distL="114300" distR="114300" simplePos="0" relativeHeight="251657728" behindDoc="0" locked="0" layoutInCell="1" allowOverlap="1" wp14:anchorId="54362A99" wp14:editId="649109F3">
            <wp:simplePos x="0" y="0"/>
            <wp:positionH relativeFrom="margin">
              <wp:posOffset>-25879</wp:posOffset>
            </wp:positionH>
            <wp:positionV relativeFrom="paragraph">
              <wp:posOffset>207333</wp:posOffset>
            </wp:positionV>
            <wp:extent cx="5624195" cy="423164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24195" cy="4231640"/>
                    </a:xfrm>
                    <a:prstGeom prst="rect">
                      <a:avLst/>
                    </a:prstGeom>
                  </pic:spPr>
                </pic:pic>
              </a:graphicData>
            </a:graphic>
          </wp:anchor>
        </w:drawing>
      </w:r>
    </w:p>
    <w:p w14:paraId="048EE991" w14:textId="699117AF" w:rsidR="00BC2903" w:rsidRDefault="00332D9A" w:rsidP="00332D9A">
      <w:pPr>
        <w:pStyle w:val="Caption"/>
        <w:jc w:val="center"/>
      </w:pPr>
      <w:bookmarkStart w:id="8" w:name="_Toc437969921"/>
      <w:r>
        <w:t xml:space="preserve">Figure </w:t>
      </w:r>
      <w:r w:rsidR="00A32C63">
        <w:fldChar w:fldCharType="begin"/>
      </w:r>
      <w:r w:rsidR="00A32C63">
        <w:instrText xml:space="preserve"> SEQ Figure \* ARABIC </w:instrText>
      </w:r>
      <w:r w:rsidR="00A32C63">
        <w:fldChar w:fldCharType="separate"/>
      </w:r>
      <w:r w:rsidR="00C75C6C">
        <w:rPr>
          <w:noProof/>
        </w:rPr>
        <w:t>3</w:t>
      </w:r>
      <w:r w:rsidR="00A32C63">
        <w:rPr>
          <w:noProof/>
        </w:rPr>
        <w:fldChar w:fldCharType="end"/>
      </w:r>
      <w:r>
        <w:t>: Attitude Stage (AS) with parts 1-16 labeled.</w:t>
      </w:r>
      <w:bookmarkEnd w:id="8"/>
    </w:p>
    <w:p w14:paraId="79A313E6" w14:textId="337B53E2" w:rsidR="00332D9A" w:rsidRDefault="00332D9A" w:rsidP="00181D26">
      <w:pPr>
        <w:contextualSpacing/>
        <w:jc w:val="center"/>
      </w:pPr>
    </w:p>
    <w:p w14:paraId="17DB8468" w14:textId="77777777" w:rsidR="001B4544" w:rsidRDefault="001B4544" w:rsidP="007F24B0">
      <w:pPr>
        <w:ind w:firstLine="0"/>
        <w:contextualSpacing/>
      </w:pPr>
    </w:p>
    <w:p w14:paraId="5B733564" w14:textId="77777777" w:rsidR="001B4544" w:rsidRDefault="001B4544" w:rsidP="001B4544">
      <w:pPr>
        <w:pStyle w:val="Caption"/>
        <w:keepNext/>
        <w:jc w:val="center"/>
      </w:pPr>
      <w:bookmarkStart w:id="9" w:name="_Toc437969951"/>
      <w:r>
        <w:t xml:space="preserve">Table </w:t>
      </w:r>
      <w:r w:rsidR="00A32C63">
        <w:fldChar w:fldCharType="begin"/>
      </w:r>
      <w:r w:rsidR="00A32C63">
        <w:instrText xml:space="preserve"> SEQ Table \* ARABIC </w:instrText>
      </w:r>
      <w:r w:rsidR="00A32C63">
        <w:fldChar w:fldCharType="separate"/>
      </w:r>
      <w:r w:rsidR="003A749D">
        <w:rPr>
          <w:noProof/>
        </w:rPr>
        <w:t>1</w:t>
      </w:r>
      <w:r w:rsidR="00A32C63">
        <w:rPr>
          <w:noProof/>
        </w:rPr>
        <w:fldChar w:fldCharType="end"/>
      </w:r>
      <w:r>
        <w:t>: Attitude Stage Components</w:t>
      </w:r>
      <w:bookmarkEnd w:id="9"/>
    </w:p>
    <w:tbl>
      <w:tblPr>
        <w:tblStyle w:val="TableGrid"/>
        <w:tblW w:w="0" w:type="auto"/>
        <w:tblLook w:val="04A0" w:firstRow="1" w:lastRow="0" w:firstColumn="1" w:lastColumn="0" w:noHBand="0" w:noVBand="1"/>
      </w:tblPr>
      <w:tblGrid>
        <w:gridCol w:w="1085"/>
        <w:gridCol w:w="3301"/>
        <w:gridCol w:w="2666"/>
        <w:gridCol w:w="2298"/>
      </w:tblGrid>
      <w:tr w:rsidR="00332D9A" w14:paraId="210860D3" w14:textId="77777777" w:rsidTr="009675FE">
        <w:tc>
          <w:tcPr>
            <w:tcW w:w="1098" w:type="dxa"/>
          </w:tcPr>
          <w:p w14:paraId="6DD41A98" w14:textId="77777777" w:rsidR="00332D9A" w:rsidRDefault="00332D9A" w:rsidP="00332D9A">
            <w:pPr>
              <w:ind w:firstLine="0"/>
              <w:contextualSpacing/>
              <w:jc w:val="center"/>
            </w:pPr>
            <w:r>
              <w:t>#</w:t>
            </w:r>
          </w:p>
        </w:tc>
        <w:tc>
          <w:tcPr>
            <w:tcW w:w="3420" w:type="dxa"/>
          </w:tcPr>
          <w:p w14:paraId="7D0D2064" w14:textId="77777777" w:rsidR="00332D9A" w:rsidRDefault="00332D9A" w:rsidP="00902A65">
            <w:pPr>
              <w:ind w:firstLine="0"/>
              <w:contextualSpacing/>
            </w:pPr>
            <w:r>
              <w:t>Component Name</w:t>
            </w:r>
          </w:p>
        </w:tc>
        <w:tc>
          <w:tcPr>
            <w:tcW w:w="2710" w:type="dxa"/>
          </w:tcPr>
          <w:p w14:paraId="7BA0A12C" w14:textId="77777777" w:rsidR="00332D9A" w:rsidRDefault="00332D9A" w:rsidP="00902A65">
            <w:pPr>
              <w:ind w:firstLine="0"/>
              <w:contextualSpacing/>
            </w:pPr>
            <w:r>
              <w:t>Part Number</w:t>
            </w:r>
          </w:p>
        </w:tc>
        <w:tc>
          <w:tcPr>
            <w:tcW w:w="2348" w:type="dxa"/>
          </w:tcPr>
          <w:p w14:paraId="5C541722" w14:textId="77777777" w:rsidR="00332D9A" w:rsidRDefault="00332D9A" w:rsidP="00902A65">
            <w:pPr>
              <w:ind w:firstLine="0"/>
              <w:contextualSpacing/>
            </w:pPr>
            <w:r>
              <w:t>Manufacturer</w:t>
            </w:r>
          </w:p>
        </w:tc>
      </w:tr>
      <w:tr w:rsidR="003513DB" w14:paraId="0BB1E0DC" w14:textId="77777777" w:rsidTr="009675FE">
        <w:tc>
          <w:tcPr>
            <w:tcW w:w="1098" w:type="dxa"/>
          </w:tcPr>
          <w:p w14:paraId="59774097" w14:textId="77777777" w:rsidR="003513DB" w:rsidRDefault="003513DB" w:rsidP="00332D9A">
            <w:pPr>
              <w:ind w:firstLine="0"/>
              <w:contextualSpacing/>
              <w:jc w:val="center"/>
            </w:pPr>
          </w:p>
        </w:tc>
        <w:tc>
          <w:tcPr>
            <w:tcW w:w="3420" w:type="dxa"/>
          </w:tcPr>
          <w:p w14:paraId="4EF5B4B3" w14:textId="77777777" w:rsidR="003513DB" w:rsidRDefault="003513DB" w:rsidP="00902A65">
            <w:pPr>
              <w:ind w:firstLine="0"/>
              <w:contextualSpacing/>
            </w:pPr>
            <w:r>
              <w:t>Platform</w:t>
            </w:r>
          </w:p>
        </w:tc>
        <w:tc>
          <w:tcPr>
            <w:tcW w:w="2710" w:type="dxa"/>
          </w:tcPr>
          <w:p w14:paraId="43221AAF" w14:textId="77777777" w:rsidR="003513DB" w:rsidRDefault="00332D9A" w:rsidP="00902A65">
            <w:pPr>
              <w:ind w:firstLine="0"/>
              <w:contextualSpacing/>
            </w:pPr>
            <w:r>
              <w:t>Custom</w:t>
            </w:r>
          </w:p>
        </w:tc>
        <w:tc>
          <w:tcPr>
            <w:tcW w:w="2348" w:type="dxa"/>
          </w:tcPr>
          <w:p w14:paraId="0E667562" w14:textId="77777777" w:rsidR="003513DB" w:rsidRDefault="00332D9A" w:rsidP="00902A65">
            <w:pPr>
              <w:ind w:firstLine="0"/>
              <w:contextualSpacing/>
            </w:pPr>
            <w:r>
              <w:t>RPI</w:t>
            </w:r>
          </w:p>
        </w:tc>
      </w:tr>
      <w:tr w:rsidR="003513DB" w14:paraId="44F58E8B" w14:textId="77777777" w:rsidTr="009675FE">
        <w:tc>
          <w:tcPr>
            <w:tcW w:w="1098" w:type="dxa"/>
          </w:tcPr>
          <w:p w14:paraId="420C0A80" w14:textId="77777777" w:rsidR="003513DB" w:rsidRDefault="003513DB" w:rsidP="00332D9A">
            <w:pPr>
              <w:ind w:firstLine="0"/>
              <w:contextualSpacing/>
              <w:jc w:val="center"/>
            </w:pPr>
          </w:p>
        </w:tc>
        <w:tc>
          <w:tcPr>
            <w:tcW w:w="3420" w:type="dxa"/>
          </w:tcPr>
          <w:p w14:paraId="62FB9B47" w14:textId="77777777" w:rsidR="003513DB" w:rsidRDefault="003513DB" w:rsidP="00902A65">
            <w:pPr>
              <w:ind w:firstLine="0"/>
              <w:contextualSpacing/>
            </w:pPr>
            <w:r>
              <w:t>Spherical Bearing</w:t>
            </w:r>
          </w:p>
        </w:tc>
        <w:tc>
          <w:tcPr>
            <w:tcW w:w="2710" w:type="dxa"/>
          </w:tcPr>
          <w:p w14:paraId="6980D745" w14:textId="77777777" w:rsidR="003513DB" w:rsidRDefault="00332D9A" w:rsidP="00902A65">
            <w:pPr>
              <w:ind w:firstLine="0"/>
              <w:contextualSpacing/>
            </w:pPr>
            <w:r>
              <w:t>Custom</w:t>
            </w:r>
          </w:p>
        </w:tc>
        <w:tc>
          <w:tcPr>
            <w:tcW w:w="2348" w:type="dxa"/>
          </w:tcPr>
          <w:p w14:paraId="0ECF622A" w14:textId="77777777" w:rsidR="003513DB" w:rsidRDefault="00332D9A" w:rsidP="00902A65">
            <w:pPr>
              <w:ind w:firstLine="0"/>
              <w:contextualSpacing/>
            </w:pPr>
            <w:r>
              <w:t>D&amp;K</w:t>
            </w:r>
          </w:p>
        </w:tc>
      </w:tr>
      <w:tr w:rsidR="00BF66BE" w14:paraId="2658DFC7" w14:textId="77777777" w:rsidTr="009675FE">
        <w:tc>
          <w:tcPr>
            <w:tcW w:w="1098" w:type="dxa"/>
          </w:tcPr>
          <w:p w14:paraId="1B6A478F" w14:textId="77777777" w:rsidR="00BF66BE" w:rsidRDefault="00BF66BE" w:rsidP="00712F1E">
            <w:pPr>
              <w:ind w:firstLine="0"/>
              <w:contextualSpacing/>
              <w:jc w:val="center"/>
            </w:pPr>
          </w:p>
        </w:tc>
        <w:tc>
          <w:tcPr>
            <w:tcW w:w="3420" w:type="dxa"/>
          </w:tcPr>
          <w:p w14:paraId="5748035A" w14:textId="77777777" w:rsidR="00BF66BE" w:rsidRDefault="00BF66BE" w:rsidP="00712F1E">
            <w:pPr>
              <w:ind w:firstLine="0"/>
              <w:contextualSpacing/>
            </w:pPr>
            <w:r>
              <w:t>Regulator</w:t>
            </w:r>
          </w:p>
        </w:tc>
        <w:tc>
          <w:tcPr>
            <w:tcW w:w="2710" w:type="dxa"/>
          </w:tcPr>
          <w:p w14:paraId="00B57BB3" w14:textId="77777777" w:rsidR="00BF66BE" w:rsidRDefault="00BF66BE" w:rsidP="00712F1E">
            <w:pPr>
              <w:ind w:firstLine="0"/>
              <w:contextualSpacing/>
            </w:pPr>
            <w:r>
              <w:t>1247-2</w:t>
            </w:r>
          </w:p>
        </w:tc>
        <w:tc>
          <w:tcPr>
            <w:tcW w:w="2348" w:type="dxa"/>
          </w:tcPr>
          <w:p w14:paraId="4D573A00" w14:textId="77777777" w:rsidR="00BF66BE" w:rsidRDefault="00BF66BE" w:rsidP="00712F1E">
            <w:pPr>
              <w:ind w:firstLine="0"/>
              <w:contextualSpacing/>
            </w:pPr>
            <w:r>
              <w:t>Aqua Environment</w:t>
            </w:r>
          </w:p>
        </w:tc>
      </w:tr>
      <w:tr w:rsidR="00BF66BE" w14:paraId="7BD2D290" w14:textId="77777777" w:rsidTr="009675FE">
        <w:tc>
          <w:tcPr>
            <w:tcW w:w="1098" w:type="dxa"/>
          </w:tcPr>
          <w:p w14:paraId="3A8DA910" w14:textId="77777777" w:rsidR="00BF66BE" w:rsidRDefault="00BF66BE" w:rsidP="00332D9A">
            <w:pPr>
              <w:ind w:firstLine="0"/>
              <w:contextualSpacing/>
              <w:jc w:val="center"/>
            </w:pPr>
          </w:p>
        </w:tc>
        <w:tc>
          <w:tcPr>
            <w:tcW w:w="3420" w:type="dxa"/>
          </w:tcPr>
          <w:p w14:paraId="679BA77F" w14:textId="77777777" w:rsidR="00BF66BE" w:rsidRDefault="00BF66BE" w:rsidP="00712F1E">
            <w:pPr>
              <w:ind w:firstLine="0"/>
              <w:contextualSpacing/>
            </w:pPr>
            <w:r>
              <w:t>Pressure Sensor</w:t>
            </w:r>
          </w:p>
        </w:tc>
        <w:tc>
          <w:tcPr>
            <w:tcW w:w="2710" w:type="dxa"/>
          </w:tcPr>
          <w:p w14:paraId="5975A76D" w14:textId="77777777" w:rsidR="00BF66BE" w:rsidRDefault="00BF66BE" w:rsidP="00712F1E">
            <w:pPr>
              <w:ind w:firstLine="0"/>
              <w:contextualSpacing/>
            </w:pPr>
            <w:r>
              <w:t>A-10</w:t>
            </w:r>
          </w:p>
        </w:tc>
        <w:tc>
          <w:tcPr>
            <w:tcW w:w="2348" w:type="dxa"/>
          </w:tcPr>
          <w:p w14:paraId="11A4D6D8" w14:textId="77777777" w:rsidR="00BF66BE" w:rsidRDefault="00BF66BE" w:rsidP="00712F1E">
            <w:pPr>
              <w:ind w:firstLine="0"/>
              <w:contextualSpacing/>
            </w:pPr>
            <w:r>
              <w:t>WIKA</w:t>
            </w:r>
          </w:p>
        </w:tc>
      </w:tr>
      <w:tr w:rsidR="00BF66BE" w14:paraId="01FFA5FA" w14:textId="77777777" w:rsidTr="009675FE">
        <w:tc>
          <w:tcPr>
            <w:tcW w:w="1098" w:type="dxa"/>
          </w:tcPr>
          <w:p w14:paraId="61E4E40F" w14:textId="77777777" w:rsidR="00BF66BE" w:rsidRDefault="00BF66BE" w:rsidP="00712F1E">
            <w:pPr>
              <w:ind w:firstLine="0"/>
              <w:contextualSpacing/>
              <w:jc w:val="center"/>
            </w:pPr>
            <w:r>
              <w:t>1</w:t>
            </w:r>
          </w:p>
        </w:tc>
        <w:tc>
          <w:tcPr>
            <w:tcW w:w="3420" w:type="dxa"/>
          </w:tcPr>
          <w:p w14:paraId="250DF622" w14:textId="77777777" w:rsidR="00BF66BE" w:rsidRDefault="00BF66BE" w:rsidP="00712F1E">
            <w:pPr>
              <w:ind w:firstLine="0"/>
              <w:contextualSpacing/>
            </w:pPr>
            <w:r>
              <w:t>4000 psi, 50cu, Paintball Air tanks</w:t>
            </w:r>
          </w:p>
        </w:tc>
        <w:tc>
          <w:tcPr>
            <w:tcW w:w="2710" w:type="dxa"/>
          </w:tcPr>
          <w:p w14:paraId="23A8324C" w14:textId="77777777" w:rsidR="00BF66BE" w:rsidRDefault="00BF66BE" w:rsidP="00712F1E">
            <w:pPr>
              <w:ind w:firstLine="0"/>
              <w:contextualSpacing/>
            </w:pPr>
            <w:r>
              <w:t>P07B-001</w:t>
            </w:r>
          </w:p>
        </w:tc>
        <w:tc>
          <w:tcPr>
            <w:tcW w:w="2348" w:type="dxa"/>
          </w:tcPr>
          <w:p w14:paraId="069E4D14" w14:textId="77777777" w:rsidR="00BF66BE" w:rsidRDefault="00BF66BE" w:rsidP="00712F1E">
            <w:pPr>
              <w:ind w:firstLine="0"/>
              <w:contextualSpacing/>
            </w:pPr>
            <w:r>
              <w:t>Luxfer</w:t>
            </w:r>
          </w:p>
        </w:tc>
      </w:tr>
      <w:tr w:rsidR="00BF66BE" w14:paraId="6A00588A" w14:textId="77777777" w:rsidTr="009675FE">
        <w:tc>
          <w:tcPr>
            <w:tcW w:w="1098" w:type="dxa"/>
          </w:tcPr>
          <w:p w14:paraId="478F13A7" w14:textId="77777777" w:rsidR="00BF66BE" w:rsidRDefault="00BF66BE" w:rsidP="00712F1E">
            <w:pPr>
              <w:ind w:firstLine="0"/>
              <w:contextualSpacing/>
              <w:jc w:val="center"/>
            </w:pPr>
            <w:r>
              <w:t>2</w:t>
            </w:r>
          </w:p>
        </w:tc>
        <w:tc>
          <w:tcPr>
            <w:tcW w:w="3420" w:type="dxa"/>
          </w:tcPr>
          <w:p w14:paraId="56F1D179" w14:textId="77777777" w:rsidR="00BF66BE" w:rsidRDefault="00BF66BE" w:rsidP="00712F1E">
            <w:pPr>
              <w:ind w:firstLine="0"/>
              <w:contextualSpacing/>
            </w:pPr>
            <w:r>
              <w:t>Solenoid Valves (x12)</w:t>
            </w:r>
          </w:p>
        </w:tc>
        <w:tc>
          <w:tcPr>
            <w:tcW w:w="2710" w:type="dxa"/>
          </w:tcPr>
          <w:p w14:paraId="15FDFDB4" w14:textId="77777777" w:rsidR="00BF66BE" w:rsidRDefault="00BF66BE" w:rsidP="00712F1E">
            <w:pPr>
              <w:ind w:firstLine="0"/>
              <w:contextualSpacing/>
            </w:pPr>
            <w:r>
              <w:t>EH2012</w:t>
            </w:r>
          </w:p>
        </w:tc>
        <w:tc>
          <w:tcPr>
            <w:tcW w:w="2348" w:type="dxa"/>
          </w:tcPr>
          <w:p w14:paraId="4BFAA7B3" w14:textId="77777777" w:rsidR="00BF66BE" w:rsidRDefault="00BF66BE" w:rsidP="00712F1E">
            <w:pPr>
              <w:ind w:firstLine="0"/>
              <w:contextualSpacing/>
            </w:pPr>
            <w:r>
              <w:t>Gems Sensors</w:t>
            </w:r>
          </w:p>
        </w:tc>
      </w:tr>
      <w:tr w:rsidR="00BF66BE" w14:paraId="62B0AFAF" w14:textId="77777777" w:rsidTr="009675FE">
        <w:tc>
          <w:tcPr>
            <w:tcW w:w="1098" w:type="dxa"/>
          </w:tcPr>
          <w:p w14:paraId="2A519028" w14:textId="77777777" w:rsidR="00BF66BE" w:rsidRDefault="00BF66BE" w:rsidP="00712F1E">
            <w:pPr>
              <w:ind w:firstLine="0"/>
              <w:contextualSpacing/>
              <w:jc w:val="center"/>
            </w:pPr>
            <w:r>
              <w:t>2</w:t>
            </w:r>
          </w:p>
        </w:tc>
        <w:tc>
          <w:tcPr>
            <w:tcW w:w="3420" w:type="dxa"/>
          </w:tcPr>
          <w:p w14:paraId="16142933" w14:textId="77777777" w:rsidR="00BF66BE" w:rsidRDefault="00BF66BE" w:rsidP="00712F1E">
            <w:pPr>
              <w:ind w:firstLine="0"/>
              <w:contextualSpacing/>
            </w:pPr>
            <w:r>
              <w:t>Thrusters (x12)</w:t>
            </w:r>
          </w:p>
        </w:tc>
        <w:tc>
          <w:tcPr>
            <w:tcW w:w="2710" w:type="dxa"/>
          </w:tcPr>
          <w:p w14:paraId="1E7D34C3" w14:textId="77777777" w:rsidR="00BF66BE" w:rsidRDefault="00BF66BE" w:rsidP="00712F1E">
            <w:pPr>
              <w:ind w:firstLine="0"/>
              <w:contextualSpacing/>
            </w:pPr>
            <w:r>
              <w:t>12-056</w:t>
            </w:r>
          </w:p>
        </w:tc>
        <w:tc>
          <w:tcPr>
            <w:tcW w:w="2348" w:type="dxa"/>
          </w:tcPr>
          <w:p w14:paraId="445DEF43" w14:textId="77777777" w:rsidR="00BF66BE" w:rsidRDefault="00BF66BE" w:rsidP="00712F1E">
            <w:pPr>
              <w:ind w:firstLine="0"/>
              <w:contextualSpacing/>
            </w:pPr>
            <w:r>
              <w:t>Gordon Engineering</w:t>
            </w:r>
          </w:p>
        </w:tc>
      </w:tr>
      <w:tr w:rsidR="00BF66BE" w14:paraId="68CD2FF2" w14:textId="77777777" w:rsidTr="009675FE">
        <w:tc>
          <w:tcPr>
            <w:tcW w:w="1098" w:type="dxa"/>
          </w:tcPr>
          <w:p w14:paraId="2F50BE51" w14:textId="77777777" w:rsidR="00BF66BE" w:rsidRDefault="00BF66BE" w:rsidP="00712F1E">
            <w:pPr>
              <w:ind w:firstLine="0"/>
              <w:contextualSpacing/>
              <w:jc w:val="center"/>
            </w:pPr>
            <w:r>
              <w:t>3</w:t>
            </w:r>
          </w:p>
        </w:tc>
        <w:tc>
          <w:tcPr>
            <w:tcW w:w="3420" w:type="dxa"/>
          </w:tcPr>
          <w:p w14:paraId="47A1F8ED" w14:textId="77777777" w:rsidR="00BF66BE" w:rsidRDefault="00BF66BE" w:rsidP="00712F1E">
            <w:pPr>
              <w:ind w:firstLine="0"/>
              <w:contextualSpacing/>
            </w:pPr>
            <w:r>
              <w:t>Battery Pack x2</w:t>
            </w:r>
          </w:p>
        </w:tc>
        <w:tc>
          <w:tcPr>
            <w:tcW w:w="2710" w:type="dxa"/>
          </w:tcPr>
          <w:p w14:paraId="2BD76B39" w14:textId="77777777" w:rsidR="00BF66BE" w:rsidRDefault="00BF66BE" w:rsidP="00712F1E">
            <w:pPr>
              <w:ind w:firstLine="0"/>
              <w:contextualSpacing/>
            </w:pPr>
            <w:r>
              <w:t>BA95HC-FL(discontinued?)</w:t>
            </w:r>
          </w:p>
        </w:tc>
        <w:tc>
          <w:tcPr>
            <w:tcW w:w="2348" w:type="dxa"/>
          </w:tcPr>
          <w:p w14:paraId="02393C5B" w14:textId="77777777" w:rsidR="00BF66BE" w:rsidRDefault="00BF66BE" w:rsidP="00712F1E">
            <w:pPr>
              <w:ind w:firstLine="0"/>
              <w:contextualSpacing/>
            </w:pPr>
            <w:r>
              <w:t>OceanServer</w:t>
            </w:r>
          </w:p>
        </w:tc>
      </w:tr>
      <w:tr w:rsidR="00BF66BE" w14:paraId="5EC48056" w14:textId="77777777" w:rsidTr="009675FE">
        <w:tc>
          <w:tcPr>
            <w:tcW w:w="1098" w:type="dxa"/>
          </w:tcPr>
          <w:p w14:paraId="22B53C4C" w14:textId="77777777" w:rsidR="00BF66BE" w:rsidRDefault="00BF66BE" w:rsidP="00332D9A">
            <w:pPr>
              <w:ind w:firstLine="0"/>
              <w:contextualSpacing/>
              <w:jc w:val="center"/>
            </w:pPr>
            <w:r>
              <w:t>4</w:t>
            </w:r>
          </w:p>
        </w:tc>
        <w:tc>
          <w:tcPr>
            <w:tcW w:w="3420" w:type="dxa"/>
          </w:tcPr>
          <w:p w14:paraId="1DD6F0E0" w14:textId="77777777" w:rsidR="00BF66BE" w:rsidRDefault="00BF66BE" w:rsidP="00902A65">
            <w:pPr>
              <w:ind w:firstLine="0"/>
              <w:contextualSpacing/>
            </w:pPr>
            <w:r>
              <w:t>Power Button</w:t>
            </w:r>
          </w:p>
        </w:tc>
        <w:tc>
          <w:tcPr>
            <w:tcW w:w="2710" w:type="dxa"/>
          </w:tcPr>
          <w:p w14:paraId="59E37CDE" w14:textId="77777777" w:rsidR="00BF66BE" w:rsidRDefault="00BF66BE" w:rsidP="00902A65">
            <w:pPr>
              <w:ind w:firstLine="0"/>
              <w:contextualSpacing/>
            </w:pPr>
            <w:r>
              <w:t>ADLS15PC – cable kit</w:t>
            </w:r>
          </w:p>
        </w:tc>
        <w:tc>
          <w:tcPr>
            <w:tcW w:w="2348" w:type="dxa"/>
          </w:tcPr>
          <w:p w14:paraId="073A3308" w14:textId="77777777" w:rsidR="00BF66BE" w:rsidRDefault="00BF66BE" w:rsidP="00902A65">
            <w:pPr>
              <w:ind w:firstLine="0"/>
              <w:contextualSpacing/>
            </w:pPr>
            <w:r>
              <w:t>ADL Embedded Solutions</w:t>
            </w:r>
          </w:p>
        </w:tc>
      </w:tr>
      <w:tr w:rsidR="00BF66BE" w14:paraId="21355010" w14:textId="77777777" w:rsidTr="009675FE">
        <w:tc>
          <w:tcPr>
            <w:tcW w:w="1098" w:type="dxa"/>
          </w:tcPr>
          <w:p w14:paraId="337C598E" w14:textId="77777777" w:rsidR="00BF66BE" w:rsidRDefault="00BF66BE" w:rsidP="00712F1E">
            <w:pPr>
              <w:ind w:firstLine="0"/>
              <w:contextualSpacing/>
              <w:jc w:val="center"/>
            </w:pPr>
            <w:r>
              <w:t>5 top</w:t>
            </w:r>
          </w:p>
        </w:tc>
        <w:tc>
          <w:tcPr>
            <w:tcW w:w="3420" w:type="dxa"/>
          </w:tcPr>
          <w:p w14:paraId="44846F28" w14:textId="77777777" w:rsidR="00BF66BE" w:rsidRDefault="00BF66BE" w:rsidP="00712F1E">
            <w:pPr>
              <w:ind w:firstLine="0"/>
              <w:contextualSpacing/>
            </w:pPr>
            <w:r>
              <w:t>Battery Management Module</w:t>
            </w:r>
          </w:p>
        </w:tc>
        <w:tc>
          <w:tcPr>
            <w:tcW w:w="2710" w:type="dxa"/>
          </w:tcPr>
          <w:p w14:paraId="27A931D1" w14:textId="77777777" w:rsidR="00BF66BE" w:rsidRDefault="00BF66BE" w:rsidP="00712F1E">
            <w:pPr>
              <w:ind w:firstLine="0"/>
              <w:contextualSpacing/>
            </w:pPr>
            <w:r>
              <w:t>BB-04SR</w:t>
            </w:r>
          </w:p>
        </w:tc>
        <w:tc>
          <w:tcPr>
            <w:tcW w:w="2348" w:type="dxa"/>
          </w:tcPr>
          <w:p w14:paraId="20E8E210" w14:textId="77777777" w:rsidR="00BF66BE" w:rsidRDefault="00BF66BE" w:rsidP="00712F1E">
            <w:pPr>
              <w:ind w:firstLine="0"/>
              <w:contextualSpacing/>
            </w:pPr>
            <w:r>
              <w:t>OceanServer</w:t>
            </w:r>
          </w:p>
        </w:tc>
      </w:tr>
      <w:tr w:rsidR="00BF66BE" w14:paraId="6CF72495" w14:textId="77777777" w:rsidTr="009675FE">
        <w:tc>
          <w:tcPr>
            <w:tcW w:w="1098" w:type="dxa"/>
          </w:tcPr>
          <w:p w14:paraId="154D3DE5" w14:textId="77777777" w:rsidR="00BF66BE" w:rsidRDefault="00BF66BE" w:rsidP="00712F1E">
            <w:pPr>
              <w:ind w:firstLine="0"/>
              <w:contextualSpacing/>
              <w:jc w:val="center"/>
            </w:pPr>
            <w:r>
              <w:t>5 bottom</w:t>
            </w:r>
          </w:p>
        </w:tc>
        <w:tc>
          <w:tcPr>
            <w:tcW w:w="3420" w:type="dxa"/>
          </w:tcPr>
          <w:p w14:paraId="4F4C49FD" w14:textId="77777777" w:rsidR="00BF66BE" w:rsidRDefault="00BF66BE" w:rsidP="00712F1E">
            <w:pPr>
              <w:ind w:firstLine="0"/>
              <w:contextualSpacing/>
            </w:pPr>
            <w:r>
              <w:t>DC-ATX Converter</w:t>
            </w:r>
          </w:p>
        </w:tc>
        <w:tc>
          <w:tcPr>
            <w:tcW w:w="2710" w:type="dxa"/>
          </w:tcPr>
          <w:p w14:paraId="3CBF59E9" w14:textId="77777777" w:rsidR="00BF66BE" w:rsidRDefault="00BF66BE" w:rsidP="00712F1E">
            <w:pPr>
              <w:ind w:firstLine="0"/>
              <w:contextualSpacing/>
            </w:pPr>
            <w:r>
              <w:t>DC123SR</w:t>
            </w:r>
          </w:p>
        </w:tc>
        <w:tc>
          <w:tcPr>
            <w:tcW w:w="2348" w:type="dxa"/>
          </w:tcPr>
          <w:p w14:paraId="13E901CF" w14:textId="77777777" w:rsidR="00BF66BE" w:rsidRDefault="00BF66BE" w:rsidP="00712F1E">
            <w:pPr>
              <w:ind w:firstLine="0"/>
              <w:contextualSpacing/>
            </w:pPr>
            <w:r>
              <w:t>OceanServer</w:t>
            </w:r>
          </w:p>
        </w:tc>
      </w:tr>
      <w:tr w:rsidR="00BF66BE" w14:paraId="256664C0" w14:textId="77777777" w:rsidTr="009675FE">
        <w:tc>
          <w:tcPr>
            <w:tcW w:w="1098" w:type="dxa"/>
          </w:tcPr>
          <w:p w14:paraId="604365C8" w14:textId="77777777" w:rsidR="00BF66BE" w:rsidRDefault="00BF66BE" w:rsidP="00712F1E">
            <w:pPr>
              <w:ind w:firstLine="0"/>
              <w:contextualSpacing/>
              <w:jc w:val="center"/>
            </w:pPr>
            <w:r>
              <w:lastRenderedPageBreak/>
              <w:t>6</w:t>
            </w:r>
          </w:p>
        </w:tc>
        <w:tc>
          <w:tcPr>
            <w:tcW w:w="3420" w:type="dxa"/>
          </w:tcPr>
          <w:p w14:paraId="14A49B07" w14:textId="77777777" w:rsidR="00BF66BE" w:rsidRDefault="00BF66BE" w:rsidP="00712F1E">
            <w:pPr>
              <w:ind w:firstLine="0"/>
              <w:contextualSpacing/>
            </w:pPr>
            <w:r>
              <w:t>DC-DC Step-Up Converter</w:t>
            </w:r>
          </w:p>
        </w:tc>
        <w:tc>
          <w:tcPr>
            <w:tcW w:w="2710" w:type="dxa"/>
          </w:tcPr>
          <w:p w14:paraId="09DC0834" w14:textId="77777777" w:rsidR="00BF66BE" w:rsidRDefault="00BF66BE" w:rsidP="00712F1E">
            <w:pPr>
              <w:ind w:firstLine="0"/>
              <w:contextualSpacing/>
            </w:pPr>
            <w:r>
              <w:t>DC1U-1VR</w:t>
            </w:r>
          </w:p>
        </w:tc>
        <w:tc>
          <w:tcPr>
            <w:tcW w:w="2348" w:type="dxa"/>
          </w:tcPr>
          <w:p w14:paraId="59337041" w14:textId="77777777" w:rsidR="00BF66BE" w:rsidRDefault="00BF66BE" w:rsidP="00712F1E">
            <w:pPr>
              <w:ind w:firstLine="0"/>
              <w:contextualSpacing/>
            </w:pPr>
            <w:r>
              <w:t>OceanServer</w:t>
            </w:r>
          </w:p>
        </w:tc>
      </w:tr>
      <w:tr w:rsidR="00BF66BE" w14:paraId="328D7BD1" w14:textId="77777777" w:rsidTr="009675FE">
        <w:tc>
          <w:tcPr>
            <w:tcW w:w="1098" w:type="dxa"/>
          </w:tcPr>
          <w:p w14:paraId="6433EC3F" w14:textId="77777777" w:rsidR="00BF66BE" w:rsidRDefault="00BF66BE" w:rsidP="00332D9A">
            <w:pPr>
              <w:ind w:firstLine="0"/>
              <w:contextualSpacing/>
              <w:jc w:val="center"/>
            </w:pPr>
            <w:r>
              <w:t>7 top</w:t>
            </w:r>
          </w:p>
        </w:tc>
        <w:tc>
          <w:tcPr>
            <w:tcW w:w="3420" w:type="dxa"/>
          </w:tcPr>
          <w:p w14:paraId="36FB0634" w14:textId="77777777" w:rsidR="00BF66BE" w:rsidRDefault="00BF66BE" w:rsidP="00902A65">
            <w:pPr>
              <w:ind w:firstLine="0"/>
              <w:contextualSpacing/>
            </w:pPr>
            <w:r>
              <w:t>PC104 Computer</w:t>
            </w:r>
          </w:p>
        </w:tc>
        <w:tc>
          <w:tcPr>
            <w:tcW w:w="2710" w:type="dxa"/>
          </w:tcPr>
          <w:p w14:paraId="5729C025" w14:textId="77777777" w:rsidR="00BF66BE" w:rsidRDefault="00BF66BE" w:rsidP="00902A65">
            <w:pPr>
              <w:ind w:firstLine="0"/>
              <w:contextualSpacing/>
            </w:pPr>
            <w:r>
              <w:t>ADLS15PC</w:t>
            </w:r>
          </w:p>
        </w:tc>
        <w:tc>
          <w:tcPr>
            <w:tcW w:w="2348" w:type="dxa"/>
          </w:tcPr>
          <w:p w14:paraId="77BD41AD" w14:textId="77777777" w:rsidR="00BF66BE" w:rsidRDefault="00BF66BE" w:rsidP="00902A65">
            <w:pPr>
              <w:ind w:firstLine="0"/>
              <w:contextualSpacing/>
            </w:pPr>
            <w:r>
              <w:t>ADL Embedded Solutions</w:t>
            </w:r>
          </w:p>
        </w:tc>
      </w:tr>
      <w:tr w:rsidR="00BF66BE" w14:paraId="085A5E0F" w14:textId="77777777" w:rsidTr="009675FE">
        <w:tc>
          <w:tcPr>
            <w:tcW w:w="1098" w:type="dxa"/>
          </w:tcPr>
          <w:p w14:paraId="78D3BF0A" w14:textId="77777777" w:rsidR="00BF66BE" w:rsidRDefault="00BF66BE" w:rsidP="00712F1E">
            <w:pPr>
              <w:ind w:firstLine="0"/>
              <w:contextualSpacing/>
              <w:jc w:val="center"/>
            </w:pPr>
            <w:r>
              <w:t>7 middle</w:t>
            </w:r>
          </w:p>
        </w:tc>
        <w:tc>
          <w:tcPr>
            <w:tcW w:w="3420" w:type="dxa"/>
          </w:tcPr>
          <w:p w14:paraId="6E54D2B9" w14:textId="77777777" w:rsidR="00BF66BE" w:rsidRDefault="00BF66BE" w:rsidP="00712F1E">
            <w:pPr>
              <w:ind w:firstLine="0"/>
              <w:contextualSpacing/>
            </w:pPr>
            <w:r>
              <w:t>PC104 I/O Board</w:t>
            </w:r>
          </w:p>
        </w:tc>
        <w:tc>
          <w:tcPr>
            <w:tcW w:w="2710" w:type="dxa"/>
          </w:tcPr>
          <w:p w14:paraId="4724F938" w14:textId="77777777" w:rsidR="00BF66BE" w:rsidRDefault="00BF66BE" w:rsidP="00712F1E">
            <w:pPr>
              <w:ind w:firstLine="0"/>
              <w:contextualSpacing/>
            </w:pPr>
            <w:r>
              <w:t>DMM-32DX-AT</w:t>
            </w:r>
          </w:p>
        </w:tc>
        <w:tc>
          <w:tcPr>
            <w:tcW w:w="2348" w:type="dxa"/>
          </w:tcPr>
          <w:p w14:paraId="7079B67A" w14:textId="77777777" w:rsidR="00BF66BE" w:rsidRDefault="00BF66BE" w:rsidP="00712F1E">
            <w:pPr>
              <w:ind w:firstLine="0"/>
              <w:contextualSpacing/>
            </w:pPr>
            <w:r>
              <w:t>Diamond Systems</w:t>
            </w:r>
          </w:p>
        </w:tc>
      </w:tr>
      <w:tr w:rsidR="00BF66BE" w14:paraId="49896D5F" w14:textId="77777777" w:rsidTr="009675FE">
        <w:tc>
          <w:tcPr>
            <w:tcW w:w="1098" w:type="dxa"/>
          </w:tcPr>
          <w:p w14:paraId="0DD7231E" w14:textId="77777777" w:rsidR="00BF66BE" w:rsidRDefault="00BF66BE" w:rsidP="00332D9A">
            <w:pPr>
              <w:ind w:firstLine="0"/>
              <w:contextualSpacing/>
              <w:jc w:val="center"/>
            </w:pPr>
            <w:r>
              <w:t>7 bottom</w:t>
            </w:r>
          </w:p>
        </w:tc>
        <w:tc>
          <w:tcPr>
            <w:tcW w:w="3420" w:type="dxa"/>
          </w:tcPr>
          <w:p w14:paraId="116AFC2F" w14:textId="77777777" w:rsidR="00BF66BE" w:rsidRDefault="00BF66BE" w:rsidP="00902A65">
            <w:pPr>
              <w:ind w:firstLine="0"/>
              <w:contextualSpacing/>
            </w:pPr>
            <w:r>
              <w:t>PC104 Relay Board</w:t>
            </w:r>
          </w:p>
        </w:tc>
        <w:tc>
          <w:tcPr>
            <w:tcW w:w="2710" w:type="dxa"/>
          </w:tcPr>
          <w:p w14:paraId="50595916" w14:textId="77777777" w:rsidR="00BF66BE" w:rsidRDefault="00BF66BE" w:rsidP="00902A65">
            <w:pPr>
              <w:ind w:firstLine="0"/>
              <w:contextualSpacing/>
            </w:pPr>
            <w:r>
              <w:t>IR-104</w:t>
            </w:r>
          </w:p>
        </w:tc>
        <w:tc>
          <w:tcPr>
            <w:tcW w:w="2348" w:type="dxa"/>
          </w:tcPr>
          <w:p w14:paraId="0EBB7BCF" w14:textId="77777777" w:rsidR="00BF66BE" w:rsidRDefault="00BF66BE" w:rsidP="00902A65">
            <w:pPr>
              <w:ind w:firstLine="0"/>
              <w:contextualSpacing/>
            </w:pPr>
            <w:r>
              <w:t>Diamond Systems</w:t>
            </w:r>
          </w:p>
        </w:tc>
      </w:tr>
      <w:tr w:rsidR="00BF66BE" w14:paraId="3CA5D90E" w14:textId="77777777" w:rsidTr="009675FE">
        <w:tc>
          <w:tcPr>
            <w:tcW w:w="1098" w:type="dxa"/>
          </w:tcPr>
          <w:p w14:paraId="38359FB1" w14:textId="77777777" w:rsidR="00BF66BE" w:rsidRDefault="00BF66BE" w:rsidP="00332D9A">
            <w:pPr>
              <w:ind w:firstLine="0"/>
              <w:contextualSpacing/>
              <w:jc w:val="center"/>
            </w:pPr>
            <w:r>
              <w:t>8</w:t>
            </w:r>
          </w:p>
        </w:tc>
        <w:tc>
          <w:tcPr>
            <w:tcW w:w="3420" w:type="dxa"/>
          </w:tcPr>
          <w:p w14:paraId="7C3C1C65" w14:textId="77777777" w:rsidR="00BF66BE" w:rsidRDefault="00BF66BE" w:rsidP="00902A65">
            <w:pPr>
              <w:ind w:firstLine="0"/>
              <w:contextualSpacing/>
            </w:pPr>
            <w:r>
              <w:t xml:space="preserve">PC104 </w:t>
            </w:r>
            <w:r w:rsidR="001A2134">
              <w:t xml:space="preserve">Compact </w:t>
            </w:r>
            <w:r>
              <w:t>Flash Memory</w:t>
            </w:r>
          </w:p>
        </w:tc>
        <w:tc>
          <w:tcPr>
            <w:tcW w:w="2710" w:type="dxa"/>
          </w:tcPr>
          <w:p w14:paraId="291A3964" w14:textId="77777777" w:rsidR="00BF66BE" w:rsidRDefault="001A2134" w:rsidP="00902A65">
            <w:pPr>
              <w:ind w:firstLine="0"/>
              <w:contextualSpacing/>
            </w:pPr>
            <w:r>
              <w:t>Extreme, 16 GB, 60MB/s, UDMA</w:t>
            </w:r>
          </w:p>
        </w:tc>
        <w:tc>
          <w:tcPr>
            <w:tcW w:w="2348" w:type="dxa"/>
          </w:tcPr>
          <w:p w14:paraId="6E187DFA" w14:textId="77777777" w:rsidR="00BF66BE" w:rsidRDefault="001A2134" w:rsidP="00902A65">
            <w:pPr>
              <w:ind w:firstLine="0"/>
              <w:contextualSpacing/>
            </w:pPr>
            <w:r>
              <w:t>SanDisk</w:t>
            </w:r>
          </w:p>
        </w:tc>
      </w:tr>
      <w:tr w:rsidR="00BF66BE" w14:paraId="5DA022FF" w14:textId="77777777" w:rsidTr="009675FE">
        <w:tc>
          <w:tcPr>
            <w:tcW w:w="1098" w:type="dxa"/>
          </w:tcPr>
          <w:p w14:paraId="4184C407" w14:textId="77777777" w:rsidR="00BF66BE" w:rsidRDefault="00BF66BE" w:rsidP="00332D9A">
            <w:pPr>
              <w:ind w:firstLine="0"/>
              <w:contextualSpacing/>
              <w:jc w:val="center"/>
            </w:pPr>
            <w:r>
              <w:t>9</w:t>
            </w:r>
          </w:p>
        </w:tc>
        <w:tc>
          <w:tcPr>
            <w:tcW w:w="3420" w:type="dxa"/>
          </w:tcPr>
          <w:p w14:paraId="1D61277F" w14:textId="77777777" w:rsidR="00BF66BE" w:rsidRDefault="00BF66BE" w:rsidP="00902A65">
            <w:pPr>
              <w:ind w:firstLine="0"/>
              <w:contextualSpacing/>
            </w:pPr>
            <w:r>
              <w:t>Motion Control Card</w:t>
            </w:r>
          </w:p>
        </w:tc>
        <w:tc>
          <w:tcPr>
            <w:tcW w:w="2710" w:type="dxa"/>
          </w:tcPr>
          <w:p w14:paraId="3334FCA4" w14:textId="77777777" w:rsidR="00BF66BE" w:rsidRDefault="00BF66BE" w:rsidP="00902A65">
            <w:pPr>
              <w:ind w:firstLine="0"/>
              <w:contextualSpacing/>
            </w:pPr>
            <w:r>
              <w:t>DCM-2133</w:t>
            </w:r>
          </w:p>
        </w:tc>
        <w:tc>
          <w:tcPr>
            <w:tcW w:w="2348" w:type="dxa"/>
          </w:tcPr>
          <w:p w14:paraId="12CD00B0" w14:textId="77777777" w:rsidR="00BF66BE" w:rsidRDefault="00BF66BE" w:rsidP="00902A65">
            <w:pPr>
              <w:ind w:firstLine="0"/>
              <w:contextualSpacing/>
            </w:pPr>
            <w:r>
              <w:t>Galil Motion Control</w:t>
            </w:r>
          </w:p>
        </w:tc>
      </w:tr>
      <w:tr w:rsidR="00BF66BE" w14:paraId="07F222AE" w14:textId="77777777" w:rsidTr="009675FE">
        <w:tc>
          <w:tcPr>
            <w:tcW w:w="1098" w:type="dxa"/>
          </w:tcPr>
          <w:p w14:paraId="636B8047" w14:textId="77777777" w:rsidR="00BF66BE" w:rsidRDefault="00BF66BE" w:rsidP="00332D9A">
            <w:pPr>
              <w:ind w:firstLine="0"/>
              <w:contextualSpacing/>
              <w:jc w:val="center"/>
            </w:pPr>
            <w:r>
              <w:t>10</w:t>
            </w:r>
          </w:p>
        </w:tc>
        <w:tc>
          <w:tcPr>
            <w:tcW w:w="3420" w:type="dxa"/>
          </w:tcPr>
          <w:p w14:paraId="2E25165C" w14:textId="77777777" w:rsidR="00BF66BE" w:rsidRDefault="00BF66BE" w:rsidP="00902A65">
            <w:pPr>
              <w:ind w:firstLine="0"/>
              <w:contextualSpacing/>
            </w:pPr>
            <w:r>
              <w:t>Motor Driver Board</w:t>
            </w:r>
          </w:p>
        </w:tc>
        <w:tc>
          <w:tcPr>
            <w:tcW w:w="2710" w:type="dxa"/>
          </w:tcPr>
          <w:p w14:paraId="5FD796D8" w14:textId="77777777" w:rsidR="00BF66BE" w:rsidRDefault="00BF66BE" w:rsidP="00902A65">
            <w:pPr>
              <w:ind w:firstLine="0"/>
              <w:contextualSpacing/>
            </w:pPr>
            <w:r>
              <w:t>SDM-20242</w:t>
            </w:r>
          </w:p>
        </w:tc>
        <w:tc>
          <w:tcPr>
            <w:tcW w:w="2348" w:type="dxa"/>
          </w:tcPr>
          <w:p w14:paraId="6CC2CAFC" w14:textId="77777777" w:rsidR="00BF66BE" w:rsidRDefault="00BF66BE" w:rsidP="00902A65">
            <w:pPr>
              <w:ind w:firstLine="0"/>
              <w:contextualSpacing/>
            </w:pPr>
            <w:r>
              <w:t>Galil Motion Control</w:t>
            </w:r>
          </w:p>
        </w:tc>
      </w:tr>
      <w:tr w:rsidR="00BF66BE" w14:paraId="462FB31C" w14:textId="77777777" w:rsidTr="009675FE">
        <w:tc>
          <w:tcPr>
            <w:tcW w:w="1098" w:type="dxa"/>
          </w:tcPr>
          <w:p w14:paraId="6F292DDF" w14:textId="77777777" w:rsidR="00BF66BE" w:rsidRDefault="00BF66BE" w:rsidP="00332D9A">
            <w:pPr>
              <w:ind w:firstLine="0"/>
              <w:contextualSpacing/>
              <w:jc w:val="center"/>
            </w:pPr>
            <w:r>
              <w:t>11</w:t>
            </w:r>
          </w:p>
        </w:tc>
        <w:tc>
          <w:tcPr>
            <w:tcW w:w="3420" w:type="dxa"/>
          </w:tcPr>
          <w:p w14:paraId="19D1BADA" w14:textId="77777777" w:rsidR="00BF66BE" w:rsidRDefault="00BF66BE" w:rsidP="00902A65">
            <w:pPr>
              <w:ind w:firstLine="0"/>
              <w:contextualSpacing/>
            </w:pPr>
            <w:r>
              <w:t>Battery Charging Input</w:t>
            </w:r>
          </w:p>
        </w:tc>
        <w:tc>
          <w:tcPr>
            <w:tcW w:w="2710" w:type="dxa"/>
          </w:tcPr>
          <w:p w14:paraId="1DF9F3F8" w14:textId="77777777" w:rsidR="00BF66BE" w:rsidRDefault="004E1A0F" w:rsidP="00902A65">
            <w:pPr>
              <w:ind w:firstLine="0"/>
              <w:contextualSpacing/>
            </w:pPr>
            <w:r>
              <w:t>19-00003-12 C01</w:t>
            </w:r>
          </w:p>
        </w:tc>
        <w:tc>
          <w:tcPr>
            <w:tcW w:w="2348" w:type="dxa"/>
          </w:tcPr>
          <w:p w14:paraId="19114278" w14:textId="77777777" w:rsidR="00BF66BE" w:rsidRDefault="00BF66BE" w:rsidP="00902A65">
            <w:pPr>
              <w:ind w:firstLine="0"/>
              <w:contextualSpacing/>
            </w:pPr>
            <w:r>
              <w:t>OceanServer</w:t>
            </w:r>
          </w:p>
        </w:tc>
      </w:tr>
      <w:tr w:rsidR="008E22B2" w14:paraId="3967B822" w14:textId="77777777" w:rsidTr="009675FE">
        <w:tc>
          <w:tcPr>
            <w:tcW w:w="1098" w:type="dxa"/>
          </w:tcPr>
          <w:p w14:paraId="2EF717E2" w14:textId="77777777" w:rsidR="008E22B2" w:rsidRDefault="008E22B2" w:rsidP="00332D9A">
            <w:pPr>
              <w:ind w:firstLine="0"/>
              <w:contextualSpacing/>
              <w:jc w:val="center"/>
            </w:pPr>
            <w:r>
              <w:t>12</w:t>
            </w:r>
          </w:p>
        </w:tc>
        <w:tc>
          <w:tcPr>
            <w:tcW w:w="3420" w:type="dxa"/>
          </w:tcPr>
          <w:p w14:paraId="585C035B" w14:textId="77777777" w:rsidR="008E22B2" w:rsidRDefault="008E22B2" w:rsidP="00902A65">
            <w:pPr>
              <w:ind w:firstLine="0"/>
              <w:contextualSpacing/>
            </w:pPr>
            <w:r>
              <w:t>PhaseSpace Puck</w:t>
            </w:r>
          </w:p>
        </w:tc>
        <w:tc>
          <w:tcPr>
            <w:tcW w:w="2710" w:type="dxa"/>
          </w:tcPr>
          <w:p w14:paraId="5CF9941F" w14:textId="77777777" w:rsidR="008E22B2" w:rsidRDefault="008E22B2" w:rsidP="00902A65">
            <w:pPr>
              <w:ind w:firstLine="0"/>
              <w:contextualSpacing/>
            </w:pPr>
          </w:p>
        </w:tc>
        <w:tc>
          <w:tcPr>
            <w:tcW w:w="2348" w:type="dxa"/>
          </w:tcPr>
          <w:p w14:paraId="6DB44FD6" w14:textId="77777777" w:rsidR="008E22B2" w:rsidRDefault="008E22B2" w:rsidP="00902A65">
            <w:pPr>
              <w:ind w:firstLine="0"/>
              <w:contextualSpacing/>
            </w:pPr>
            <w:r>
              <w:t xml:space="preserve">PhaseSpace </w:t>
            </w:r>
          </w:p>
        </w:tc>
      </w:tr>
      <w:tr w:rsidR="008E22B2" w14:paraId="293C500B" w14:textId="77777777" w:rsidTr="009675FE">
        <w:tc>
          <w:tcPr>
            <w:tcW w:w="1098" w:type="dxa"/>
          </w:tcPr>
          <w:p w14:paraId="5B0FBFB3" w14:textId="77777777" w:rsidR="008E22B2" w:rsidRDefault="008E22B2" w:rsidP="00332D9A">
            <w:pPr>
              <w:ind w:firstLine="0"/>
              <w:contextualSpacing/>
              <w:jc w:val="center"/>
            </w:pPr>
            <w:r>
              <w:t>13</w:t>
            </w:r>
          </w:p>
        </w:tc>
        <w:tc>
          <w:tcPr>
            <w:tcW w:w="3420" w:type="dxa"/>
          </w:tcPr>
          <w:p w14:paraId="063A1D95" w14:textId="77777777" w:rsidR="008E22B2" w:rsidRDefault="008E22B2" w:rsidP="00902A65">
            <w:pPr>
              <w:ind w:firstLine="0"/>
              <w:contextualSpacing/>
            </w:pPr>
            <w:r>
              <w:t>Balancing Washers</w:t>
            </w:r>
          </w:p>
        </w:tc>
        <w:tc>
          <w:tcPr>
            <w:tcW w:w="2710" w:type="dxa"/>
          </w:tcPr>
          <w:p w14:paraId="7E8D91A6" w14:textId="77777777" w:rsidR="008E22B2" w:rsidRDefault="00043141" w:rsidP="00902A65">
            <w:pPr>
              <w:ind w:firstLine="0"/>
              <w:contextualSpacing/>
            </w:pPr>
            <w:r w:rsidRPr="00043141">
              <w:t>92140A114</w:t>
            </w:r>
          </w:p>
        </w:tc>
        <w:tc>
          <w:tcPr>
            <w:tcW w:w="2348" w:type="dxa"/>
          </w:tcPr>
          <w:p w14:paraId="18199A2C" w14:textId="77777777" w:rsidR="008E22B2" w:rsidRDefault="00043141" w:rsidP="00902A65">
            <w:pPr>
              <w:ind w:firstLine="0"/>
              <w:contextualSpacing/>
            </w:pPr>
            <w:r>
              <w:t>McMaster</w:t>
            </w:r>
          </w:p>
        </w:tc>
      </w:tr>
      <w:tr w:rsidR="00BF66BE" w14:paraId="2688540C" w14:textId="77777777" w:rsidTr="009675FE">
        <w:tc>
          <w:tcPr>
            <w:tcW w:w="1098" w:type="dxa"/>
          </w:tcPr>
          <w:p w14:paraId="09D78978" w14:textId="77777777" w:rsidR="00BF66BE" w:rsidRDefault="00BF66BE" w:rsidP="00332D9A">
            <w:pPr>
              <w:ind w:firstLine="0"/>
              <w:contextualSpacing/>
              <w:jc w:val="center"/>
            </w:pPr>
            <w:r>
              <w:t>14</w:t>
            </w:r>
          </w:p>
        </w:tc>
        <w:tc>
          <w:tcPr>
            <w:tcW w:w="3420" w:type="dxa"/>
          </w:tcPr>
          <w:p w14:paraId="2CC18169" w14:textId="77777777" w:rsidR="00BF66BE" w:rsidRDefault="00BF66BE" w:rsidP="00902A65">
            <w:pPr>
              <w:ind w:firstLine="0"/>
              <w:contextualSpacing/>
            </w:pPr>
            <w:r>
              <w:t>Wireless Receiver</w:t>
            </w:r>
          </w:p>
        </w:tc>
        <w:tc>
          <w:tcPr>
            <w:tcW w:w="2710" w:type="dxa"/>
          </w:tcPr>
          <w:p w14:paraId="168E5132" w14:textId="77777777" w:rsidR="00BF66BE" w:rsidRDefault="00BF66BE" w:rsidP="00902A65">
            <w:pPr>
              <w:ind w:firstLine="0"/>
              <w:contextualSpacing/>
            </w:pPr>
            <w:r>
              <w:t>WNCE2001</w:t>
            </w:r>
          </w:p>
        </w:tc>
        <w:tc>
          <w:tcPr>
            <w:tcW w:w="2348" w:type="dxa"/>
          </w:tcPr>
          <w:p w14:paraId="6CCD998B" w14:textId="77777777" w:rsidR="00BF66BE" w:rsidRDefault="00BF66BE" w:rsidP="00902A65">
            <w:pPr>
              <w:ind w:firstLine="0"/>
              <w:contextualSpacing/>
            </w:pPr>
            <w:r>
              <w:t>Netgear</w:t>
            </w:r>
          </w:p>
        </w:tc>
      </w:tr>
      <w:tr w:rsidR="008E22B2" w14:paraId="53BF6A7F" w14:textId="77777777" w:rsidTr="009675FE">
        <w:tc>
          <w:tcPr>
            <w:tcW w:w="1098" w:type="dxa"/>
          </w:tcPr>
          <w:p w14:paraId="570D0F39" w14:textId="77777777" w:rsidR="008E22B2" w:rsidRDefault="008E22B2" w:rsidP="00332D9A">
            <w:pPr>
              <w:ind w:firstLine="0"/>
              <w:contextualSpacing/>
              <w:jc w:val="center"/>
            </w:pPr>
            <w:r>
              <w:t>15</w:t>
            </w:r>
          </w:p>
        </w:tc>
        <w:tc>
          <w:tcPr>
            <w:tcW w:w="3420" w:type="dxa"/>
          </w:tcPr>
          <w:p w14:paraId="2B0DE6C2" w14:textId="77777777" w:rsidR="008E22B2" w:rsidRDefault="008E22B2" w:rsidP="00902A65">
            <w:pPr>
              <w:ind w:firstLine="0"/>
              <w:contextualSpacing/>
            </w:pPr>
            <w:r>
              <w:t>PhaseSpace LEDs</w:t>
            </w:r>
          </w:p>
        </w:tc>
        <w:tc>
          <w:tcPr>
            <w:tcW w:w="2710" w:type="dxa"/>
          </w:tcPr>
          <w:p w14:paraId="4F5A6D47" w14:textId="77777777" w:rsidR="008E22B2" w:rsidRDefault="008E22B2" w:rsidP="00902A65">
            <w:pPr>
              <w:ind w:firstLine="0"/>
              <w:contextualSpacing/>
            </w:pPr>
          </w:p>
        </w:tc>
        <w:tc>
          <w:tcPr>
            <w:tcW w:w="2348" w:type="dxa"/>
          </w:tcPr>
          <w:p w14:paraId="5B1F1D99" w14:textId="77777777" w:rsidR="008E22B2" w:rsidRDefault="008E22B2" w:rsidP="00902A65">
            <w:pPr>
              <w:ind w:firstLine="0"/>
              <w:contextualSpacing/>
            </w:pPr>
            <w:r>
              <w:t>PhaseSpace</w:t>
            </w:r>
          </w:p>
        </w:tc>
      </w:tr>
      <w:tr w:rsidR="00BF66BE" w14:paraId="533A1652" w14:textId="77777777" w:rsidTr="009675FE">
        <w:tc>
          <w:tcPr>
            <w:tcW w:w="1098" w:type="dxa"/>
          </w:tcPr>
          <w:p w14:paraId="716563E6" w14:textId="77777777" w:rsidR="00BF66BE" w:rsidRDefault="00BF66BE" w:rsidP="00332D9A">
            <w:pPr>
              <w:ind w:firstLine="0"/>
              <w:contextualSpacing/>
              <w:jc w:val="center"/>
            </w:pPr>
            <w:r>
              <w:t>16</w:t>
            </w:r>
          </w:p>
        </w:tc>
        <w:tc>
          <w:tcPr>
            <w:tcW w:w="3420" w:type="dxa"/>
          </w:tcPr>
          <w:p w14:paraId="59B65F9F" w14:textId="77777777" w:rsidR="00BF66BE" w:rsidRDefault="00BF66BE" w:rsidP="00902A65">
            <w:pPr>
              <w:ind w:firstLine="0"/>
              <w:contextualSpacing/>
            </w:pPr>
            <w:r>
              <w:t>Balancing Motors</w:t>
            </w:r>
          </w:p>
        </w:tc>
        <w:tc>
          <w:tcPr>
            <w:tcW w:w="2710" w:type="dxa"/>
          </w:tcPr>
          <w:p w14:paraId="447F3459" w14:textId="77777777" w:rsidR="00BF66BE" w:rsidRDefault="00BF66BE" w:rsidP="00902A65">
            <w:pPr>
              <w:ind w:firstLine="0"/>
              <w:contextualSpacing/>
            </w:pPr>
            <w:r>
              <w:t>35F4N-2.33-024</w:t>
            </w:r>
          </w:p>
        </w:tc>
        <w:tc>
          <w:tcPr>
            <w:tcW w:w="2348" w:type="dxa"/>
          </w:tcPr>
          <w:p w14:paraId="5F080F26" w14:textId="77777777" w:rsidR="00BF66BE" w:rsidRDefault="00BF66BE" w:rsidP="00902A65">
            <w:pPr>
              <w:ind w:firstLine="0"/>
              <w:contextualSpacing/>
            </w:pPr>
            <w:r>
              <w:t>Haydon Kerk</w:t>
            </w:r>
          </w:p>
        </w:tc>
      </w:tr>
      <w:tr w:rsidR="00BF66BE" w14:paraId="46B4E016" w14:textId="77777777" w:rsidTr="009675FE">
        <w:tc>
          <w:tcPr>
            <w:tcW w:w="1098" w:type="dxa"/>
          </w:tcPr>
          <w:p w14:paraId="767728BE" w14:textId="77777777" w:rsidR="00BF66BE" w:rsidRDefault="00BF66BE" w:rsidP="00332D9A">
            <w:pPr>
              <w:ind w:firstLine="0"/>
              <w:contextualSpacing/>
              <w:jc w:val="center"/>
            </w:pPr>
            <w:r>
              <w:t>16</w:t>
            </w:r>
          </w:p>
        </w:tc>
        <w:tc>
          <w:tcPr>
            <w:tcW w:w="3420" w:type="dxa"/>
          </w:tcPr>
          <w:p w14:paraId="546302E0" w14:textId="77777777" w:rsidR="00BF66BE" w:rsidRDefault="00BF66BE" w:rsidP="00902A65">
            <w:pPr>
              <w:ind w:firstLine="0"/>
              <w:contextualSpacing/>
            </w:pPr>
            <w:r>
              <w:t>Balancing Platform Motors</w:t>
            </w:r>
          </w:p>
        </w:tc>
        <w:tc>
          <w:tcPr>
            <w:tcW w:w="2710" w:type="dxa"/>
          </w:tcPr>
          <w:p w14:paraId="75721CF8" w14:textId="77777777" w:rsidR="00BF66BE" w:rsidRDefault="00BF66BE" w:rsidP="00902A65">
            <w:pPr>
              <w:ind w:firstLine="0"/>
              <w:contextualSpacing/>
            </w:pPr>
            <w:r>
              <w:t>35H4N-2.33-049</w:t>
            </w:r>
          </w:p>
        </w:tc>
        <w:tc>
          <w:tcPr>
            <w:tcW w:w="2348" w:type="dxa"/>
          </w:tcPr>
          <w:p w14:paraId="35CE4EE1" w14:textId="77777777" w:rsidR="00BF66BE" w:rsidRDefault="00BF66BE" w:rsidP="00902A65">
            <w:pPr>
              <w:ind w:firstLine="0"/>
              <w:contextualSpacing/>
            </w:pPr>
            <w:r>
              <w:t>Haydon Kerk</w:t>
            </w:r>
          </w:p>
        </w:tc>
      </w:tr>
    </w:tbl>
    <w:p w14:paraId="2405775F" w14:textId="77777777" w:rsidR="00902A65" w:rsidRDefault="00902A65" w:rsidP="00902A65">
      <w:pPr>
        <w:contextualSpacing/>
      </w:pPr>
    </w:p>
    <w:p w14:paraId="00C14704" w14:textId="44D887AB" w:rsidR="0055434B" w:rsidRDefault="0055434B" w:rsidP="0055434B">
      <w:pPr>
        <w:contextualSpacing/>
      </w:pPr>
      <w:r>
        <w:t xml:space="preserve">The pneumatic system of the AS, </w:t>
      </w:r>
      <w:r w:rsidR="00D73B7A">
        <w:t>diagramed</w:t>
      </w:r>
      <w:r>
        <w:t xml:space="preserve"> in</w:t>
      </w:r>
      <w:r w:rsidR="00D75041">
        <w:t xml:space="preserve"> </w:t>
      </w:r>
      <w:r w:rsidR="00A32C63">
        <w:fldChar w:fldCharType="begin"/>
      </w:r>
      <w:r w:rsidR="00A32C63">
        <w:instrText xml:space="preserve"> REF _Ref437877238 </w:instrText>
      </w:r>
      <w:r w:rsidR="00A32C63">
        <w:fldChar w:fldCharType="separate"/>
      </w:r>
      <w:r w:rsidR="00D75041">
        <w:t xml:space="preserve">Figure </w:t>
      </w:r>
      <w:r w:rsidR="00D75041">
        <w:rPr>
          <w:noProof/>
        </w:rPr>
        <w:t>4</w:t>
      </w:r>
      <w:r w:rsidR="00A32C63">
        <w:rPr>
          <w:noProof/>
        </w:rPr>
        <w:fldChar w:fldCharType="end"/>
      </w:r>
      <w:r>
        <w:t>, is used to supply air to the thrusters which control the motion of the testbed. Thruster fuel in the form of compressed air is stored in two carbon fiber paintball tanks attached to the AS. The tanks are connected in parallel to a regulator, which steps the pressure down to 165 psi before it is distributed t</w:t>
      </w:r>
      <w:r w:rsidR="001566FF">
        <w:t xml:space="preserve">o the thrusters. The thrusters </w:t>
      </w:r>
      <w:r>
        <w:t>consist of solenoid valves attached to custom made nozzles. Over the course of an experiment, mass is lost from the tanks as air is released from the thrusters. By connecting the tanks in parallel and by aligning the center of mass of the tanks with the center of mass of the AS, the change in mass does not affect the overall balance of the AS. A pressure transmitter is connected before the regulator to allow the PC104 to measure the pressure left in the tanks. The pressure readings are used in the c</w:t>
      </w:r>
      <w:r w:rsidR="008C1092">
        <w:t>ounterbalancing system</w:t>
      </w:r>
      <w:r>
        <w:t>.</w:t>
      </w:r>
    </w:p>
    <w:p w14:paraId="11CE0D38" w14:textId="77777777" w:rsidR="0055434B" w:rsidRDefault="0055434B" w:rsidP="00902A65">
      <w:pPr>
        <w:contextualSpacing/>
      </w:pPr>
    </w:p>
    <w:p w14:paraId="28DDC9A1" w14:textId="77777777" w:rsidR="00484D02" w:rsidRDefault="00484D02" w:rsidP="00902A65">
      <w:pPr>
        <w:contextualSpacing/>
      </w:pPr>
    </w:p>
    <w:p w14:paraId="5F8CF1E0" w14:textId="77777777" w:rsidR="00484D02" w:rsidRDefault="00484D02" w:rsidP="00484D02">
      <w:pPr>
        <w:keepNext/>
        <w:contextualSpacing/>
        <w:jc w:val="center"/>
      </w:pPr>
      <w:r>
        <w:rPr>
          <w:noProof/>
        </w:rPr>
        <w:lastRenderedPageBreak/>
        <w:drawing>
          <wp:inline distT="0" distB="0" distL="0" distR="0" wp14:anchorId="3BA1BE34" wp14:editId="2B379209">
            <wp:extent cx="4382829" cy="3464120"/>
            <wp:effectExtent l="19050" t="0" r="0" b="0"/>
            <wp:docPr id="66" name="Picture 65" descr="ASPneuma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neumatics.jpg"/>
                    <pic:cNvPicPr/>
                  </pic:nvPicPr>
                  <pic:blipFill>
                    <a:blip r:embed="rId14" cstate="print"/>
                    <a:stretch>
                      <a:fillRect/>
                    </a:stretch>
                  </pic:blipFill>
                  <pic:spPr>
                    <a:xfrm>
                      <a:off x="0" y="0"/>
                      <a:ext cx="4382294" cy="3463697"/>
                    </a:xfrm>
                    <a:prstGeom prst="rect">
                      <a:avLst/>
                    </a:prstGeom>
                  </pic:spPr>
                </pic:pic>
              </a:graphicData>
            </a:graphic>
          </wp:inline>
        </w:drawing>
      </w:r>
    </w:p>
    <w:p w14:paraId="3D281267" w14:textId="77777777" w:rsidR="00484D02" w:rsidRDefault="00484D02" w:rsidP="00484D02">
      <w:pPr>
        <w:pStyle w:val="Caption"/>
        <w:jc w:val="center"/>
      </w:pPr>
      <w:bookmarkStart w:id="10" w:name="_Ref437877238"/>
      <w:bookmarkStart w:id="11" w:name="_Toc437969922"/>
      <w:r>
        <w:t xml:space="preserve">Figure </w:t>
      </w:r>
      <w:r w:rsidR="00A32C63">
        <w:fldChar w:fldCharType="begin"/>
      </w:r>
      <w:r w:rsidR="00A32C63">
        <w:instrText xml:space="preserve"> SEQ Figure \* ARABIC </w:instrText>
      </w:r>
      <w:r w:rsidR="00A32C63">
        <w:fldChar w:fldCharType="separate"/>
      </w:r>
      <w:r w:rsidR="00C75C6C">
        <w:rPr>
          <w:noProof/>
        </w:rPr>
        <w:t>4</w:t>
      </w:r>
      <w:r w:rsidR="00A32C63">
        <w:rPr>
          <w:noProof/>
        </w:rPr>
        <w:fldChar w:fldCharType="end"/>
      </w:r>
      <w:bookmarkEnd w:id="10"/>
      <w:r>
        <w:t>: Attitude Stage Pneumatics</w:t>
      </w:r>
      <w:bookmarkEnd w:id="11"/>
    </w:p>
    <w:p w14:paraId="4556CA7E" w14:textId="77777777" w:rsidR="0011747F" w:rsidRDefault="0011747F" w:rsidP="0011747F"/>
    <w:p w14:paraId="2DA30BC8" w14:textId="77777777" w:rsidR="0011747F" w:rsidRDefault="0011747F" w:rsidP="0011747F"/>
    <w:p w14:paraId="6307C07C" w14:textId="4ADD2BE2" w:rsidR="0011747F" w:rsidRPr="0011747F" w:rsidRDefault="0011747F" w:rsidP="0011747F">
      <w:r>
        <w:t xml:space="preserve">The flat disk of the AS also supports some components of the PhaseSpace System, the on-board computer, wireless receiver, and a balancing system. A diagram detailing the AS electrical system and its connections to the other systems in the testbed is provided in Figure </w:t>
      </w:r>
      <w:r w:rsidR="00A766AA">
        <w:t>5</w:t>
      </w:r>
      <w:r>
        <w:t>. The on-board portion of the PhaseSpace system consists of a string of 6 LEDs and device called a "puck." The puck controls the power to the LEDs, which are necessary for the PhaseSpace System to determine the state of the AS. The PhaseSpace LEDs are positioned on the edges of the arms and on the middle of the upper platform.</w:t>
      </w:r>
      <w:r w:rsidR="00D73B7A">
        <w:t xml:space="preserve"> PhaseSpace cameras that are mounted around the testing area track the position of these LEDs and relay that information to the phasespace server. The phasespace server then determines the position and orientation of the attitude stage based on the LED positions and transmits this information over the ADAMUS lab network. The computer on the AS (PC104) receives this information and uses it to control the system to achieve a desired final position and orientation. The phasespace puck must be calibrated to the LEDs on the AS and must be in contact with the PhaseSpace server prior to running any closed loop experiments. See the PhaseSpace manual for more information on how to calibrate the puck and track LEDs. </w:t>
      </w:r>
    </w:p>
    <w:p w14:paraId="3B70442B" w14:textId="77777777" w:rsidR="00FC7D71" w:rsidRDefault="00FC7D71" w:rsidP="00FC7D71">
      <w:pPr>
        <w:keepNext/>
      </w:pPr>
      <w:r>
        <w:rPr>
          <w:noProof/>
        </w:rPr>
        <w:lastRenderedPageBreak/>
        <w:drawing>
          <wp:inline distT="0" distB="0" distL="0" distR="0" wp14:anchorId="7F52F8F5" wp14:editId="0DEA262F">
            <wp:extent cx="5704552" cy="4221125"/>
            <wp:effectExtent l="19050" t="0" r="0" b="0"/>
            <wp:docPr id="75" name="Picture 73" descr="Electr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al.png"/>
                    <pic:cNvPicPr/>
                  </pic:nvPicPr>
                  <pic:blipFill>
                    <a:blip r:embed="rId15" cstate="print"/>
                    <a:stretch>
                      <a:fillRect/>
                    </a:stretch>
                  </pic:blipFill>
                  <pic:spPr>
                    <a:xfrm>
                      <a:off x="0" y="0"/>
                      <a:ext cx="5702427" cy="4219553"/>
                    </a:xfrm>
                    <a:prstGeom prst="rect">
                      <a:avLst/>
                    </a:prstGeom>
                  </pic:spPr>
                </pic:pic>
              </a:graphicData>
            </a:graphic>
          </wp:inline>
        </w:drawing>
      </w:r>
    </w:p>
    <w:p w14:paraId="5CF3E768" w14:textId="77777777" w:rsidR="00FC7D71" w:rsidRDefault="00FC7D71" w:rsidP="001A4071">
      <w:pPr>
        <w:pStyle w:val="Caption"/>
        <w:jc w:val="center"/>
      </w:pPr>
      <w:bookmarkStart w:id="12" w:name="_Toc437969923"/>
      <w:r>
        <w:t xml:space="preserve">Figure </w:t>
      </w:r>
      <w:r w:rsidR="00A32C63">
        <w:fldChar w:fldCharType="begin"/>
      </w:r>
      <w:r w:rsidR="00A32C63">
        <w:instrText xml:space="preserve"> SEQ Figure \* ARABIC </w:instrText>
      </w:r>
      <w:r w:rsidR="00A32C63">
        <w:fldChar w:fldCharType="separate"/>
      </w:r>
      <w:r w:rsidR="00C75C6C">
        <w:rPr>
          <w:noProof/>
        </w:rPr>
        <w:t>5</w:t>
      </w:r>
      <w:r w:rsidR="00A32C63">
        <w:rPr>
          <w:noProof/>
        </w:rPr>
        <w:fldChar w:fldCharType="end"/>
      </w:r>
      <w:r>
        <w:t>: Attitude Stage Electrical</w:t>
      </w:r>
      <w:bookmarkEnd w:id="12"/>
    </w:p>
    <w:p w14:paraId="14016D0E" w14:textId="77777777" w:rsidR="001A4071" w:rsidRDefault="001A4071" w:rsidP="001A4071"/>
    <w:p w14:paraId="15C1779F" w14:textId="0BC7FC93" w:rsidR="001A4071" w:rsidRDefault="001A4071" w:rsidP="001A4071">
      <w:r>
        <w:t xml:space="preserve">Central to the electrical system on the AS is an Advanced Digital Logic ADLS15PC Rev. 1.3 computer (PC104), which runs Real-Time Application Interface (RTAI) Linux. The PC104 in turn is connected to an I/O board and a relay board, which allow it to obtain pressure readings from the tanks and to control the thruster valves according to the current GNC algorithm. The PC104 is also able to control a motor driver and motor controller card, which are used in the balancing system of the AS. The PC104 is </w:t>
      </w:r>
      <w:r w:rsidR="00A20683">
        <w:t xml:space="preserve">wireless connected to a Netgear wireless transceiver and is </w:t>
      </w:r>
      <w:r>
        <w:t xml:space="preserve">controlled </w:t>
      </w:r>
      <w:r w:rsidR="00A20683">
        <w:t>remotely</w:t>
      </w:r>
      <w:r>
        <w:t xml:space="preserve"> from an off-board desktop computer </w:t>
      </w:r>
      <w:r w:rsidR="00A20683">
        <w:t>using SSH (secure shell)</w:t>
      </w:r>
      <w:r>
        <w:t>. The same receiver is then used during experiments to communicate with both the off-board components of the PhaseSpace System and the Arduino Uno on the CD.</w:t>
      </w:r>
    </w:p>
    <w:p w14:paraId="3A16D7D1" w14:textId="006C877D" w:rsidR="001A4071" w:rsidRDefault="001A4071" w:rsidP="001A4071">
      <w:r>
        <w:t>All of the AS electical subsystems, except the PhaseSpace puck and LEDs, rely on 2 lithium-ion batteries for power. The batteries are situated on the lower arms to help compensate for the mass of the systems above the disk. These batteries are connected to a Power Management System from Ocean Server Technology (IBPS: Intelligent Battery and Power System). The IBPS recharges the batteries when connected to the 120V grid using a safety charging circuit, and provides power to the AS subsystems at several voltages. The IBPS provides 5V power to the PC104 and 12V power to a separate 12V to 24V DC-DC converter. The IBPS also provides power to the motor driver and motor controller card. The 12V to 24V DC-DC converter outputs 24V to the thrusters through the relay board controlled by the PC104.</w:t>
      </w:r>
      <w:r w:rsidR="0045242D">
        <w:t xml:space="preserve"> The power system can be charged using a standard laptop charger with the correct barrel jack size (5.5 mm outer diameter). Currently, a 90 Watt universal power adapter with a 19.5 V voltage output and 5.5 mm barrel jack is being used.</w:t>
      </w:r>
      <w:r w:rsidR="00A57A2A">
        <w:t xml:space="preserve"> The system can be turned on by pressing the power button once. Press and hold the power button </w:t>
      </w:r>
      <w:r w:rsidR="00A57A2A">
        <w:lastRenderedPageBreak/>
        <w:t xml:space="preserve">to turn the system off. The LED on the PC104 will be bright green if the PC104 is on and functioning. </w:t>
      </w:r>
    </w:p>
    <w:p w14:paraId="46104F3C" w14:textId="70405D36" w:rsidR="000C161A" w:rsidRDefault="002609C0" w:rsidP="00C75C6C">
      <w:pPr>
        <w:keepNext/>
        <w:jc w:val="center"/>
      </w:pPr>
      <w:r>
        <w:rPr>
          <w:noProof/>
        </w:rPr>
        <mc:AlternateContent>
          <mc:Choice Requires="wpg">
            <w:drawing>
              <wp:anchor distT="0" distB="0" distL="114300" distR="114300" simplePos="0" relativeHeight="251666944" behindDoc="0" locked="0" layoutInCell="1" allowOverlap="1" wp14:anchorId="7044E217" wp14:editId="72E4B289">
                <wp:simplePos x="0" y="0"/>
                <wp:positionH relativeFrom="column">
                  <wp:posOffset>2757340</wp:posOffset>
                </wp:positionH>
                <wp:positionV relativeFrom="paragraph">
                  <wp:posOffset>841971</wp:posOffset>
                </wp:positionV>
                <wp:extent cx="622258" cy="1136819"/>
                <wp:effectExtent l="0" t="0" r="26035" b="25400"/>
                <wp:wrapNone/>
                <wp:docPr id="99" name="Group 99"/>
                <wp:cNvGraphicFramePr/>
                <a:graphic xmlns:a="http://schemas.openxmlformats.org/drawingml/2006/main">
                  <a:graphicData uri="http://schemas.microsoft.com/office/word/2010/wordprocessingGroup">
                    <wpg:wgp>
                      <wpg:cNvGrpSpPr/>
                      <wpg:grpSpPr>
                        <a:xfrm>
                          <a:off x="0" y="0"/>
                          <a:ext cx="622258" cy="1136819"/>
                          <a:chOff x="0" y="0"/>
                          <a:chExt cx="622258" cy="1136819"/>
                        </a:xfrm>
                      </wpg:grpSpPr>
                      <wps:wsp>
                        <wps:cNvPr id="97" name="Oval 97"/>
                        <wps:cNvSpPr/>
                        <wps:spPr>
                          <a:xfrm>
                            <a:off x="0" y="740004"/>
                            <a:ext cx="336430" cy="3968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Oval 98"/>
                        <wps:cNvSpPr/>
                        <wps:spPr>
                          <a:xfrm>
                            <a:off x="216817" y="0"/>
                            <a:ext cx="405441" cy="37956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B1B39F" id="Group 99" o:spid="_x0000_s1026" style="position:absolute;margin-left:217.1pt;margin-top:66.3pt;width:49pt;height:89.5pt;z-index:251666944" coordsize="6222,11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">
                <v:oval id="Oval 97" o:spid="_x0000_s1027" style="position:absolute;top:7400;width:3364;height:3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EM8EA&#10;AADbAAAADwAAAGRycy9kb3ducmV2LnhtbESPS6vCMBSE94L/IRzh7jRVxEc1igqCK8EHiLtDc2yL&#10;yUlpcm3990a4cJfDzHzDLNetNeJFtS8dKxgOEhDEmdMl5wqul31/BsIHZI3GMSl4k4f1qttZYqpd&#10;wyd6nUMuIoR9igqKEKpUSp8VZNEPXEUcvYerLYYo61zqGpsIt0aOkmQiLZYcFwqsaFdQ9jz/WgXj&#10;gx0fzfvU8H1vDO9GNzvd3pT66bWbBYhAbfgP/7UPWsF8Ct8v8QfI1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KRDPBAAAA2wAAAA8AAAAAAAAAAAAAAAAAmAIAAGRycy9kb3du&#10;cmV2LnhtbFBLBQYAAAAABAAEAPUAAACGAwAAAAA=&#10;" filled="f" strokecolor="#500 [1604]" strokeweight="2pt"/>
                <v:oval id="Oval 98" o:spid="_x0000_s1028" style="position:absolute;left:2168;width:4054;height:3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QQcEA&#10;AADbAAAADwAAAGRycy9kb3ducmV2LnhtbERPyWrDMBC9B/oPYgq9JXKDaVPXckgMgZwKWSD0NlhT&#10;21QaGUm1nb+vDoUeH28vt7M1YiQfescKnlcZCOLG6Z5bBdfLYbkBESKyRuOYFNwpwLZ6WJRYaDfx&#10;icZzbEUK4VCggi7GoZAyNB1ZDCs3ECfuy3mLMUHfSu1xSuHWyHWWvUiLPaeGDgeqO2q+zz9WQX60&#10;+Ye5nyb+PBjD9fpmX/c3pZ4e5907iEhz/Bf/uY9awVsam76kHy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V0EHBAAAA2wAAAA8AAAAAAAAAAAAAAAAAmAIAAGRycy9kb3du&#10;cmV2LnhtbFBLBQYAAAAABAAEAPUAAACGAwAAAAA=&#10;" filled="f" strokecolor="#500 [1604]" strokeweight="2pt"/>
              </v:group>
            </w:pict>
          </mc:Fallback>
        </mc:AlternateContent>
      </w:r>
      <w:r w:rsidR="00A57A2A">
        <w:rPr>
          <w:noProof/>
        </w:rPr>
        <w:drawing>
          <wp:inline distT="0" distB="0" distL="0" distR="0" wp14:anchorId="244D86DA" wp14:editId="2FEFC260">
            <wp:extent cx="4233342" cy="3174521"/>
            <wp:effectExtent l="0" t="0" r="0" b="6985"/>
            <wp:docPr id="90" name="Picture 90" descr="C:\Users\sanny.omar\AppData\Local\Microsoft\Windows\INetCache\Content.Word\20151214_12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ny.omar\AppData\Local\Microsoft\Windows\INetCache\Content.Word\20151214_1221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55300" cy="3190987"/>
                    </a:xfrm>
                    <a:prstGeom prst="rect">
                      <a:avLst/>
                    </a:prstGeom>
                    <a:noFill/>
                    <a:ln>
                      <a:noFill/>
                    </a:ln>
                  </pic:spPr>
                </pic:pic>
              </a:graphicData>
            </a:graphic>
          </wp:inline>
        </w:drawing>
      </w:r>
    </w:p>
    <w:p w14:paraId="5A414CA3" w14:textId="7E447442" w:rsidR="00A57A2A" w:rsidRDefault="000C161A" w:rsidP="00C75C6C">
      <w:pPr>
        <w:pStyle w:val="Caption"/>
        <w:jc w:val="center"/>
      </w:pPr>
      <w:bookmarkStart w:id="13" w:name="_Toc437969924"/>
      <w:r>
        <w:t xml:space="preserve">Figure </w:t>
      </w:r>
      <w:r w:rsidR="00A32C63">
        <w:fldChar w:fldCharType="begin"/>
      </w:r>
      <w:r w:rsidR="00A32C63">
        <w:instrText xml:space="preserve"> SEQ Figure \* ARABIC </w:instrText>
      </w:r>
      <w:r w:rsidR="00A32C63">
        <w:fldChar w:fldCharType="separate"/>
      </w:r>
      <w:r w:rsidR="00C75C6C">
        <w:rPr>
          <w:noProof/>
        </w:rPr>
        <w:t>6</w:t>
      </w:r>
      <w:r w:rsidR="00A32C63">
        <w:rPr>
          <w:noProof/>
        </w:rPr>
        <w:fldChar w:fldCharType="end"/>
      </w:r>
      <w:r>
        <w:t>. Charging port and power button for AS</w:t>
      </w:r>
      <w:bookmarkEnd w:id="13"/>
    </w:p>
    <w:p w14:paraId="19624A97" w14:textId="45105784" w:rsidR="001A4071" w:rsidRDefault="001A4071" w:rsidP="00A57A2A">
      <w:r>
        <w:t>An important consideration when dealing with rotational testbeds is that the center of mass and center of rotation must be co-located to eliminate gravit</w:t>
      </w:r>
      <w:r w:rsidR="0045242D">
        <w:t>ational</w:t>
      </w:r>
      <w:r>
        <w:t xml:space="preserve"> torques. The center of rotation of the AS is located in the center of the spherical air bearing that connects it to the TS. Rough balancing is</w:t>
      </w:r>
      <w:r w:rsidR="00BE721A">
        <w:t xml:space="preserve"> </w:t>
      </w:r>
      <w:r>
        <w:t>performed with static weights placed in four locations around the AS platform, as shown in Figure 3.</w:t>
      </w:r>
      <w:r w:rsidR="00BE721A">
        <w:t xml:space="preserve"> </w:t>
      </w:r>
      <w:r>
        <w:t>Although the AS can be completely balanced using the static weights, the movement of small masses,</w:t>
      </w:r>
      <w:r w:rsidR="00BE721A">
        <w:t xml:space="preserve"> </w:t>
      </w:r>
      <w:r>
        <w:t>such as wires and the small changes of position of parts, which are removed for charging and repairs can</w:t>
      </w:r>
      <w:r w:rsidR="00BE721A">
        <w:t xml:space="preserve"> </w:t>
      </w:r>
      <w:r>
        <w:t>shift the center of mass between experiments. To deal with small misalignment in the center of mass</w:t>
      </w:r>
      <w:r w:rsidR="00BE721A">
        <w:t xml:space="preserve"> </w:t>
      </w:r>
      <w:r>
        <w:t xml:space="preserve">and center of rotation, a </w:t>
      </w:r>
      <w:r w:rsidR="00BE721A">
        <w:t>fi</w:t>
      </w:r>
      <w:r>
        <w:t>ne active mass balancing system called the balancing platform (BP) is also</w:t>
      </w:r>
      <w:r w:rsidR="00BE721A">
        <w:t xml:space="preserve"> </w:t>
      </w:r>
      <w:r>
        <w:t>present on the AS. The BP consists of three linear motors, which translate along the three body axes,</w:t>
      </w:r>
      <w:r w:rsidR="00BE721A">
        <w:t xml:space="preserve"> </w:t>
      </w:r>
      <w:r>
        <w:t>shown in Figure 8(b). The motor's translation causes a shift in the center of mass of the AS. Current</w:t>
      </w:r>
      <w:r w:rsidR="00BE721A">
        <w:t xml:space="preserve"> </w:t>
      </w:r>
      <w:r>
        <w:t>balancing techniques are human-in-the-loop with the motors controlled via a motor driver board with a</w:t>
      </w:r>
      <w:r w:rsidR="00BE721A">
        <w:t xml:space="preserve"> </w:t>
      </w:r>
      <w:r>
        <w:t>serial connection to the onboard computer. Before each e</w:t>
      </w:r>
      <w:r w:rsidR="00BE721A">
        <w:t xml:space="preserve">xperiment, the masses are moved </w:t>
      </w:r>
      <w:r>
        <w:t>incrementally</w:t>
      </w:r>
      <w:r w:rsidR="00BE721A">
        <w:t xml:space="preserve"> </w:t>
      </w:r>
      <w:r>
        <w:t>until the AS does not move when placed in several angled con</w:t>
      </w:r>
      <w:r w:rsidR="001D49F9">
        <w:t>fi</w:t>
      </w:r>
      <w:r>
        <w:t>gurations. Since the balancing is done</w:t>
      </w:r>
      <w:r w:rsidR="001D49F9">
        <w:t xml:space="preserve"> </w:t>
      </w:r>
      <w:r>
        <w:t>human-in-the-loop, this does not remove all disturbances from gravity torques; it serves to reduce the</w:t>
      </w:r>
      <w:r w:rsidR="001D49F9">
        <w:t xml:space="preserve"> </w:t>
      </w:r>
      <w:r>
        <w:t>e</w:t>
      </w:r>
      <w:r w:rsidR="001D49F9">
        <w:t>ff</w:t>
      </w:r>
      <w:r>
        <w:t>ects to a disturbance easily overcome by the thrusters. Controlling the alignment electronically also</w:t>
      </w:r>
      <w:r w:rsidR="001D49F9">
        <w:t xml:space="preserve"> </w:t>
      </w:r>
      <w:r>
        <w:t>opens the door to alignment using adaptive methods. When implemented, automatic methods</w:t>
      </w:r>
      <w:r w:rsidR="001D49F9">
        <w:t xml:space="preserve"> </w:t>
      </w:r>
      <w:r>
        <w:t xml:space="preserve">will provide a more </w:t>
      </w:r>
      <w:r w:rsidR="00B12E28">
        <w:t>fi</w:t>
      </w:r>
      <w:r>
        <w:t>nely and consistently balanced AS.</w:t>
      </w:r>
    </w:p>
    <w:p w14:paraId="7BC541B8" w14:textId="77777777" w:rsidR="00C75C6C" w:rsidRDefault="00A57A2A" w:rsidP="00C75C6C">
      <w:pPr>
        <w:keepNext/>
        <w:jc w:val="center"/>
      </w:pPr>
      <w:r>
        <w:rPr>
          <w:noProof/>
        </w:rPr>
        <w:lastRenderedPageBreak/>
        <w:drawing>
          <wp:inline distT="0" distB="0" distL="0" distR="0" wp14:anchorId="0B15D269" wp14:editId="585A6F2D">
            <wp:extent cx="4908430" cy="3680759"/>
            <wp:effectExtent l="0" t="0" r="6985" b="0"/>
            <wp:docPr id="89" name="Picture 89" descr="C:\Users\sanny.omar\AppData\Local\Microsoft\Windows\INetCache\Content.Word\20151214_12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ny.omar\AppData\Local\Microsoft\Windows\INetCache\Content.Word\20151214_1221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16957" cy="3687153"/>
                    </a:xfrm>
                    <a:prstGeom prst="rect">
                      <a:avLst/>
                    </a:prstGeom>
                    <a:noFill/>
                    <a:ln>
                      <a:noFill/>
                    </a:ln>
                  </pic:spPr>
                </pic:pic>
              </a:graphicData>
            </a:graphic>
          </wp:inline>
        </w:drawing>
      </w:r>
    </w:p>
    <w:p w14:paraId="37C5A7C6" w14:textId="0ACDE152" w:rsidR="00A57A2A" w:rsidRDefault="00C75C6C" w:rsidP="00C75C6C">
      <w:pPr>
        <w:pStyle w:val="Caption"/>
        <w:jc w:val="center"/>
      </w:pPr>
      <w:bookmarkStart w:id="14" w:name="_Toc437969925"/>
      <w:r>
        <w:t xml:space="preserve">Figure </w:t>
      </w:r>
      <w:r w:rsidR="00A32C63">
        <w:fldChar w:fldCharType="begin"/>
      </w:r>
      <w:r w:rsidR="00A32C63">
        <w:instrText xml:space="preserve"> SEQ Figure \* ARABIC </w:instrText>
      </w:r>
      <w:r w:rsidR="00A32C63">
        <w:fldChar w:fldCharType="separate"/>
      </w:r>
      <w:r>
        <w:rPr>
          <w:noProof/>
        </w:rPr>
        <w:t>7</w:t>
      </w:r>
      <w:r w:rsidR="00A32C63">
        <w:rPr>
          <w:noProof/>
        </w:rPr>
        <w:fldChar w:fldCharType="end"/>
      </w:r>
      <w:r>
        <w:t>. Balancing Platform on Attitude Stage</w:t>
      </w:r>
      <w:bookmarkEnd w:id="14"/>
    </w:p>
    <w:p w14:paraId="6AD43847" w14:textId="77777777" w:rsidR="00F17DFD" w:rsidRPr="001A4071" w:rsidRDefault="00F17DFD" w:rsidP="001A4071"/>
    <w:p w14:paraId="6A7FE930" w14:textId="77777777" w:rsidR="00FC7D71" w:rsidRDefault="00FC7D71" w:rsidP="005F5F8E">
      <w:pPr>
        <w:pStyle w:val="Heading2"/>
        <w:contextualSpacing/>
      </w:pPr>
    </w:p>
    <w:p w14:paraId="5093D888" w14:textId="68A151DF" w:rsidR="005E4964" w:rsidRDefault="00BC2903" w:rsidP="00493856">
      <w:pPr>
        <w:pStyle w:val="Heading2"/>
        <w:contextualSpacing/>
      </w:pPr>
      <w:bookmarkStart w:id="15" w:name="_Toc437969804"/>
      <w:r>
        <w:t>Translation Stage</w:t>
      </w:r>
      <w:bookmarkEnd w:id="15"/>
    </w:p>
    <w:p w14:paraId="52E6BCAF" w14:textId="77777777" w:rsidR="005E4964" w:rsidRDefault="005E4964" w:rsidP="005E4964">
      <w:r>
        <w:t>The function of the TS, as indicated by its name, is to provide the 3 translational degrees of freedom. The two horizontal degrees of freedom are provided by linear air bearings, which create an air cushion to separate the structure from the epoxy floor, allowing for nearly friction free motion. Hanging on the structure of the TS is the counterbalancing system that provides the third translational degree of freedom. This system will be further detailed in the next section.</w:t>
      </w:r>
    </w:p>
    <w:p w14:paraId="78E17943" w14:textId="77777777" w:rsidR="005E4964" w:rsidRDefault="005E4964" w:rsidP="005E4964">
      <w:r>
        <w:t>The main structure of the TS was custom built by Guidance Dynamics Corporation ®, according to the ADAMUS laboratory specifications. Figure 3 shows a rendering alongside the actual TS. Table 2 provides a list of the main components of the TS and their sources.</w:t>
      </w:r>
    </w:p>
    <w:p w14:paraId="7CF5EA8F" w14:textId="77777777" w:rsidR="005348B8" w:rsidRDefault="005348B8" w:rsidP="005348B8">
      <w:r>
        <w:rPr>
          <w:noProof/>
        </w:rPr>
        <w:lastRenderedPageBreak/>
        <w:drawing>
          <wp:inline distT="0" distB="0" distL="0" distR="0" wp14:anchorId="1B633A6B" wp14:editId="2067E784">
            <wp:extent cx="5416397" cy="3902149"/>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17016" cy="3902595"/>
                    </a:xfrm>
                    <a:prstGeom prst="rect">
                      <a:avLst/>
                    </a:prstGeom>
                    <a:noFill/>
                    <a:ln>
                      <a:noFill/>
                    </a:ln>
                  </pic:spPr>
                </pic:pic>
              </a:graphicData>
            </a:graphic>
          </wp:inline>
        </w:drawing>
      </w:r>
    </w:p>
    <w:p w14:paraId="01346D75" w14:textId="77777777" w:rsidR="00D238D3" w:rsidRDefault="005348B8" w:rsidP="00D238D3">
      <w:pPr>
        <w:keepNext/>
      </w:pPr>
      <w:r>
        <w:rPr>
          <w:noProof/>
        </w:rPr>
        <w:drawing>
          <wp:inline distT="0" distB="0" distL="0" distR="0" wp14:anchorId="44437A70" wp14:editId="4D298872">
            <wp:extent cx="5369825" cy="1594884"/>
            <wp:effectExtent l="0" t="0" r="254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2057" cy="1595547"/>
                    </a:xfrm>
                    <a:prstGeom prst="rect">
                      <a:avLst/>
                    </a:prstGeom>
                    <a:noFill/>
                    <a:ln>
                      <a:noFill/>
                    </a:ln>
                  </pic:spPr>
                </pic:pic>
              </a:graphicData>
            </a:graphic>
          </wp:inline>
        </w:drawing>
      </w:r>
    </w:p>
    <w:p w14:paraId="5357DE92" w14:textId="77777777" w:rsidR="005348B8" w:rsidRDefault="00D238D3" w:rsidP="00D238D3">
      <w:pPr>
        <w:pStyle w:val="Caption"/>
        <w:jc w:val="center"/>
      </w:pPr>
      <w:bookmarkStart w:id="16" w:name="_Toc437969926"/>
      <w:r>
        <w:t xml:space="preserve">Figure </w:t>
      </w:r>
      <w:r w:rsidR="00A32C63">
        <w:fldChar w:fldCharType="begin"/>
      </w:r>
      <w:r w:rsidR="00A32C63">
        <w:instrText xml:space="preserve"> SEQ Figure \* ARABIC </w:instrText>
      </w:r>
      <w:r w:rsidR="00A32C63">
        <w:fldChar w:fldCharType="separate"/>
      </w:r>
      <w:r w:rsidR="00C75C6C">
        <w:rPr>
          <w:noProof/>
        </w:rPr>
        <w:t>8</w:t>
      </w:r>
      <w:r w:rsidR="00A32C63">
        <w:rPr>
          <w:noProof/>
        </w:rPr>
        <w:fldChar w:fldCharType="end"/>
      </w:r>
      <w:r>
        <w:t>: Translation Stage</w:t>
      </w:r>
      <w:bookmarkEnd w:id="16"/>
    </w:p>
    <w:p w14:paraId="6D02624D" w14:textId="77777777" w:rsidR="005E4964" w:rsidRDefault="005E4964" w:rsidP="005E4964"/>
    <w:p w14:paraId="0F82126C" w14:textId="77777777" w:rsidR="005E4964" w:rsidRPr="005E4964" w:rsidRDefault="005E4964" w:rsidP="005E4964"/>
    <w:p w14:paraId="0C0962D3" w14:textId="77777777" w:rsidR="00D238D3" w:rsidRPr="00D238D3" w:rsidRDefault="00D238D3" w:rsidP="00D238D3"/>
    <w:p w14:paraId="5F20E4DC" w14:textId="77777777" w:rsidR="005E4964" w:rsidRDefault="005E4964" w:rsidP="005E4964">
      <w:pPr>
        <w:pStyle w:val="Caption"/>
        <w:keepNext/>
        <w:jc w:val="center"/>
      </w:pPr>
      <w:bookmarkStart w:id="17" w:name="_Toc437969952"/>
      <w:r>
        <w:t xml:space="preserve">Table </w:t>
      </w:r>
      <w:r w:rsidR="00A32C63">
        <w:fldChar w:fldCharType="begin"/>
      </w:r>
      <w:r w:rsidR="00A32C63">
        <w:instrText xml:space="preserve"> SEQ Table \* ARABIC </w:instrText>
      </w:r>
      <w:r w:rsidR="00A32C63">
        <w:fldChar w:fldCharType="separate"/>
      </w:r>
      <w:r w:rsidR="003A749D">
        <w:rPr>
          <w:noProof/>
        </w:rPr>
        <w:t>2</w:t>
      </w:r>
      <w:r w:rsidR="00A32C63">
        <w:rPr>
          <w:noProof/>
        </w:rPr>
        <w:fldChar w:fldCharType="end"/>
      </w:r>
      <w:r>
        <w:t>: Translational Stage Components</w:t>
      </w:r>
      <w:bookmarkEnd w:id="17"/>
    </w:p>
    <w:tbl>
      <w:tblPr>
        <w:tblStyle w:val="TableGrid"/>
        <w:tblW w:w="0" w:type="auto"/>
        <w:tblLook w:val="04A0" w:firstRow="1" w:lastRow="0" w:firstColumn="1" w:lastColumn="0" w:noHBand="0" w:noVBand="1"/>
      </w:tblPr>
      <w:tblGrid>
        <w:gridCol w:w="1067"/>
        <w:gridCol w:w="3325"/>
        <w:gridCol w:w="2606"/>
        <w:gridCol w:w="2352"/>
      </w:tblGrid>
      <w:tr w:rsidR="00273247" w14:paraId="0CED71A2" w14:textId="77777777" w:rsidTr="00273247">
        <w:tc>
          <w:tcPr>
            <w:tcW w:w="1098" w:type="dxa"/>
          </w:tcPr>
          <w:p w14:paraId="0BF8AC35" w14:textId="77777777" w:rsidR="00273247" w:rsidRDefault="00273247" w:rsidP="005348B8">
            <w:pPr>
              <w:ind w:firstLine="0"/>
              <w:contextualSpacing/>
              <w:jc w:val="center"/>
            </w:pPr>
            <w:r>
              <w:t>#</w:t>
            </w:r>
          </w:p>
        </w:tc>
        <w:tc>
          <w:tcPr>
            <w:tcW w:w="3420" w:type="dxa"/>
          </w:tcPr>
          <w:p w14:paraId="5DF33063" w14:textId="77777777" w:rsidR="00273247" w:rsidRDefault="00273247" w:rsidP="005348B8">
            <w:pPr>
              <w:ind w:firstLine="0"/>
              <w:contextualSpacing/>
              <w:jc w:val="center"/>
            </w:pPr>
            <w:r>
              <w:t>Component Name</w:t>
            </w:r>
          </w:p>
        </w:tc>
        <w:tc>
          <w:tcPr>
            <w:tcW w:w="2664" w:type="dxa"/>
          </w:tcPr>
          <w:p w14:paraId="55943C93" w14:textId="77777777" w:rsidR="00273247" w:rsidRDefault="00273247" w:rsidP="005348B8">
            <w:pPr>
              <w:ind w:firstLine="0"/>
              <w:contextualSpacing/>
              <w:jc w:val="center"/>
            </w:pPr>
            <w:r>
              <w:t>Part Number</w:t>
            </w:r>
          </w:p>
        </w:tc>
        <w:tc>
          <w:tcPr>
            <w:tcW w:w="2394" w:type="dxa"/>
          </w:tcPr>
          <w:p w14:paraId="32E4C1D9" w14:textId="77777777" w:rsidR="00273247" w:rsidRDefault="00273247" w:rsidP="005348B8">
            <w:pPr>
              <w:ind w:firstLine="0"/>
              <w:contextualSpacing/>
              <w:jc w:val="center"/>
            </w:pPr>
            <w:r>
              <w:t>Manufacturer</w:t>
            </w:r>
          </w:p>
        </w:tc>
      </w:tr>
      <w:tr w:rsidR="00273247" w14:paraId="116ABDC7" w14:textId="77777777" w:rsidTr="00273247">
        <w:tc>
          <w:tcPr>
            <w:tcW w:w="1098" w:type="dxa"/>
          </w:tcPr>
          <w:p w14:paraId="0C2D187D" w14:textId="77777777" w:rsidR="00273247" w:rsidRDefault="00273247" w:rsidP="005F5F8E">
            <w:pPr>
              <w:ind w:firstLine="0"/>
              <w:contextualSpacing/>
            </w:pPr>
            <w:r>
              <w:t>1</w:t>
            </w:r>
          </w:p>
        </w:tc>
        <w:tc>
          <w:tcPr>
            <w:tcW w:w="3420" w:type="dxa"/>
          </w:tcPr>
          <w:p w14:paraId="39113593" w14:textId="77777777" w:rsidR="00273247" w:rsidRDefault="00273247" w:rsidP="005F5F8E">
            <w:pPr>
              <w:ind w:firstLine="0"/>
              <w:contextualSpacing/>
            </w:pPr>
            <w:r>
              <w:t>Platform</w:t>
            </w:r>
          </w:p>
        </w:tc>
        <w:tc>
          <w:tcPr>
            <w:tcW w:w="2664" w:type="dxa"/>
          </w:tcPr>
          <w:p w14:paraId="64410AC9" w14:textId="77777777" w:rsidR="00273247" w:rsidRDefault="00273247" w:rsidP="005F5F8E">
            <w:pPr>
              <w:ind w:firstLine="0"/>
              <w:contextualSpacing/>
            </w:pPr>
            <w:r>
              <w:t>Custom</w:t>
            </w:r>
          </w:p>
        </w:tc>
        <w:tc>
          <w:tcPr>
            <w:tcW w:w="2394" w:type="dxa"/>
          </w:tcPr>
          <w:p w14:paraId="2E47BEAD" w14:textId="77777777" w:rsidR="00273247" w:rsidRDefault="00273247" w:rsidP="005F5F8E">
            <w:pPr>
              <w:ind w:firstLine="0"/>
              <w:contextualSpacing/>
            </w:pPr>
            <w:r>
              <w:t>Guidance Dynamics Corporation</w:t>
            </w:r>
          </w:p>
        </w:tc>
      </w:tr>
      <w:tr w:rsidR="00273247" w14:paraId="73AEB18F" w14:textId="77777777" w:rsidTr="00273247">
        <w:tc>
          <w:tcPr>
            <w:tcW w:w="1098" w:type="dxa"/>
          </w:tcPr>
          <w:p w14:paraId="46FF4758" w14:textId="77777777" w:rsidR="00273247" w:rsidRDefault="00273247" w:rsidP="005F5F8E">
            <w:pPr>
              <w:ind w:firstLine="0"/>
              <w:contextualSpacing/>
            </w:pPr>
            <w:r>
              <w:t>2</w:t>
            </w:r>
          </w:p>
        </w:tc>
        <w:tc>
          <w:tcPr>
            <w:tcW w:w="3420" w:type="dxa"/>
          </w:tcPr>
          <w:p w14:paraId="4A60E2D2" w14:textId="77777777" w:rsidR="00273247" w:rsidRDefault="00273247" w:rsidP="005F5F8E">
            <w:pPr>
              <w:ind w:firstLine="0"/>
              <w:contextualSpacing/>
            </w:pPr>
            <w:r>
              <w:t>4500 psi, 70cu Paintball Air Tanks</w:t>
            </w:r>
          </w:p>
        </w:tc>
        <w:tc>
          <w:tcPr>
            <w:tcW w:w="2664" w:type="dxa"/>
          </w:tcPr>
          <w:p w14:paraId="01EA62B1" w14:textId="77777777" w:rsidR="00273247" w:rsidRDefault="00273247" w:rsidP="005F5F8E">
            <w:pPr>
              <w:ind w:firstLine="0"/>
              <w:contextualSpacing/>
            </w:pPr>
            <w:r>
              <w:t>Pure Energy P11G-001</w:t>
            </w:r>
          </w:p>
        </w:tc>
        <w:tc>
          <w:tcPr>
            <w:tcW w:w="2394" w:type="dxa"/>
          </w:tcPr>
          <w:p w14:paraId="17D8CFF5" w14:textId="77777777" w:rsidR="00273247" w:rsidRDefault="00273247" w:rsidP="005F5F8E">
            <w:pPr>
              <w:ind w:firstLine="0"/>
              <w:contextualSpacing/>
            </w:pPr>
            <w:r>
              <w:t>Luxfer</w:t>
            </w:r>
          </w:p>
        </w:tc>
      </w:tr>
      <w:tr w:rsidR="00273247" w14:paraId="3780B54A" w14:textId="77777777" w:rsidTr="00273247">
        <w:tc>
          <w:tcPr>
            <w:tcW w:w="1098" w:type="dxa"/>
          </w:tcPr>
          <w:p w14:paraId="0FDEBDB4" w14:textId="77777777" w:rsidR="00273247" w:rsidRDefault="00273247" w:rsidP="005F5F8E">
            <w:pPr>
              <w:ind w:firstLine="0"/>
              <w:contextualSpacing/>
            </w:pPr>
            <w:r>
              <w:t>3</w:t>
            </w:r>
          </w:p>
        </w:tc>
        <w:tc>
          <w:tcPr>
            <w:tcW w:w="3420" w:type="dxa"/>
          </w:tcPr>
          <w:p w14:paraId="6F205484" w14:textId="77777777" w:rsidR="00273247" w:rsidRDefault="00177641" w:rsidP="005F5F8E">
            <w:pPr>
              <w:ind w:firstLine="0"/>
              <w:contextualSpacing/>
            </w:pPr>
            <w:r>
              <w:t>Regulators (x2)</w:t>
            </w:r>
          </w:p>
        </w:tc>
        <w:tc>
          <w:tcPr>
            <w:tcW w:w="2664" w:type="dxa"/>
          </w:tcPr>
          <w:p w14:paraId="465739A6" w14:textId="77777777" w:rsidR="00273247" w:rsidRDefault="00177641" w:rsidP="005F5F8E">
            <w:pPr>
              <w:ind w:firstLine="0"/>
              <w:contextualSpacing/>
            </w:pPr>
            <w:r>
              <w:t>969</w:t>
            </w:r>
          </w:p>
        </w:tc>
        <w:tc>
          <w:tcPr>
            <w:tcW w:w="2394" w:type="dxa"/>
          </w:tcPr>
          <w:p w14:paraId="1B4B6C26" w14:textId="77777777" w:rsidR="00273247" w:rsidRDefault="00177641" w:rsidP="005F5F8E">
            <w:pPr>
              <w:ind w:firstLine="0"/>
              <w:contextualSpacing/>
            </w:pPr>
            <w:r>
              <w:t>Aqua Environment</w:t>
            </w:r>
          </w:p>
        </w:tc>
      </w:tr>
      <w:tr w:rsidR="00273247" w14:paraId="1F79ECAF" w14:textId="77777777" w:rsidTr="00273247">
        <w:tc>
          <w:tcPr>
            <w:tcW w:w="1098" w:type="dxa"/>
          </w:tcPr>
          <w:p w14:paraId="5FB7964C" w14:textId="77777777" w:rsidR="00273247" w:rsidRDefault="00177641" w:rsidP="005F5F8E">
            <w:pPr>
              <w:ind w:firstLine="0"/>
              <w:contextualSpacing/>
            </w:pPr>
            <w:r>
              <w:t>4</w:t>
            </w:r>
          </w:p>
        </w:tc>
        <w:tc>
          <w:tcPr>
            <w:tcW w:w="3420" w:type="dxa"/>
          </w:tcPr>
          <w:p w14:paraId="210DC737" w14:textId="77777777" w:rsidR="00273247" w:rsidRDefault="00177641" w:rsidP="005F5F8E">
            <w:pPr>
              <w:ind w:firstLine="0"/>
              <w:contextualSpacing/>
            </w:pPr>
            <w:r>
              <w:t>Replacement Regulator</w:t>
            </w:r>
          </w:p>
        </w:tc>
        <w:tc>
          <w:tcPr>
            <w:tcW w:w="2664" w:type="dxa"/>
          </w:tcPr>
          <w:p w14:paraId="28A04826" w14:textId="77777777" w:rsidR="00273247" w:rsidRDefault="007D3810" w:rsidP="005F5F8E">
            <w:pPr>
              <w:ind w:firstLine="0"/>
              <w:contextualSpacing/>
            </w:pPr>
            <w:r>
              <w:t>415A-400</w:t>
            </w:r>
          </w:p>
        </w:tc>
        <w:tc>
          <w:tcPr>
            <w:tcW w:w="2394" w:type="dxa"/>
          </w:tcPr>
          <w:p w14:paraId="27FC9201" w14:textId="77777777" w:rsidR="00273247" w:rsidRDefault="007D3810" w:rsidP="005F5F8E">
            <w:pPr>
              <w:ind w:firstLine="0"/>
              <w:contextualSpacing/>
            </w:pPr>
            <w:r>
              <w:t>Aqua Environment</w:t>
            </w:r>
          </w:p>
        </w:tc>
      </w:tr>
      <w:tr w:rsidR="00273247" w14:paraId="56CA9E02" w14:textId="77777777" w:rsidTr="00273247">
        <w:tc>
          <w:tcPr>
            <w:tcW w:w="1098" w:type="dxa"/>
          </w:tcPr>
          <w:p w14:paraId="2379B185" w14:textId="77777777" w:rsidR="00273247" w:rsidRDefault="00177641" w:rsidP="005F5F8E">
            <w:pPr>
              <w:ind w:firstLine="0"/>
              <w:contextualSpacing/>
            </w:pPr>
            <w:r>
              <w:t>5</w:t>
            </w:r>
          </w:p>
        </w:tc>
        <w:tc>
          <w:tcPr>
            <w:tcW w:w="3420" w:type="dxa"/>
          </w:tcPr>
          <w:p w14:paraId="0E9BFAC9" w14:textId="77777777" w:rsidR="00273247" w:rsidRDefault="00177641" w:rsidP="005F5F8E">
            <w:pPr>
              <w:ind w:firstLine="0"/>
              <w:contextualSpacing/>
            </w:pPr>
            <w:r>
              <w:t>Hand Valve (x3)</w:t>
            </w:r>
          </w:p>
        </w:tc>
        <w:tc>
          <w:tcPr>
            <w:tcW w:w="2664" w:type="dxa"/>
          </w:tcPr>
          <w:p w14:paraId="10F09EBB" w14:textId="77777777" w:rsidR="00273247" w:rsidRDefault="00177641" w:rsidP="005F5F8E">
            <w:pPr>
              <w:ind w:firstLine="0"/>
              <w:contextualSpacing/>
            </w:pPr>
            <w:r>
              <w:t>104104-N01</w:t>
            </w:r>
          </w:p>
        </w:tc>
        <w:tc>
          <w:tcPr>
            <w:tcW w:w="2394" w:type="dxa"/>
          </w:tcPr>
          <w:p w14:paraId="7A0617C3" w14:textId="77777777" w:rsidR="00273247" w:rsidRDefault="00177641" w:rsidP="005F5F8E">
            <w:pPr>
              <w:ind w:firstLine="0"/>
              <w:contextualSpacing/>
            </w:pPr>
            <w:r>
              <w:t>Ingersoll Rand</w:t>
            </w:r>
          </w:p>
        </w:tc>
      </w:tr>
      <w:tr w:rsidR="00273247" w14:paraId="033CB99F" w14:textId="77777777" w:rsidTr="00273247">
        <w:tc>
          <w:tcPr>
            <w:tcW w:w="1098" w:type="dxa"/>
          </w:tcPr>
          <w:p w14:paraId="361C8A78" w14:textId="77777777" w:rsidR="00273247" w:rsidRDefault="00177641" w:rsidP="005F5F8E">
            <w:pPr>
              <w:ind w:firstLine="0"/>
              <w:contextualSpacing/>
            </w:pPr>
            <w:r>
              <w:t>6</w:t>
            </w:r>
          </w:p>
        </w:tc>
        <w:tc>
          <w:tcPr>
            <w:tcW w:w="3420" w:type="dxa"/>
          </w:tcPr>
          <w:p w14:paraId="7FF8EBF7" w14:textId="77777777" w:rsidR="00273247" w:rsidRDefault="00177641" w:rsidP="005F5F8E">
            <w:pPr>
              <w:ind w:firstLine="0"/>
              <w:contextualSpacing/>
            </w:pPr>
            <w:r>
              <w:t>Stabilizer</w:t>
            </w:r>
          </w:p>
        </w:tc>
        <w:tc>
          <w:tcPr>
            <w:tcW w:w="2664" w:type="dxa"/>
          </w:tcPr>
          <w:p w14:paraId="0B8162C9" w14:textId="77777777" w:rsidR="00273247" w:rsidRDefault="00177641" w:rsidP="005F5F8E">
            <w:pPr>
              <w:ind w:firstLine="0"/>
              <w:contextualSpacing/>
            </w:pPr>
            <w:r>
              <w:t>PPSP01190</w:t>
            </w:r>
          </w:p>
        </w:tc>
        <w:tc>
          <w:tcPr>
            <w:tcW w:w="2394" w:type="dxa"/>
          </w:tcPr>
          <w:p w14:paraId="7DB77CD4" w14:textId="77777777" w:rsidR="00273247" w:rsidRDefault="00177641" w:rsidP="005F5F8E">
            <w:pPr>
              <w:ind w:firstLine="0"/>
              <w:contextualSpacing/>
            </w:pPr>
            <w:r>
              <w:t>Palmers</w:t>
            </w:r>
          </w:p>
        </w:tc>
      </w:tr>
      <w:tr w:rsidR="00273247" w14:paraId="1AFB6ED5" w14:textId="77777777" w:rsidTr="00273247">
        <w:tc>
          <w:tcPr>
            <w:tcW w:w="1098" w:type="dxa"/>
          </w:tcPr>
          <w:p w14:paraId="4BA9ABC1" w14:textId="77777777" w:rsidR="00273247" w:rsidRDefault="00177641" w:rsidP="005F5F8E">
            <w:pPr>
              <w:ind w:firstLine="0"/>
              <w:contextualSpacing/>
            </w:pPr>
            <w:r>
              <w:t>7</w:t>
            </w:r>
          </w:p>
        </w:tc>
        <w:tc>
          <w:tcPr>
            <w:tcW w:w="3420" w:type="dxa"/>
          </w:tcPr>
          <w:p w14:paraId="472EDE49" w14:textId="77777777" w:rsidR="00273247" w:rsidRDefault="00177641" w:rsidP="005F5F8E">
            <w:pPr>
              <w:ind w:firstLine="0"/>
              <w:contextualSpacing/>
            </w:pPr>
            <w:r>
              <w:t>Flat Round Air Bearings (x3)</w:t>
            </w:r>
          </w:p>
        </w:tc>
        <w:tc>
          <w:tcPr>
            <w:tcW w:w="2664" w:type="dxa"/>
          </w:tcPr>
          <w:p w14:paraId="6C1278D3" w14:textId="77777777" w:rsidR="00177641" w:rsidRDefault="00177641" w:rsidP="005F5F8E">
            <w:pPr>
              <w:ind w:firstLine="0"/>
              <w:contextualSpacing/>
            </w:pPr>
            <w:r>
              <w:t>S105001</w:t>
            </w:r>
          </w:p>
        </w:tc>
        <w:tc>
          <w:tcPr>
            <w:tcW w:w="2394" w:type="dxa"/>
          </w:tcPr>
          <w:p w14:paraId="1BB21C7C" w14:textId="77777777" w:rsidR="00273247" w:rsidRDefault="00177641" w:rsidP="005F5F8E">
            <w:pPr>
              <w:ind w:firstLine="0"/>
              <w:contextualSpacing/>
            </w:pPr>
            <w:r>
              <w:t>Newway</w:t>
            </w:r>
          </w:p>
        </w:tc>
      </w:tr>
      <w:tr w:rsidR="00177641" w14:paraId="3C71602C" w14:textId="77777777" w:rsidTr="00273247">
        <w:tc>
          <w:tcPr>
            <w:tcW w:w="1098" w:type="dxa"/>
          </w:tcPr>
          <w:p w14:paraId="3AD7942E" w14:textId="77777777" w:rsidR="00177641" w:rsidRDefault="00177641" w:rsidP="005F5F8E">
            <w:pPr>
              <w:ind w:firstLine="0"/>
              <w:contextualSpacing/>
            </w:pPr>
            <w:r>
              <w:lastRenderedPageBreak/>
              <w:t>8</w:t>
            </w:r>
          </w:p>
        </w:tc>
        <w:tc>
          <w:tcPr>
            <w:tcW w:w="3420" w:type="dxa"/>
          </w:tcPr>
          <w:p w14:paraId="7B5C8864" w14:textId="77777777" w:rsidR="00177641" w:rsidRDefault="00177641" w:rsidP="005F5F8E">
            <w:pPr>
              <w:ind w:firstLine="0"/>
              <w:contextualSpacing/>
            </w:pPr>
            <w:r>
              <w:t>Line pressure (x3)</w:t>
            </w:r>
          </w:p>
        </w:tc>
        <w:tc>
          <w:tcPr>
            <w:tcW w:w="2664" w:type="dxa"/>
          </w:tcPr>
          <w:p w14:paraId="27E962CF" w14:textId="77777777" w:rsidR="00177641" w:rsidRDefault="00012431" w:rsidP="005F5F8E">
            <w:pPr>
              <w:ind w:firstLine="0"/>
              <w:contextualSpacing/>
            </w:pPr>
            <w:r>
              <w:t>20W1005PH 02B 200#</w:t>
            </w:r>
          </w:p>
        </w:tc>
        <w:tc>
          <w:tcPr>
            <w:tcW w:w="2394" w:type="dxa"/>
          </w:tcPr>
          <w:p w14:paraId="3F806A0E" w14:textId="77777777" w:rsidR="00177641" w:rsidRDefault="00012431" w:rsidP="005F5F8E">
            <w:pPr>
              <w:ind w:firstLine="0"/>
              <w:contextualSpacing/>
            </w:pPr>
            <w:r>
              <w:t>Ashcroft Instruments</w:t>
            </w:r>
          </w:p>
        </w:tc>
      </w:tr>
      <w:tr w:rsidR="00177641" w14:paraId="73B2DB54" w14:textId="77777777" w:rsidTr="00273247">
        <w:tc>
          <w:tcPr>
            <w:tcW w:w="1098" w:type="dxa"/>
          </w:tcPr>
          <w:p w14:paraId="64833D97" w14:textId="77777777" w:rsidR="00177641" w:rsidRDefault="00177641" w:rsidP="005F5F8E">
            <w:pPr>
              <w:ind w:firstLine="0"/>
              <w:contextualSpacing/>
            </w:pPr>
            <w:r>
              <w:t>9</w:t>
            </w:r>
          </w:p>
        </w:tc>
        <w:tc>
          <w:tcPr>
            <w:tcW w:w="3420" w:type="dxa"/>
          </w:tcPr>
          <w:p w14:paraId="19DEC03F" w14:textId="77777777" w:rsidR="00177641" w:rsidRDefault="00177641" w:rsidP="005F5F8E">
            <w:pPr>
              <w:ind w:firstLine="0"/>
              <w:contextualSpacing/>
            </w:pPr>
            <w:r>
              <w:t>Safety valve</w:t>
            </w:r>
          </w:p>
        </w:tc>
        <w:tc>
          <w:tcPr>
            <w:tcW w:w="2664" w:type="dxa"/>
          </w:tcPr>
          <w:p w14:paraId="1181E411" w14:textId="77777777" w:rsidR="00177641" w:rsidRDefault="00012431" w:rsidP="005F5F8E">
            <w:pPr>
              <w:ind w:firstLine="0"/>
              <w:contextualSpacing/>
            </w:pPr>
            <w:r>
              <w:t>0504</w:t>
            </w:r>
          </w:p>
        </w:tc>
        <w:tc>
          <w:tcPr>
            <w:tcW w:w="2394" w:type="dxa"/>
          </w:tcPr>
          <w:p w14:paraId="3F1715FA" w14:textId="77777777" w:rsidR="00177641" w:rsidRDefault="00012431" w:rsidP="005F5F8E">
            <w:pPr>
              <w:ind w:firstLine="0"/>
              <w:contextualSpacing/>
            </w:pPr>
            <w:r>
              <w:t>Aqua Environment</w:t>
            </w:r>
          </w:p>
        </w:tc>
      </w:tr>
      <w:tr w:rsidR="00177641" w14:paraId="4651E858" w14:textId="77777777" w:rsidTr="00273247">
        <w:tc>
          <w:tcPr>
            <w:tcW w:w="1098" w:type="dxa"/>
          </w:tcPr>
          <w:p w14:paraId="2F95189B" w14:textId="77777777" w:rsidR="00177641" w:rsidRDefault="00177641" w:rsidP="005F5F8E">
            <w:pPr>
              <w:ind w:firstLine="0"/>
              <w:contextualSpacing/>
            </w:pPr>
            <w:r>
              <w:t>10</w:t>
            </w:r>
          </w:p>
        </w:tc>
        <w:tc>
          <w:tcPr>
            <w:tcW w:w="3420" w:type="dxa"/>
          </w:tcPr>
          <w:p w14:paraId="05DDCC27" w14:textId="77777777" w:rsidR="00177641" w:rsidRDefault="00177641" w:rsidP="005F5F8E">
            <w:pPr>
              <w:ind w:firstLine="0"/>
              <w:contextualSpacing/>
            </w:pPr>
            <w:r>
              <w:t>Air bearing cup</w:t>
            </w:r>
          </w:p>
        </w:tc>
        <w:tc>
          <w:tcPr>
            <w:tcW w:w="2664" w:type="dxa"/>
          </w:tcPr>
          <w:p w14:paraId="28ED9F7A" w14:textId="77777777" w:rsidR="00177641" w:rsidRDefault="00177641" w:rsidP="005F5F8E">
            <w:pPr>
              <w:ind w:firstLine="0"/>
              <w:contextualSpacing/>
            </w:pPr>
            <w:r>
              <w:t>Custom</w:t>
            </w:r>
          </w:p>
        </w:tc>
        <w:tc>
          <w:tcPr>
            <w:tcW w:w="2394" w:type="dxa"/>
          </w:tcPr>
          <w:p w14:paraId="3F0BE4B6" w14:textId="77777777" w:rsidR="00177641" w:rsidRDefault="00AE4603" w:rsidP="005F5F8E">
            <w:pPr>
              <w:ind w:firstLine="0"/>
              <w:contextualSpacing/>
            </w:pPr>
            <w:r>
              <w:t>D &amp; K</w:t>
            </w:r>
          </w:p>
        </w:tc>
      </w:tr>
      <w:tr w:rsidR="00177641" w14:paraId="55FE3852" w14:textId="77777777" w:rsidTr="00273247">
        <w:tc>
          <w:tcPr>
            <w:tcW w:w="1098" w:type="dxa"/>
          </w:tcPr>
          <w:p w14:paraId="4F4B43B8" w14:textId="77777777" w:rsidR="00177641" w:rsidRDefault="00177641" w:rsidP="005F5F8E">
            <w:pPr>
              <w:ind w:firstLine="0"/>
              <w:contextualSpacing/>
            </w:pPr>
            <w:r>
              <w:t>11</w:t>
            </w:r>
          </w:p>
        </w:tc>
        <w:tc>
          <w:tcPr>
            <w:tcW w:w="3420" w:type="dxa"/>
          </w:tcPr>
          <w:p w14:paraId="1571DC30" w14:textId="77777777" w:rsidR="00177641" w:rsidRDefault="005348B8" w:rsidP="005F5F8E">
            <w:pPr>
              <w:ind w:firstLine="0"/>
              <w:contextualSpacing/>
            </w:pPr>
            <w:r>
              <w:t>Air bearing pulley block</w:t>
            </w:r>
          </w:p>
        </w:tc>
        <w:tc>
          <w:tcPr>
            <w:tcW w:w="2664" w:type="dxa"/>
          </w:tcPr>
          <w:p w14:paraId="4C18D7F5" w14:textId="77777777" w:rsidR="00177641" w:rsidRDefault="005348B8" w:rsidP="005F5F8E">
            <w:pPr>
              <w:ind w:firstLine="0"/>
              <w:contextualSpacing/>
            </w:pPr>
            <w:r>
              <w:t>S8019P02</w:t>
            </w:r>
          </w:p>
        </w:tc>
        <w:tc>
          <w:tcPr>
            <w:tcW w:w="2394" w:type="dxa"/>
          </w:tcPr>
          <w:p w14:paraId="7021A685" w14:textId="77777777" w:rsidR="00177641" w:rsidRDefault="005348B8" w:rsidP="005F5F8E">
            <w:pPr>
              <w:ind w:firstLine="0"/>
              <w:contextualSpacing/>
            </w:pPr>
            <w:r>
              <w:t>Newway</w:t>
            </w:r>
          </w:p>
        </w:tc>
      </w:tr>
      <w:tr w:rsidR="005348B8" w14:paraId="45D3DCBE" w14:textId="77777777" w:rsidTr="00273247">
        <w:tc>
          <w:tcPr>
            <w:tcW w:w="1098" w:type="dxa"/>
          </w:tcPr>
          <w:p w14:paraId="14C3934F" w14:textId="77777777" w:rsidR="005348B8" w:rsidRDefault="005348B8" w:rsidP="005F5F8E">
            <w:pPr>
              <w:ind w:firstLine="0"/>
              <w:contextualSpacing/>
            </w:pPr>
            <w:r>
              <w:t>11</w:t>
            </w:r>
          </w:p>
        </w:tc>
        <w:tc>
          <w:tcPr>
            <w:tcW w:w="3420" w:type="dxa"/>
          </w:tcPr>
          <w:p w14:paraId="2DF6F84B" w14:textId="77777777" w:rsidR="005348B8" w:rsidRDefault="005348B8" w:rsidP="005F5F8E">
            <w:pPr>
              <w:ind w:firstLine="0"/>
              <w:contextualSpacing/>
            </w:pPr>
            <w:r>
              <w:t>Air bearing pulley bushing</w:t>
            </w:r>
          </w:p>
        </w:tc>
        <w:tc>
          <w:tcPr>
            <w:tcW w:w="2664" w:type="dxa"/>
          </w:tcPr>
          <w:p w14:paraId="76A030BB" w14:textId="77777777" w:rsidR="005348B8" w:rsidRDefault="005348B8" w:rsidP="005F5F8E">
            <w:pPr>
              <w:ind w:firstLine="0"/>
              <w:contextualSpacing/>
            </w:pPr>
            <w:r>
              <w:t>S301901</w:t>
            </w:r>
          </w:p>
        </w:tc>
        <w:tc>
          <w:tcPr>
            <w:tcW w:w="2394" w:type="dxa"/>
          </w:tcPr>
          <w:p w14:paraId="7A7A6DD1" w14:textId="77777777" w:rsidR="005348B8" w:rsidRDefault="005348B8" w:rsidP="005F5F8E">
            <w:pPr>
              <w:ind w:firstLine="0"/>
              <w:contextualSpacing/>
            </w:pPr>
            <w:r>
              <w:t>Newway</w:t>
            </w:r>
          </w:p>
        </w:tc>
      </w:tr>
      <w:tr w:rsidR="005348B8" w14:paraId="6B253B8A" w14:textId="77777777" w:rsidTr="00273247">
        <w:tc>
          <w:tcPr>
            <w:tcW w:w="1098" w:type="dxa"/>
          </w:tcPr>
          <w:p w14:paraId="6BC83B90" w14:textId="77777777" w:rsidR="005348B8" w:rsidRDefault="005348B8" w:rsidP="005F5F8E">
            <w:pPr>
              <w:ind w:firstLine="0"/>
              <w:contextualSpacing/>
            </w:pPr>
            <w:r>
              <w:t>11</w:t>
            </w:r>
          </w:p>
        </w:tc>
        <w:tc>
          <w:tcPr>
            <w:tcW w:w="3420" w:type="dxa"/>
          </w:tcPr>
          <w:p w14:paraId="7BA1FBA5" w14:textId="77777777" w:rsidR="005348B8" w:rsidRDefault="005348B8" w:rsidP="005F5F8E">
            <w:pPr>
              <w:ind w:firstLine="0"/>
              <w:contextualSpacing/>
            </w:pPr>
            <w:r>
              <w:t>Air bearing pulley shaft</w:t>
            </w:r>
          </w:p>
        </w:tc>
        <w:tc>
          <w:tcPr>
            <w:tcW w:w="2664" w:type="dxa"/>
          </w:tcPr>
          <w:p w14:paraId="103FDE5B" w14:textId="77777777" w:rsidR="005348B8" w:rsidRDefault="0096641B" w:rsidP="005F5F8E">
            <w:pPr>
              <w:ind w:firstLine="0"/>
              <w:contextualSpacing/>
            </w:pPr>
            <w:r w:rsidRPr="0096641B">
              <w:t>S90S008-095</w:t>
            </w:r>
          </w:p>
        </w:tc>
        <w:tc>
          <w:tcPr>
            <w:tcW w:w="2394" w:type="dxa"/>
          </w:tcPr>
          <w:p w14:paraId="7D4214CF" w14:textId="77777777" w:rsidR="005348B8" w:rsidRDefault="0096641B" w:rsidP="005F5F8E">
            <w:pPr>
              <w:ind w:firstLine="0"/>
              <w:contextualSpacing/>
            </w:pPr>
            <w:r>
              <w:t>Newway</w:t>
            </w:r>
          </w:p>
        </w:tc>
      </w:tr>
      <w:tr w:rsidR="005348B8" w14:paraId="3A72329C" w14:textId="77777777" w:rsidTr="00273247">
        <w:tc>
          <w:tcPr>
            <w:tcW w:w="1098" w:type="dxa"/>
          </w:tcPr>
          <w:p w14:paraId="0E69FE2B" w14:textId="77777777" w:rsidR="005348B8" w:rsidRDefault="005348B8" w:rsidP="005F5F8E">
            <w:pPr>
              <w:ind w:firstLine="0"/>
              <w:contextualSpacing/>
            </w:pPr>
            <w:r>
              <w:t>11</w:t>
            </w:r>
          </w:p>
        </w:tc>
        <w:tc>
          <w:tcPr>
            <w:tcW w:w="3420" w:type="dxa"/>
          </w:tcPr>
          <w:p w14:paraId="134873CB" w14:textId="77777777" w:rsidR="005348B8" w:rsidRDefault="005348B8" w:rsidP="005F5F8E">
            <w:pPr>
              <w:ind w:firstLine="0"/>
              <w:contextualSpacing/>
            </w:pPr>
            <w:r>
              <w:t>Air bearing pulley wheels</w:t>
            </w:r>
          </w:p>
        </w:tc>
        <w:tc>
          <w:tcPr>
            <w:tcW w:w="2664" w:type="dxa"/>
          </w:tcPr>
          <w:p w14:paraId="5D8EE0C0" w14:textId="77777777" w:rsidR="005348B8" w:rsidRDefault="005348B8" w:rsidP="005F5F8E">
            <w:pPr>
              <w:ind w:firstLine="0"/>
              <w:contextualSpacing/>
            </w:pPr>
            <w:r>
              <w:t>D 1796</w:t>
            </w:r>
          </w:p>
        </w:tc>
        <w:tc>
          <w:tcPr>
            <w:tcW w:w="2394" w:type="dxa"/>
          </w:tcPr>
          <w:p w14:paraId="4D5113D2" w14:textId="77777777" w:rsidR="005348B8" w:rsidRDefault="005348B8" w:rsidP="005F5F8E">
            <w:pPr>
              <w:ind w:firstLine="0"/>
              <w:contextualSpacing/>
            </w:pPr>
            <w:r>
              <w:t>Prime-Line</w:t>
            </w:r>
          </w:p>
        </w:tc>
      </w:tr>
      <w:tr w:rsidR="00177641" w14:paraId="75BC57B1" w14:textId="77777777" w:rsidTr="00273247">
        <w:tc>
          <w:tcPr>
            <w:tcW w:w="1098" w:type="dxa"/>
          </w:tcPr>
          <w:p w14:paraId="4A0C63E9" w14:textId="77777777" w:rsidR="00177641" w:rsidRDefault="00177641" w:rsidP="005F5F8E">
            <w:pPr>
              <w:ind w:firstLine="0"/>
              <w:contextualSpacing/>
            </w:pPr>
            <w:r>
              <w:t>12</w:t>
            </w:r>
          </w:p>
        </w:tc>
        <w:tc>
          <w:tcPr>
            <w:tcW w:w="3420" w:type="dxa"/>
          </w:tcPr>
          <w:p w14:paraId="5861C84C" w14:textId="77777777" w:rsidR="00177641" w:rsidRDefault="00177641" w:rsidP="005F5F8E">
            <w:pPr>
              <w:ind w:firstLine="0"/>
              <w:contextualSpacing/>
            </w:pPr>
            <w:r>
              <w:t>String for securing CD to Platform</w:t>
            </w:r>
          </w:p>
        </w:tc>
        <w:tc>
          <w:tcPr>
            <w:tcW w:w="2664" w:type="dxa"/>
          </w:tcPr>
          <w:p w14:paraId="3A4DDF9B" w14:textId="77777777" w:rsidR="00177641" w:rsidRDefault="00DB6643" w:rsidP="005F5F8E">
            <w:pPr>
              <w:ind w:firstLine="0"/>
              <w:contextualSpacing/>
            </w:pPr>
            <w:r>
              <w:t>Dyneema, 80lb</w:t>
            </w:r>
          </w:p>
        </w:tc>
        <w:tc>
          <w:tcPr>
            <w:tcW w:w="2394" w:type="dxa"/>
          </w:tcPr>
          <w:p w14:paraId="58880889" w14:textId="77777777" w:rsidR="00177641" w:rsidRDefault="003247A4" w:rsidP="005F5F8E">
            <w:pPr>
              <w:ind w:firstLine="0"/>
              <w:contextualSpacing/>
            </w:pPr>
            <w:r>
              <w:t>Sea Hunter</w:t>
            </w:r>
          </w:p>
        </w:tc>
      </w:tr>
      <w:tr w:rsidR="005348B8" w14:paraId="78746D3D" w14:textId="77777777" w:rsidTr="00273247">
        <w:tc>
          <w:tcPr>
            <w:tcW w:w="1098" w:type="dxa"/>
          </w:tcPr>
          <w:p w14:paraId="557D1F08" w14:textId="77777777" w:rsidR="005348B8" w:rsidRDefault="005348B8" w:rsidP="005F5F8E">
            <w:pPr>
              <w:ind w:firstLine="0"/>
              <w:contextualSpacing/>
            </w:pPr>
            <w:r>
              <w:t>13</w:t>
            </w:r>
          </w:p>
        </w:tc>
        <w:tc>
          <w:tcPr>
            <w:tcW w:w="3420" w:type="dxa"/>
          </w:tcPr>
          <w:p w14:paraId="3C1C47F4" w14:textId="77777777" w:rsidR="005348B8" w:rsidRDefault="00562354" w:rsidP="005F5F8E">
            <w:pPr>
              <w:ind w:firstLine="0"/>
              <w:contextualSpacing/>
            </w:pPr>
            <w:r>
              <w:t>Air bushing mounts</w:t>
            </w:r>
          </w:p>
        </w:tc>
        <w:tc>
          <w:tcPr>
            <w:tcW w:w="2664" w:type="dxa"/>
          </w:tcPr>
          <w:p w14:paraId="24013183" w14:textId="77777777" w:rsidR="005348B8" w:rsidRDefault="00562354" w:rsidP="005F5F8E">
            <w:pPr>
              <w:ind w:firstLine="0"/>
              <w:contextualSpacing/>
            </w:pPr>
            <w:r>
              <w:t>Custom</w:t>
            </w:r>
          </w:p>
        </w:tc>
        <w:tc>
          <w:tcPr>
            <w:tcW w:w="2394" w:type="dxa"/>
          </w:tcPr>
          <w:p w14:paraId="5CD52835" w14:textId="77777777" w:rsidR="005348B8" w:rsidRDefault="00562354" w:rsidP="005F5F8E">
            <w:pPr>
              <w:ind w:firstLine="0"/>
              <w:contextualSpacing/>
            </w:pPr>
            <w:r>
              <w:t>D &amp; K</w:t>
            </w:r>
          </w:p>
        </w:tc>
      </w:tr>
      <w:tr w:rsidR="00562354" w14:paraId="171808C7" w14:textId="77777777" w:rsidTr="00273247">
        <w:tc>
          <w:tcPr>
            <w:tcW w:w="1098" w:type="dxa"/>
          </w:tcPr>
          <w:p w14:paraId="258FC442" w14:textId="77777777" w:rsidR="00562354" w:rsidRDefault="00562354" w:rsidP="005F5F8E">
            <w:pPr>
              <w:ind w:firstLine="0"/>
              <w:contextualSpacing/>
            </w:pPr>
            <w:r>
              <w:t>13</w:t>
            </w:r>
          </w:p>
        </w:tc>
        <w:tc>
          <w:tcPr>
            <w:tcW w:w="3420" w:type="dxa"/>
          </w:tcPr>
          <w:p w14:paraId="1768DEA3" w14:textId="77777777" w:rsidR="00562354" w:rsidRDefault="00562354" w:rsidP="005F5F8E">
            <w:pPr>
              <w:ind w:firstLine="0"/>
              <w:contextualSpacing/>
            </w:pPr>
            <w:r>
              <w:t>Air bushings</w:t>
            </w:r>
          </w:p>
        </w:tc>
        <w:tc>
          <w:tcPr>
            <w:tcW w:w="2664" w:type="dxa"/>
          </w:tcPr>
          <w:p w14:paraId="2D31D1B5" w14:textId="77777777" w:rsidR="00562354" w:rsidRDefault="00562354" w:rsidP="005F5F8E">
            <w:pPr>
              <w:ind w:firstLine="0"/>
              <w:contextualSpacing/>
            </w:pPr>
            <w:r>
              <w:t>S301201</w:t>
            </w:r>
          </w:p>
        </w:tc>
        <w:tc>
          <w:tcPr>
            <w:tcW w:w="2394" w:type="dxa"/>
          </w:tcPr>
          <w:p w14:paraId="6B46D2F6" w14:textId="77777777" w:rsidR="00562354" w:rsidRDefault="00562354" w:rsidP="005F5F8E">
            <w:pPr>
              <w:ind w:firstLine="0"/>
              <w:contextualSpacing/>
            </w:pPr>
            <w:r>
              <w:t>Newway</w:t>
            </w:r>
          </w:p>
        </w:tc>
      </w:tr>
      <w:tr w:rsidR="005348B8" w14:paraId="36D6649F" w14:textId="77777777" w:rsidTr="00273247">
        <w:tc>
          <w:tcPr>
            <w:tcW w:w="1098" w:type="dxa"/>
          </w:tcPr>
          <w:p w14:paraId="101572DE" w14:textId="77777777" w:rsidR="005348B8" w:rsidRDefault="005348B8" w:rsidP="005F5F8E">
            <w:pPr>
              <w:ind w:firstLine="0"/>
              <w:contextualSpacing/>
            </w:pPr>
            <w:r>
              <w:t>14</w:t>
            </w:r>
          </w:p>
        </w:tc>
        <w:tc>
          <w:tcPr>
            <w:tcW w:w="3420" w:type="dxa"/>
          </w:tcPr>
          <w:p w14:paraId="21E46772" w14:textId="77777777" w:rsidR="005348B8" w:rsidRDefault="005348B8" w:rsidP="005F5F8E">
            <w:pPr>
              <w:ind w:firstLine="0"/>
              <w:contextualSpacing/>
            </w:pPr>
            <w:r>
              <w:t>Air bushing shafts</w:t>
            </w:r>
          </w:p>
        </w:tc>
        <w:tc>
          <w:tcPr>
            <w:tcW w:w="2664" w:type="dxa"/>
          </w:tcPr>
          <w:p w14:paraId="52614E1D" w14:textId="77777777" w:rsidR="005348B8" w:rsidRDefault="00012431" w:rsidP="005F5F8E">
            <w:pPr>
              <w:ind w:firstLine="0"/>
              <w:contextualSpacing/>
            </w:pPr>
            <w:r w:rsidRPr="00012431">
              <w:t>S90S009-915mm</w:t>
            </w:r>
          </w:p>
        </w:tc>
        <w:tc>
          <w:tcPr>
            <w:tcW w:w="2394" w:type="dxa"/>
          </w:tcPr>
          <w:p w14:paraId="79FE963C" w14:textId="77777777" w:rsidR="005348B8" w:rsidRDefault="00012431" w:rsidP="005F5F8E">
            <w:pPr>
              <w:ind w:firstLine="0"/>
              <w:contextualSpacing/>
            </w:pPr>
            <w:r>
              <w:t>Newway</w:t>
            </w:r>
          </w:p>
        </w:tc>
      </w:tr>
    </w:tbl>
    <w:p w14:paraId="59DF0618" w14:textId="77777777" w:rsidR="00BC2903" w:rsidRDefault="00BC2903" w:rsidP="005F5F8E">
      <w:pPr>
        <w:contextualSpacing/>
      </w:pPr>
    </w:p>
    <w:p w14:paraId="5BF9BADB" w14:textId="77777777" w:rsidR="00933EDA" w:rsidRDefault="00933EDA" w:rsidP="00933EDA">
      <w:pPr>
        <w:contextualSpacing/>
      </w:pPr>
      <w:r>
        <w:t xml:space="preserve">The TS also carries the compressed air tanks and pneumatics that store and distribute the air used by all the air bearings and air bushings of the platform. The pneumatic system of the translational stage is shown in Figure </w:t>
      </w:r>
      <w:r w:rsidR="00D701C3">
        <w:t>7</w:t>
      </w:r>
      <w:r>
        <w:t>.</w:t>
      </w:r>
    </w:p>
    <w:p w14:paraId="1682523B" w14:textId="77777777" w:rsidR="00933EDA" w:rsidRDefault="00933EDA" w:rsidP="005F5F8E">
      <w:pPr>
        <w:contextualSpacing/>
      </w:pPr>
    </w:p>
    <w:p w14:paraId="20995FC7" w14:textId="77777777" w:rsidR="00484D02" w:rsidRDefault="00484D02" w:rsidP="00484D02">
      <w:pPr>
        <w:keepNext/>
        <w:contextualSpacing/>
        <w:jc w:val="center"/>
      </w:pPr>
      <w:r>
        <w:rPr>
          <w:noProof/>
        </w:rPr>
        <w:drawing>
          <wp:inline distT="0" distB="0" distL="0" distR="0" wp14:anchorId="4D8FF319" wp14:editId="4D6460EB">
            <wp:extent cx="4779882" cy="3236123"/>
            <wp:effectExtent l="19050" t="0" r="1668" b="0"/>
            <wp:docPr id="72" name="Picture 71" descr="TSPneuma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Pneumatics.jpg"/>
                    <pic:cNvPicPr/>
                  </pic:nvPicPr>
                  <pic:blipFill>
                    <a:blip r:embed="rId20" cstate="print"/>
                    <a:stretch>
                      <a:fillRect/>
                    </a:stretch>
                  </pic:blipFill>
                  <pic:spPr>
                    <a:xfrm>
                      <a:off x="0" y="0"/>
                      <a:ext cx="4785695" cy="3240059"/>
                    </a:xfrm>
                    <a:prstGeom prst="rect">
                      <a:avLst/>
                    </a:prstGeom>
                  </pic:spPr>
                </pic:pic>
              </a:graphicData>
            </a:graphic>
          </wp:inline>
        </w:drawing>
      </w:r>
    </w:p>
    <w:p w14:paraId="36FC0D91" w14:textId="77777777" w:rsidR="00484D02" w:rsidRDefault="00484D02" w:rsidP="00484D02">
      <w:pPr>
        <w:pStyle w:val="Caption"/>
        <w:jc w:val="center"/>
      </w:pPr>
      <w:bookmarkStart w:id="18" w:name="_Toc437969927"/>
      <w:r>
        <w:t xml:space="preserve">Figure </w:t>
      </w:r>
      <w:r w:rsidR="00A32C63">
        <w:fldChar w:fldCharType="begin"/>
      </w:r>
      <w:r w:rsidR="00A32C63">
        <w:instrText xml:space="preserve"> SEQ Figure \* ARABIC </w:instrText>
      </w:r>
      <w:r w:rsidR="00A32C63">
        <w:fldChar w:fldCharType="separate"/>
      </w:r>
      <w:r w:rsidR="00C75C6C">
        <w:rPr>
          <w:noProof/>
        </w:rPr>
        <w:t>9</w:t>
      </w:r>
      <w:r w:rsidR="00A32C63">
        <w:rPr>
          <w:noProof/>
        </w:rPr>
        <w:fldChar w:fldCharType="end"/>
      </w:r>
      <w:r>
        <w:t>: Translation Stage Pneumatics</w:t>
      </w:r>
      <w:bookmarkEnd w:id="18"/>
    </w:p>
    <w:p w14:paraId="7EA136F5" w14:textId="77777777" w:rsidR="0077212A" w:rsidRDefault="0077212A" w:rsidP="0077212A"/>
    <w:p w14:paraId="5DDDE349" w14:textId="60B79F48" w:rsidR="00B0137F" w:rsidRPr="0077212A" w:rsidRDefault="0077212A" w:rsidP="0023298A">
      <w:r>
        <w:t>In this diagram, each "Tank" is a 4500 psi paintball tank as listed in Table 2. The tanks are connected in parallel to three separate regulators that step down the tank pressures to 100 psi, 90 psi, and 30 psi. At the output of each regulator there is a valve that is controlled manually to turn the air flow on or off to each of the air bearing subsystems. One valve controls the connection of a 100 psi line that connects to the linear air bearing feet. A separate valve is used to connect a 90 psi line to a set of bushings that are involved in guiding the counterbalance system. Lastly, a third valve connects a 100 psi line to the spherical cup air bearing that supports the spherical segment ball attached to the AS.</w:t>
      </w:r>
      <w:r w:rsidR="0023298A">
        <w:t xml:space="preserve"> To enable translational motion in the horizontal direction, completely open the hand valve labelled “FOOT AIR”. To enable rotational first open the hand valve labelled “CUP </w:t>
      </w:r>
      <w:r w:rsidR="0023298A">
        <w:lastRenderedPageBreak/>
        <w:t xml:space="preserve">AIR”. This will create the cushion of air for the sphereical air bearing to rest on. The air bearing will still be partially resting on the rubber stoppers at the top of the TS column at this point. AFTER “CUP AIR” is opened, open the hand valve labelled “CYLINDER/AIR BUSHING”. This will enable vertical motion of the AS and will raise the spherical air-bearing so that it is levitating on the air cushion instead of resting on the rubber stopper. Always turn of the cylinder air before turning on the cup air. This is critical because the air bearing may become scratched through contacted with the metal cylinder if the cylinder air is on without the cup air. </w:t>
      </w:r>
    </w:p>
    <w:p w14:paraId="24654D93" w14:textId="77777777" w:rsidR="00484D02" w:rsidRDefault="00484D02" w:rsidP="005F5F8E">
      <w:pPr>
        <w:contextualSpacing/>
      </w:pPr>
    </w:p>
    <w:p w14:paraId="5D5DC303" w14:textId="77777777" w:rsidR="00BC2903" w:rsidRDefault="00BC2903" w:rsidP="005F5F8E">
      <w:pPr>
        <w:pStyle w:val="Heading2"/>
        <w:contextualSpacing/>
      </w:pPr>
      <w:bookmarkStart w:id="19" w:name="_Toc437969805"/>
      <w:r>
        <w:t>Counterbalancing System</w:t>
      </w:r>
      <w:bookmarkEnd w:id="19"/>
    </w:p>
    <w:p w14:paraId="710F3649" w14:textId="77777777" w:rsidR="00B0137F" w:rsidRDefault="00B0137F" w:rsidP="00D238D3">
      <w:pPr>
        <w:keepNext/>
      </w:pPr>
    </w:p>
    <w:p w14:paraId="6FA27372" w14:textId="77777777" w:rsidR="00B0137F" w:rsidRDefault="00B0137F" w:rsidP="00B0137F">
      <w:pPr>
        <w:keepNext/>
      </w:pPr>
      <w:r>
        <w:t xml:space="preserve">The vertical degree of freedom is provided by a counterbalancing system consisting of a counterbalancing deck of the same mass as the AS and supporting column. Figure </w:t>
      </w:r>
      <w:r w:rsidR="008A5959">
        <w:t>8</w:t>
      </w:r>
      <w:r>
        <w:t xml:space="preserve"> contains a diagram of the counterbalancing concept with the minimum and maximum heights reached by the AS.</w:t>
      </w:r>
    </w:p>
    <w:p w14:paraId="4633D007" w14:textId="77777777" w:rsidR="008A5959" w:rsidRDefault="008A5959" w:rsidP="00B0137F">
      <w:pPr>
        <w:keepNext/>
      </w:pPr>
    </w:p>
    <w:p w14:paraId="4CC080DF" w14:textId="77777777" w:rsidR="008A5959" w:rsidRDefault="008A5959" w:rsidP="008A5959">
      <w:pPr>
        <w:keepNext/>
        <w:jc w:val="center"/>
      </w:pPr>
      <w:r>
        <w:rPr>
          <w:noProof/>
        </w:rPr>
        <w:drawing>
          <wp:inline distT="0" distB="0" distL="0" distR="0" wp14:anchorId="6273188A" wp14:editId="1EE6F99B">
            <wp:extent cx="3073899" cy="2488019"/>
            <wp:effectExtent l="19050" t="0" r="0" b="0"/>
            <wp:docPr id="77" name="Picture 76" descr="counter_stage_rep_black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er_stage_rep_blackwhite.png"/>
                    <pic:cNvPicPr/>
                  </pic:nvPicPr>
                  <pic:blipFill>
                    <a:blip r:embed="rId21" cstate="print"/>
                    <a:stretch>
                      <a:fillRect/>
                    </a:stretch>
                  </pic:blipFill>
                  <pic:spPr>
                    <a:xfrm>
                      <a:off x="0" y="0"/>
                      <a:ext cx="3081083" cy="2493834"/>
                    </a:xfrm>
                    <a:prstGeom prst="rect">
                      <a:avLst/>
                    </a:prstGeom>
                  </pic:spPr>
                </pic:pic>
              </a:graphicData>
            </a:graphic>
          </wp:inline>
        </w:drawing>
      </w:r>
    </w:p>
    <w:p w14:paraId="101CCD2C" w14:textId="77777777" w:rsidR="008A5959" w:rsidRDefault="008A5959" w:rsidP="008A5959">
      <w:pPr>
        <w:pStyle w:val="Caption"/>
        <w:jc w:val="center"/>
      </w:pPr>
      <w:bookmarkStart w:id="20" w:name="_Toc437969928"/>
      <w:r>
        <w:t xml:space="preserve">Figure </w:t>
      </w:r>
      <w:r w:rsidR="00A32C63">
        <w:fldChar w:fldCharType="begin"/>
      </w:r>
      <w:r w:rsidR="00A32C63">
        <w:instrText xml:space="preserve"> SEQ Figure \* ARABIC </w:instrText>
      </w:r>
      <w:r w:rsidR="00A32C63">
        <w:fldChar w:fldCharType="separate"/>
      </w:r>
      <w:r w:rsidR="00C75C6C">
        <w:rPr>
          <w:noProof/>
        </w:rPr>
        <w:t>10</w:t>
      </w:r>
      <w:r w:rsidR="00A32C63">
        <w:rPr>
          <w:noProof/>
        </w:rPr>
        <w:fldChar w:fldCharType="end"/>
      </w:r>
      <w:r>
        <w:t>: Counterbalancing System</w:t>
      </w:r>
      <w:bookmarkEnd w:id="20"/>
    </w:p>
    <w:p w14:paraId="3BF7C283" w14:textId="77777777" w:rsidR="004025AC" w:rsidRDefault="004025AC" w:rsidP="004025AC"/>
    <w:p w14:paraId="2AEDF7E7" w14:textId="77777777" w:rsidR="004025AC" w:rsidRDefault="004025AC" w:rsidP="004025AC">
      <w:r>
        <w:t>The deck and central column are connected via an air bearing pulley system. The counterbalance motion is guided by two sets of vertical bars attached to the TS. One set of bars guides and stabilizes the CD, which attaches to the bars using air bushings. The other set of bars guides and supports the central column, and by extension the AS, via another set of air bushings. The guides also serve to prevent collisions between the closely moving parts. The air bushings used in the pulley system and for the guides are supplied with air from the TS tanks as illustrated in Figure 7. Flexible tubing is used to bring the air to the counterbalancing system without interfering with its motion. Table 3 contains all the major components used in the counterbalancing system and the CD is shown in Figure 9.</w:t>
      </w:r>
    </w:p>
    <w:p w14:paraId="064C2A5E" w14:textId="77777777" w:rsidR="004025AC" w:rsidRPr="004025AC" w:rsidRDefault="004025AC" w:rsidP="004025AC"/>
    <w:p w14:paraId="33021CA2" w14:textId="77777777" w:rsidR="00B0137F" w:rsidRDefault="00B0137F" w:rsidP="00D238D3">
      <w:pPr>
        <w:keepNext/>
      </w:pPr>
    </w:p>
    <w:p w14:paraId="73114D70" w14:textId="77777777" w:rsidR="00D238D3" w:rsidRDefault="005A1759" w:rsidP="00D238D3">
      <w:pPr>
        <w:keepNext/>
      </w:pPr>
      <w:r>
        <w:rPr>
          <w:noProof/>
        </w:rPr>
        <w:drawing>
          <wp:inline distT="0" distB="0" distL="0" distR="0" wp14:anchorId="2065A3C4" wp14:editId="1E0267CF">
            <wp:extent cx="5784112" cy="1707425"/>
            <wp:effectExtent l="0" t="0" r="762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4550" cy="1707554"/>
                    </a:xfrm>
                    <a:prstGeom prst="rect">
                      <a:avLst/>
                    </a:prstGeom>
                    <a:noFill/>
                    <a:ln>
                      <a:noFill/>
                    </a:ln>
                  </pic:spPr>
                </pic:pic>
              </a:graphicData>
            </a:graphic>
          </wp:inline>
        </w:drawing>
      </w:r>
    </w:p>
    <w:p w14:paraId="79D4B2AD" w14:textId="77777777" w:rsidR="005A1759" w:rsidRDefault="00D238D3" w:rsidP="00D238D3">
      <w:pPr>
        <w:pStyle w:val="Caption"/>
        <w:jc w:val="center"/>
      </w:pPr>
      <w:bookmarkStart w:id="21" w:name="_Toc437969929"/>
      <w:r>
        <w:t xml:space="preserve">Figure </w:t>
      </w:r>
      <w:r w:rsidR="00A32C63">
        <w:fldChar w:fldCharType="begin"/>
      </w:r>
      <w:r w:rsidR="00A32C63">
        <w:instrText xml:space="preserve"> SEQ Figure \* ARABIC </w:instrText>
      </w:r>
      <w:r w:rsidR="00A32C63">
        <w:fldChar w:fldCharType="separate"/>
      </w:r>
      <w:r w:rsidR="00C75C6C">
        <w:rPr>
          <w:noProof/>
        </w:rPr>
        <w:t>11</w:t>
      </w:r>
      <w:r w:rsidR="00A32C63">
        <w:rPr>
          <w:noProof/>
        </w:rPr>
        <w:fldChar w:fldCharType="end"/>
      </w:r>
      <w:r>
        <w:t>: Counterbalancing Deck</w:t>
      </w:r>
      <w:bookmarkEnd w:id="21"/>
    </w:p>
    <w:p w14:paraId="6FD793C0" w14:textId="77777777" w:rsidR="003A749D" w:rsidRDefault="003A749D" w:rsidP="003A749D"/>
    <w:p w14:paraId="3C4C2529" w14:textId="77777777" w:rsidR="003A749D" w:rsidRDefault="003A749D" w:rsidP="003A749D"/>
    <w:p w14:paraId="503A6BD6" w14:textId="77777777" w:rsidR="003A749D" w:rsidRPr="003A749D" w:rsidRDefault="003A749D" w:rsidP="003A749D"/>
    <w:p w14:paraId="6C47D7B1" w14:textId="77777777" w:rsidR="00D238D3" w:rsidRPr="00D238D3" w:rsidRDefault="00D238D3" w:rsidP="00D238D3"/>
    <w:p w14:paraId="1B2A912C" w14:textId="77777777" w:rsidR="003A749D" w:rsidRDefault="003A749D" w:rsidP="003A749D">
      <w:pPr>
        <w:pStyle w:val="Caption"/>
        <w:keepNext/>
        <w:jc w:val="center"/>
      </w:pPr>
      <w:bookmarkStart w:id="22" w:name="_Toc437969953"/>
      <w:r>
        <w:t xml:space="preserve">Table </w:t>
      </w:r>
      <w:r w:rsidR="00A32C63">
        <w:fldChar w:fldCharType="begin"/>
      </w:r>
      <w:r w:rsidR="00A32C63">
        <w:instrText xml:space="preserve"> SEQ Table \* ARABIC </w:instrText>
      </w:r>
      <w:r w:rsidR="00A32C63">
        <w:fldChar w:fldCharType="separate"/>
      </w:r>
      <w:r>
        <w:rPr>
          <w:noProof/>
        </w:rPr>
        <w:t>3</w:t>
      </w:r>
      <w:r w:rsidR="00A32C63">
        <w:rPr>
          <w:noProof/>
        </w:rPr>
        <w:fldChar w:fldCharType="end"/>
      </w:r>
      <w:r>
        <w:t>: Counterbalancing Deck Components</w:t>
      </w:r>
      <w:bookmarkEnd w:id="22"/>
    </w:p>
    <w:tbl>
      <w:tblPr>
        <w:tblStyle w:val="TableGrid"/>
        <w:tblW w:w="0" w:type="auto"/>
        <w:tblLook w:val="04A0" w:firstRow="1" w:lastRow="0" w:firstColumn="1" w:lastColumn="0" w:noHBand="0" w:noVBand="1"/>
      </w:tblPr>
      <w:tblGrid>
        <w:gridCol w:w="1063"/>
        <w:gridCol w:w="3331"/>
        <w:gridCol w:w="2608"/>
        <w:gridCol w:w="2348"/>
      </w:tblGrid>
      <w:tr w:rsidR="00562354" w14:paraId="38A81359" w14:textId="77777777" w:rsidTr="00562354">
        <w:tc>
          <w:tcPr>
            <w:tcW w:w="1098" w:type="dxa"/>
          </w:tcPr>
          <w:p w14:paraId="4B0FFFCE" w14:textId="77777777" w:rsidR="00562354" w:rsidRDefault="00562354" w:rsidP="00562354">
            <w:pPr>
              <w:ind w:firstLine="0"/>
            </w:pPr>
            <w:r>
              <w:t>#</w:t>
            </w:r>
          </w:p>
        </w:tc>
        <w:tc>
          <w:tcPr>
            <w:tcW w:w="3420" w:type="dxa"/>
          </w:tcPr>
          <w:p w14:paraId="3FD54BDE" w14:textId="77777777" w:rsidR="00562354" w:rsidRDefault="00562354" w:rsidP="00562354">
            <w:pPr>
              <w:ind w:firstLine="0"/>
            </w:pPr>
            <w:r>
              <w:t>Component Name</w:t>
            </w:r>
          </w:p>
        </w:tc>
        <w:tc>
          <w:tcPr>
            <w:tcW w:w="2664" w:type="dxa"/>
          </w:tcPr>
          <w:p w14:paraId="74CC48CE" w14:textId="77777777" w:rsidR="00562354" w:rsidRDefault="00562354" w:rsidP="00562354">
            <w:pPr>
              <w:ind w:firstLine="0"/>
            </w:pPr>
            <w:r>
              <w:t>Part Number</w:t>
            </w:r>
          </w:p>
        </w:tc>
        <w:tc>
          <w:tcPr>
            <w:tcW w:w="2394" w:type="dxa"/>
          </w:tcPr>
          <w:p w14:paraId="5C11F9C6" w14:textId="77777777" w:rsidR="00562354" w:rsidRDefault="00562354" w:rsidP="00562354">
            <w:pPr>
              <w:ind w:firstLine="0"/>
            </w:pPr>
            <w:r>
              <w:t>Manufacturer</w:t>
            </w:r>
          </w:p>
        </w:tc>
      </w:tr>
      <w:tr w:rsidR="00562354" w14:paraId="66F382B2" w14:textId="77777777" w:rsidTr="00562354">
        <w:tc>
          <w:tcPr>
            <w:tcW w:w="1098" w:type="dxa"/>
          </w:tcPr>
          <w:p w14:paraId="22FAFED2" w14:textId="77777777" w:rsidR="00562354" w:rsidRDefault="00562354" w:rsidP="00562354">
            <w:pPr>
              <w:ind w:firstLine="0"/>
            </w:pPr>
            <w:r>
              <w:t>1</w:t>
            </w:r>
          </w:p>
        </w:tc>
        <w:tc>
          <w:tcPr>
            <w:tcW w:w="3420" w:type="dxa"/>
          </w:tcPr>
          <w:p w14:paraId="120E8EB1" w14:textId="77777777" w:rsidR="00562354" w:rsidRDefault="00562354" w:rsidP="00562354">
            <w:pPr>
              <w:ind w:firstLine="0"/>
            </w:pPr>
            <w:r>
              <w:t>4500 psi, 50cu Paintball Air Tank</w:t>
            </w:r>
          </w:p>
        </w:tc>
        <w:tc>
          <w:tcPr>
            <w:tcW w:w="2664" w:type="dxa"/>
          </w:tcPr>
          <w:p w14:paraId="5384CBF4" w14:textId="77777777" w:rsidR="00562354" w:rsidRDefault="00562354" w:rsidP="00562354">
            <w:pPr>
              <w:ind w:firstLine="0"/>
            </w:pPr>
            <w:r>
              <w:t>Carbon Fiber N2</w:t>
            </w:r>
          </w:p>
        </w:tc>
        <w:tc>
          <w:tcPr>
            <w:tcW w:w="2394" w:type="dxa"/>
          </w:tcPr>
          <w:p w14:paraId="28913D90" w14:textId="77777777" w:rsidR="00562354" w:rsidRDefault="00562354" w:rsidP="00562354">
            <w:pPr>
              <w:ind w:firstLine="0"/>
            </w:pPr>
            <w:r>
              <w:t>Ninja</w:t>
            </w:r>
          </w:p>
        </w:tc>
      </w:tr>
      <w:tr w:rsidR="00562354" w14:paraId="7E570E85" w14:textId="77777777" w:rsidTr="00562354">
        <w:tc>
          <w:tcPr>
            <w:tcW w:w="1098" w:type="dxa"/>
          </w:tcPr>
          <w:p w14:paraId="26E9C826" w14:textId="77777777" w:rsidR="00562354" w:rsidRDefault="00562354" w:rsidP="00562354">
            <w:pPr>
              <w:ind w:firstLine="0"/>
            </w:pPr>
            <w:r>
              <w:t>2</w:t>
            </w:r>
          </w:p>
        </w:tc>
        <w:tc>
          <w:tcPr>
            <w:tcW w:w="3420" w:type="dxa"/>
          </w:tcPr>
          <w:p w14:paraId="71B01957" w14:textId="77777777" w:rsidR="00562354" w:rsidRDefault="00562354" w:rsidP="00562354">
            <w:pPr>
              <w:ind w:firstLine="0"/>
            </w:pPr>
            <w:r>
              <w:t>Regulator</w:t>
            </w:r>
          </w:p>
        </w:tc>
        <w:tc>
          <w:tcPr>
            <w:tcW w:w="2664" w:type="dxa"/>
          </w:tcPr>
          <w:p w14:paraId="0BC92003" w14:textId="77777777" w:rsidR="00562354" w:rsidRDefault="00562354" w:rsidP="00562354">
            <w:pPr>
              <w:ind w:firstLine="0"/>
            </w:pPr>
            <w:r>
              <w:t>969</w:t>
            </w:r>
          </w:p>
        </w:tc>
        <w:tc>
          <w:tcPr>
            <w:tcW w:w="2394" w:type="dxa"/>
          </w:tcPr>
          <w:p w14:paraId="3DDDBAE1" w14:textId="77777777" w:rsidR="00562354" w:rsidRDefault="00562354" w:rsidP="00562354">
            <w:pPr>
              <w:ind w:firstLine="0"/>
            </w:pPr>
            <w:r>
              <w:t>Aqua Environment</w:t>
            </w:r>
          </w:p>
        </w:tc>
      </w:tr>
      <w:tr w:rsidR="00562354" w14:paraId="0E13DE68" w14:textId="77777777" w:rsidTr="00562354">
        <w:tc>
          <w:tcPr>
            <w:tcW w:w="1098" w:type="dxa"/>
          </w:tcPr>
          <w:p w14:paraId="6CD4FAC7" w14:textId="77777777" w:rsidR="00562354" w:rsidRDefault="00562354" w:rsidP="00562354">
            <w:pPr>
              <w:ind w:firstLine="0"/>
            </w:pPr>
            <w:r>
              <w:t>3</w:t>
            </w:r>
          </w:p>
        </w:tc>
        <w:tc>
          <w:tcPr>
            <w:tcW w:w="3420" w:type="dxa"/>
          </w:tcPr>
          <w:p w14:paraId="41A584E0" w14:textId="77777777" w:rsidR="00562354" w:rsidRDefault="00562354" w:rsidP="00562354">
            <w:pPr>
              <w:ind w:firstLine="0"/>
            </w:pPr>
            <w:r>
              <w:t>Pressure Sensor</w:t>
            </w:r>
          </w:p>
        </w:tc>
        <w:tc>
          <w:tcPr>
            <w:tcW w:w="2664" w:type="dxa"/>
          </w:tcPr>
          <w:p w14:paraId="05E76476" w14:textId="77777777" w:rsidR="00562354" w:rsidRDefault="00562354" w:rsidP="00562354">
            <w:pPr>
              <w:ind w:firstLine="0"/>
            </w:pPr>
            <w:r>
              <w:t>A-10</w:t>
            </w:r>
          </w:p>
        </w:tc>
        <w:tc>
          <w:tcPr>
            <w:tcW w:w="2394" w:type="dxa"/>
          </w:tcPr>
          <w:p w14:paraId="1905C99A" w14:textId="77777777" w:rsidR="00562354" w:rsidRDefault="00562354" w:rsidP="00562354">
            <w:pPr>
              <w:ind w:firstLine="0"/>
            </w:pPr>
            <w:r>
              <w:t>WIKA</w:t>
            </w:r>
          </w:p>
        </w:tc>
      </w:tr>
      <w:tr w:rsidR="00562354" w14:paraId="2D163E89" w14:textId="77777777" w:rsidTr="00562354">
        <w:tc>
          <w:tcPr>
            <w:tcW w:w="1098" w:type="dxa"/>
          </w:tcPr>
          <w:p w14:paraId="2B47FDDF" w14:textId="77777777" w:rsidR="00562354" w:rsidRDefault="00562354" w:rsidP="00562354">
            <w:pPr>
              <w:ind w:firstLine="0"/>
            </w:pPr>
            <w:r>
              <w:t>4</w:t>
            </w:r>
          </w:p>
        </w:tc>
        <w:tc>
          <w:tcPr>
            <w:tcW w:w="3420" w:type="dxa"/>
          </w:tcPr>
          <w:p w14:paraId="03E30F6F" w14:textId="77777777" w:rsidR="00562354" w:rsidRDefault="00562354" w:rsidP="00562354">
            <w:pPr>
              <w:ind w:firstLine="0"/>
            </w:pPr>
            <w:r>
              <w:t>Magnetic Latching Valve</w:t>
            </w:r>
          </w:p>
        </w:tc>
        <w:tc>
          <w:tcPr>
            <w:tcW w:w="2664" w:type="dxa"/>
          </w:tcPr>
          <w:p w14:paraId="38D3CA60" w14:textId="77777777" w:rsidR="00562354" w:rsidRDefault="00562354" w:rsidP="00562354">
            <w:pPr>
              <w:ind w:firstLine="0"/>
            </w:pPr>
            <w:r>
              <w:t>23KK7DELM</w:t>
            </w:r>
          </w:p>
        </w:tc>
        <w:tc>
          <w:tcPr>
            <w:tcW w:w="2394" w:type="dxa"/>
          </w:tcPr>
          <w:p w14:paraId="30078F6E" w14:textId="77777777" w:rsidR="00562354" w:rsidRDefault="00562354" w:rsidP="00562354">
            <w:pPr>
              <w:ind w:firstLine="0"/>
            </w:pPr>
            <w:r>
              <w:t>Peter Paul Electronics</w:t>
            </w:r>
          </w:p>
        </w:tc>
      </w:tr>
      <w:tr w:rsidR="00562354" w14:paraId="4212F88E" w14:textId="77777777" w:rsidTr="00562354">
        <w:tc>
          <w:tcPr>
            <w:tcW w:w="1098" w:type="dxa"/>
          </w:tcPr>
          <w:p w14:paraId="4969E3DD" w14:textId="77777777" w:rsidR="00562354" w:rsidRDefault="00562354" w:rsidP="00562354">
            <w:pPr>
              <w:ind w:firstLine="0"/>
            </w:pPr>
            <w:r>
              <w:t>5</w:t>
            </w:r>
          </w:p>
        </w:tc>
        <w:tc>
          <w:tcPr>
            <w:tcW w:w="3420" w:type="dxa"/>
          </w:tcPr>
          <w:p w14:paraId="7E5763CE" w14:textId="77777777" w:rsidR="00562354" w:rsidRDefault="00562354" w:rsidP="00562354">
            <w:pPr>
              <w:ind w:firstLine="0"/>
            </w:pPr>
            <w:r>
              <w:t>Microcontroller (&amp; bread board)</w:t>
            </w:r>
          </w:p>
        </w:tc>
        <w:tc>
          <w:tcPr>
            <w:tcW w:w="2664" w:type="dxa"/>
          </w:tcPr>
          <w:p w14:paraId="799CE3D2" w14:textId="77777777" w:rsidR="00562354" w:rsidRDefault="00562354" w:rsidP="00562354">
            <w:pPr>
              <w:ind w:firstLine="0"/>
            </w:pPr>
            <w:r>
              <w:t>Uno</w:t>
            </w:r>
          </w:p>
        </w:tc>
        <w:tc>
          <w:tcPr>
            <w:tcW w:w="2394" w:type="dxa"/>
          </w:tcPr>
          <w:p w14:paraId="12DCF796" w14:textId="77777777" w:rsidR="00562354" w:rsidRDefault="00562354" w:rsidP="00562354">
            <w:pPr>
              <w:ind w:firstLine="0"/>
            </w:pPr>
            <w:r>
              <w:t>Arduino</w:t>
            </w:r>
          </w:p>
        </w:tc>
      </w:tr>
      <w:tr w:rsidR="00562354" w14:paraId="7DE368E5" w14:textId="77777777" w:rsidTr="00562354">
        <w:tc>
          <w:tcPr>
            <w:tcW w:w="1098" w:type="dxa"/>
          </w:tcPr>
          <w:p w14:paraId="6CD628DD" w14:textId="77777777" w:rsidR="00562354" w:rsidRDefault="00562354" w:rsidP="00562354">
            <w:pPr>
              <w:ind w:firstLine="0"/>
            </w:pPr>
            <w:r>
              <w:t>6</w:t>
            </w:r>
          </w:p>
        </w:tc>
        <w:tc>
          <w:tcPr>
            <w:tcW w:w="3420" w:type="dxa"/>
          </w:tcPr>
          <w:p w14:paraId="6EEA98D9" w14:textId="77777777" w:rsidR="00562354" w:rsidRDefault="00562354" w:rsidP="00562354">
            <w:pPr>
              <w:ind w:firstLine="0"/>
            </w:pPr>
            <w:r>
              <w:t>Magnetic Latching Valve Battery (x2)</w:t>
            </w:r>
          </w:p>
        </w:tc>
        <w:tc>
          <w:tcPr>
            <w:tcW w:w="2664" w:type="dxa"/>
          </w:tcPr>
          <w:p w14:paraId="38F6B2B2" w14:textId="77777777" w:rsidR="00562354" w:rsidRDefault="00562354" w:rsidP="00562354">
            <w:pPr>
              <w:ind w:firstLine="0"/>
            </w:pPr>
            <w:r>
              <w:t>UBBL20-FL</w:t>
            </w:r>
          </w:p>
        </w:tc>
        <w:tc>
          <w:tcPr>
            <w:tcW w:w="2394" w:type="dxa"/>
          </w:tcPr>
          <w:p w14:paraId="6B3225DC" w14:textId="77777777" w:rsidR="00562354" w:rsidRDefault="00562354" w:rsidP="00562354">
            <w:pPr>
              <w:ind w:firstLine="0"/>
            </w:pPr>
            <w:r>
              <w:t>ULTRALiFE</w:t>
            </w:r>
          </w:p>
        </w:tc>
      </w:tr>
      <w:tr w:rsidR="00562354" w14:paraId="27F14F1D" w14:textId="77777777" w:rsidTr="00562354">
        <w:tc>
          <w:tcPr>
            <w:tcW w:w="1098" w:type="dxa"/>
          </w:tcPr>
          <w:p w14:paraId="183C22B0" w14:textId="77777777" w:rsidR="00562354" w:rsidRDefault="00562354" w:rsidP="00562354">
            <w:pPr>
              <w:ind w:firstLine="0"/>
            </w:pPr>
            <w:r>
              <w:t xml:space="preserve">7 </w:t>
            </w:r>
          </w:p>
        </w:tc>
        <w:tc>
          <w:tcPr>
            <w:tcW w:w="3420" w:type="dxa"/>
          </w:tcPr>
          <w:p w14:paraId="560B7967" w14:textId="77777777" w:rsidR="00562354" w:rsidRDefault="00562354" w:rsidP="00562354">
            <w:pPr>
              <w:ind w:firstLine="0"/>
            </w:pPr>
            <w:r>
              <w:t>Air outlet T</w:t>
            </w:r>
          </w:p>
        </w:tc>
        <w:tc>
          <w:tcPr>
            <w:tcW w:w="2664" w:type="dxa"/>
          </w:tcPr>
          <w:p w14:paraId="113D387E" w14:textId="77777777" w:rsidR="00562354" w:rsidRDefault="00214314" w:rsidP="00562354">
            <w:pPr>
              <w:ind w:firstLine="0"/>
            </w:pPr>
            <w:r w:rsidRPr="00214314">
              <w:t>50785K322</w:t>
            </w:r>
          </w:p>
        </w:tc>
        <w:tc>
          <w:tcPr>
            <w:tcW w:w="2394" w:type="dxa"/>
          </w:tcPr>
          <w:p w14:paraId="74ACE59B" w14:textId="77777777" w:rsidR="00562354" w:rsidRDefault="00214314" w:rsidP="00562354">
            <w:pPr>
              <w:ind w:firstLine="0"/>
            </w:pPr>
            <w:r>
              <w:t>McMaster</w:t>
            </w:r>
          </w:p>
        </w:tc>
      </w:tr>
      <w:tr w:rsidR="00147890" w14:paraId="26055765" w14:textId="77777777" w:rsidTr="00562354">
        <w:tc>
          <w:tcPr>
            <w:tcW w:w="1098" w:type="dxa"/>
          </w:tcPr>
          <w:p w14:paraId="6F74E346" w14:textId="77777777" w:rsidR="00147890" w:rsidRDefault="00147890" w:rsidP="00562354">
            <w:pPr>
              <w:ind w:firstLine="0"/>
            </w:pPr>
            <w:r>
              <w:t>8</w:t>
            </w:r>
          </w:p>
        </w:tc>
        <w:tc>
          <w:tcPr>
            <w:tcW w:w="3420" w:type="dxa"/>
          </w:tcPr>
          <w:p w14:paraId="723FE92A" w14:textId="77777777" w:rsidR="00147890" w:rsidRDefault="00147890" w:rsidP="00562354">
            <w:pPr>
              <w:ind w:firstLine="0"/>
            </w:pPr>
            <w:r>
              <w:t>CD weights</w:t>
            </w:r>
          </w:p>
        </w:tc>
        <w:tc>
          <w:tcPr>
            <w:tcW w:w="2664" w:type="dxa"/>
          </w:tcPr>
          <w:p w14:paraId="18E0F076" w14:textId="77777777" w:rsidR="00147890" w:rsidRDefault="00307941" w:rsidP="00562354">
            <w:pPr>
              <w:ind w:firstLine="0"/>
            </w:pPr>
            <w:r>
              <w:t>Custom</w:t>
            </w:r>
          </w:p>
        </w:tc>
        <w:tc>
          <w:tcPr>
            <w:tcW w:w="2394" w:type="dxa"/>
          </w:tcPr>
          <w:p w14:paraId="0875B09E" w14:textId="77777777" w:rsidR="00147890" w:rsidRDefault="00307941" w:rsidP="00562354">
            <w:pPr>
              <w:ind w:firstLine="0"/>
            </w:pPr>
            <w:r>
              <w:t>D &amp; K</w:t>
            </w:r>
          </w:p>
        </w:tc>
      </w:tr>
      <w:tr w:rsidR="00147890" w14:paraId="6AAD113D" w14:textId="77777777" w:rsidTr="00562354">
        <w:tc>
          <w:tcPr>
            <w:tcW w:w="1098" w:type="dxa"/>
          </w:tcPr>
          <w:p w14:paraId="35F687CC" w14:textId="77777777" w:rsidR="00147890" w:rsidRDefault="00147890" w:rsidP="00562354">
            <w:pPr>
              <w:ind w:firstLine="0"/>
            </w:pPr>
            <w:r>
              <w:t>9</w:t>
            </w:r>
          </w:p>
        </w:tc>
        <w:tc>
          <w:tcPr>
            <w:tcW w:w="3420" w:type="dxa"/>
          </w:tcPr>
          <w:p w14:paraId="4DC4693C" w14:textId="77777777" w:rsidR="00147890" w:rsidRDefault="00147890" w:rsidP="00562354">
            <w:pPr>
              <w:ind w:firstLine="0"/>
            </w:pPr>
            <w:r>
              <w:t>Hand Valve</w:t>
            </w:r>
          </w:p>
        </w:tc>
        <w:tc>
          <w:tcPr>
            <w:tcW w:w="2664" w:type="dxa"/>
          </w:tcPr>
          <w:p w14:paraId="0306119F" w14:textId="77777777" w:rsidR="00147890" w:rsidRDefault="00147890" w:rsidP="00562354">
            <w:pPr>
              <w:ind w:firstLine="0"/>
            </w:pPr>
            <w:r>
              <w:t>104104-N01</w:t>
            </w:r>
          </w:p>
        </w:tc>
        <w:tc>
          <w:tcPr>
            <w:tcW w:w="2394" w:type="dxa"/>
          </w:tcPr>
          <w:p w14:paraId="1ADEA6AE" w14:textId="77777777" w:rsidR="00147890" w:rsidRDefault="00147890" w:rsidP="00562354">
            <w:pPr>
              <w:ind w:firstLine="0"/>
            </w:pPr>
            <w:r>
              <w:t>Ingersoll Rand</w:t>
            </w:r>
          </w:p>
        </w:tc>
      </w:tr>
      <w:tr w:rsidR="00147890" w14:paraId="6AEE7C65" w14:textId="77777777" w:rsidTr="00562354">
        <w:tc>
          <w:tcPr>
            <w:tcW w:w="1098" w:type="dxa"/>
          </w:tcPr>
          <w:p w14:paraId="0C7B5291" w14:textId="77777777" w:rsidR="00147890" w:rsidRDefault="00147890" w:rsidP="00562354">
            <w:pPr>
              <w:ind w:firstLine="0"/>
            </w:pPr>
            <w:r>
              <w:t xml:space="preserve">10 </w:t>
            </w:r>
          </w:p>
        </w:tc>
        <w:tc>
          <w:tcPr>
            <w:tcW w:w="3420" w:type="dxa"/>
          </w:tcPr>
          <w:p w14:paraId="721B2C63" w14:textId="77777777" w:rsidR="00147890" w:rsidRDefault="00147890" w:rsidP="00562354">
            <w:pPr>
              <w:ind w:firstLine="0"/>
            </w:pPr>
            <w:r>
              <w:t>Relay Circuit</w:t>
            </w:r>
          </w:p>
        </w:tc>
        <w:tc>
          <w:tcPr>
            <w:tcW w:w="2664" w:type="dxa"/>
          </w:tcPr>
          <w:p w14:paraId="1782B626" w14:textId="77777777" w:rsidR="00147890" w:rsidRDefault="00147890" w:rsidP="00562354">
            <w:pPr>
              <w:ind w:firstLine="0"/>
            </w:pPr>
            <w:r>
              <w:t>Custom</w:t>
            </w:r>
          </w:p>
        </w:tc>
        <w:tc>
          <w:tcPr>
            <w:tcW w:w="2394" w:type="dxa"/>
          </w:tcPr>
          <w:p w14:paraId="0C927DBD" w14:textId="77777777" w:rsidR="00147890" w:rsidRDefault="007320E3" w:rsidP="00562354">
            <w:pPr>
              <w:ind w:firstLine="0"/>
            </w:pPr>
            <w:r>
              <w:t>ADAMUS Lab</w:t>
            </w:r>
          </w:p>
        </w:tc>
      </w:tr>
      <w:tr w:rsidR="00562354" w14:paraId="74811F0C" w14:textId="77777777" w:rsidTr="00562354">
        <w:tc>
          <w:tcPr>
            <w:tcW w:w="1098" w:type="dxa"/>
          </w:tcPr>
          <w:p w14:paraId="5A272C7F" w14:textId="77777777" w:rsidR="00562354" w:rsidRDefault="00562354" w:rsidP="00562354">
            <w:pPr>
              <w:ind w:firstLine="0"/>
            </w:pPr>
          </w:p>
        </w:tc>
        <w:tc>
          <w:tcPr>
            <w:tcW w:w="3420" w:type="dxa"/>
          </w:tcPr>
          <w:p w14:paraId="2BE2DD14" w14:textId="77777777" w:rsidR="00562354" w:rsidRDefault="00562354" w:rsidP="00562354">
            <w:pPr>
              <w:ind w:firstLine="0"/>
            </w:pPr>
            <w:r>
              <w:t>Arduino Battery</w:t>
            </w:r>
          </w:p>
        </w:tc>
        <w:tc>
          <w:tcPr>
            <w:tcW w:w="2664" w:type="dxa"/>
          </w:tcPr>
          <w:p w14:paraId="3948130B" w14:textId="77777777" w:rsidR="00562354" w:rsidRDefault="00562354" w:rsidP="00562354">
            <w:pPr>
              <w:ind w:firstLine="0"/>
            </w:pPr>
            <w:r>
              <w:t>RLI-9600</w:t>
            </w:r>
          </w:p>
        </w:tc>
        <w:tc>
          <w:tcPr>
            <w:tcW w:w="2394" w:type="dxa"/>
          </w:tcPr>
          <w:p w14:paraId="1D0F717A" w14:textId="77777777" w:rsidR="00562354" w:rsidRDefault="00562354" w:rsidP="00562354">
            <w:pPr>
              <w:ind w:firstLine="0"/>
            </w:pPr>
            <w:r>
              <w:t>HiTECH</w:t>
            </w:r>
          </w:p>
        </w:tc>
      </w:tr>
    </w:tbl>
    <w:p w14:paraId="18910560" w14:textId="77777777" w:rsidR="00562354" w:rsidRDefault="00562354" w:rsidP="00562354"/>
    <w:p w14:paraId="0E87EAA7" w14:textId="77777777" w:rsidR="00FC7D71" w:rsidRDefault="00FC7D71" w:rsidP="00495049"/>
    <w:p w14:paraId="0F41B3AE" w14:textId="70F9DFDD" w:rsidR="00F17DFD" w:rsidRDefault="00F17DFD" w:rsidP="00F17DFD">
      <w:r>
        <w:t>During an experiment, the mass of the CD is changed to compensate for the AS mass lost as air is released through the thrusters. In order to maintain the zero gravity effect on the AS motion it is important to maintain the balance in the counterbalance system. Although the CD and AS can be balanced using static weights before each experiment, the AS can change mass by up to 300 g as the experiment is run and the air in its tanks is depleated. To reduce this disturbance to manageable levels, the CD also releases air from its two tanks during each experiment. The associated p</w:t>
      </w:r>
      <w:r w:rsidR="007A6DA7">
        <w:t xml:space="preserve">neumatic system is shown in </w:t>
      </w:r>
      <w:r w:rsidR="007A6DA7">
        <w:fldChar w:fldCharType="begin"/>
      </w:r>
      <w:r w:rsidR="007A6DA7">
        <w:instrText xml:space="preserve"> REF _Ref437864225 \h </w:instrText>
      </w:r>
      <w:r w:rsidR="007A6DA7">
        <w:fldChar w:fldCharType="separate"/>
      </w:r>
      <w:r w:rsidR="007A6DA7">
        <w:t xml:space="preserve">Figure </w:t>
      </w:r>
      <w:r w:rsidR="007A6DA7">
        <w:rPr>
          <w:noProof/>
        </w:rPr>
        <w:t>10</w:t>
      </w:r>
      <w:r w:rsidR="007A6DA7">
        <w:fldChar w:fldCharType="end"/>
      </w:r>
      <w:r>
        <w:t xml:space="preserve">. The release of air is controlled by an Arduino Uno, which receives pressure readings from the AS tanks from the PC104 over WiFi via the WiFly expansion board. A reading is then taken from the CD tanks using a pressure transmitter and the two values are compared. If the value received from the AS is lower, the Arduino opens a magnetic latching valve, which vents air from the tanks that have been reduced in pressure to 80 psi using a regulator. The valve remains open to release air from the CD until the pressures are equalized. If value received from the AS is higher or equal, no air is released. Through this method, the pressure in the AS and CD tanks remain equal within a margin of </w:t>
      </w:r>
      <w:r>
        <w:sym w:font="Symbol" w:char="F0B1"/>
      </w:r>
      <w:r>
        <w:t xml:space="preserve">50 psi, as dictated by the precision of </w:t>
      </w:r>
      <w:r>
        <w:lastRenderedPageBreak/>
        <w:t xml:space="preserve">the pressure transmitters used. Air from the CD is released from a T-joint to prevent the released air from affecting the movement of the counterbalancing system or TS in general. </w:t>
      </w:r>
    </w:p>
    <w:p w14:paraId="6696D7BA" w14:textId="77777777" w:rsidR="00F17DFD" w:rsidRDefault="00F17DFD" w:rsidP="00F17DFD">
      <w:r>
        <w:t>The electrical system on the CD consists of a pressure transducer, Arduino Uno, WiFly expansion board, magnetic latching valve, and a diode and relay circuit that shields the Arduino and allows it to control the current supplied to the valve. The system is powered by a 9V battery with the exception of the valve, which has a seperate 6V source. The Arduino reads the pressure of the CD tanks from the pressure transducer through an A/D port and compares it to the pressure of the AS tanks, which is received wirelessly from the PC104 using the WiFly board. The Arduino controls the release of air using digital I/O ports and a relay circuit. The two states of the relay circuit which are used, control the direction of current received by the magnetic latching valve. This circuit can be seen in Figure 10. In one state, the current received is such that the valve opens, releasing air. In the other the current is reversed, so the valve closes and the release of air is stopped.</w:t>
      </w:r>
    </w:p>
    <w:p w14:paraId="43DED948" w14:textId="77777777" w:rsidR="00F17DFD" w:rsidRDefault="00F17DFD" w:rsidP="00495049"/>
    <w:p w14:paraId="57426969" w14:textId="77777777" w:rsidR="00F17DFD" w:rsidRDefault="00F17DFD" w:rsidP="00495049"/>
    <w:p w14:paraId="29D2BB36" w14:textId="77777777" w:rsidR="00FC7D71" w:rsidRDefault="00FC7D71" w:rsidP="00FC7D71">
      <w:pPr>
        <w:keepNext/>
        <w:jc w:val="center"/>
      </w:pPr>
      <w:r>
        <w:rPr>
          <w:noProof/>
        </w:rPr>
        <w:drawing>
          <wp:inline distT="0" distB="0" distL="0" distR="0" wp14:anchorId="4FD1D7C7" wp14:editId="5D552206">
            <wp:extent cx="5699188" cy="3381153"/>
            <wp:effectExtent l="19050" t="0" r="0" b="0"/>
            <wp:docPr id="73" name="Picture 72" descr="CDELectrical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ELectrical_cropped.jpg"/>
                    <pic:cNvPicPr/>
                  </pic:nvPicPr>
                  <pic:blipFill>
                    <a:blip r:embed="rId23" cstate="print"/>
                    <a:stretch>
                      <a:fillRect/>
                    </a:stretch>
                  </pic:blipFill>
                  <pic:spPr>
                    <a:xfrm>
                      <a:off x="0" y="0"/>
                      <a:ext cx="5699326" cy="3381235"/>
                    </a:xfrm>
                    <a:prstGeom prst="rect">
                      <a:avLst/>
                    </a:prstGeom>
                  </pic:spPr>
                </pic:pic>
              </a:graphicData>
            </a:graphic>
          </wp:inline>
        </w:drawing>
      </w:r>
    </w:p>
    <w:p w14:paraId="1464C6D5" w14:textId="77777777" w:rsidR="00FC7D71" w:rsidRDefault="00FC7D71" w:rsidP="00FC7D71">
      <w:pPr>
        <w:pStyle w:val="Caption"/>
        <w:jc w:val="center"/>
      </w:pPr>
      <w:bookmarkStart w:id="23" w:name="_Ref437864225"/>
      <w:bookmarkStart w:id="24" w:name="_Toc437969930"/>
      <w:r>
        <w:t xml:space="preserve">Figure </w:t>
      </w:r>
      <w:r w:rsidR="00A32C63">
        <w:fldChar w:fldCharType="begin"/>
      </w:r>
      <w:r w:rsidR="00A32C63">
        <w:instrText xml:space="preserve"> SEQ Figure \* ARABIC </w:instrText>
      </w:r>
      <w:r w:rsidR="00A32C63">
        <w:fldChar w:fldCharType="separate"/>
      </w:r>
      <w:r w:rsidR="00C75C6C">
        <w:rPr>
          <w:noProof/>
        </w:rPr>
        <w:t>12</w:t>
      </w:r>
      <w:r w:rsidR="00A32C63">
        <w:rPr>
          <w:noProof/>
        </w:rPr>
        <w:fldChar w:fldCharType="end"/>
      </w:r>
      <w:bookmarkEnd w:id="23"/>
      <w:r>
        <w:t>: Counterbalancing Deck Electrical</w:t>
      </w:r>
      <w:bookmarkEnd w:id="24"/>
    </w:p>
    <w:p w14:paraId="792CA667" w14:textId="77777777" w:rsidR="00495049" w:rsidRPr="00562354" w:rsidRDefault="00495049" w:rsidP="00562354"/>
    <w:p w14:paraId="40F8B321" w14:textId="77777777" w:rsidR="00246436" w:rsidRDefault="00246436" w:rsidP="005F5F8E">
      <w:pPr>
        <w:pStyle w:val="Heading1"/>
        <w:contextualSpacing/>
      </w:pPr>
      <w:bookmarkStart w:id="25" w:name="_Toc437969806"/>
      <w:r>
        <w:t>Software Overview</w:t>
      </w:r>
      <w:bookmarkEnd w:id="25"/>
    </w:p>
    <w:p w14:paraId="1FFCE09E" w14:textId="77777777" w:rsidR="00895F40" w:rsidRPr="004650B4" w:rsidRDefault="00895F40" w:rsidP="00895F40">
      <w:r>
        <w:t xml:space="preserve">Both the desktop computers and the robot’s PC/104 computers use Linux.  If you are unfamiliar with Linux, you can familiarize yourself with it at </w:t>
      </w:r>
      <w:hyperlink r:id="rId24" w:history="1">
        <w:r w:rsidRPr="004650B4">
          <w:rPr>
            <w:rStyle w:val="Hyperlink"/>
          </w:rPr>
          <w:t>http://www.linux.org/</w:t>
        </w:r>
      </w:hyperlink>
    </w:p>
    <w:p w14:paraId="4341C8E4" w14:textId="77777777" w:rsidR="00246436" w:rsidRDefault="00B966DB" w:rsidP="005F5F8E">
      <w:pPr>
        <w:pStyle w:val="Heading2"/>
        <w:contextualSpacing/>
      </w:pPr>
      <w:bookmarkStart w:id="26" w:name="_Toc437969807"/>
      <w:r>
        <w:t>Desktop Computers</w:t>
      </w:r>
      <w:bookmarkEnd w:id="26"/>
    </w:p>
    <w:p w14:paraId="4DC4B535" w14:textId="0E6AA3D3" w:rsidR="00DD6D7A" w:rsidRDefault="00DD6D7A" w:rsidP="005F5F8E">
      <w:pPr>
        <w:contextualSpacing/>
      </w:pPr>
      <w:r>
        <w:t>The desktop computers are the source of all the software f</w:t>
      </w:r>
      <w:r w:rsidR="007A6DA7">
        <w:t>or the PC104. Currently (12/2015</w:t>
      </w:r>
      <w:r>
        <w:t xml:space="preserve">) the desktop computer “Europa” is fully operational and able to compile executables for the PC104. </w:t>
      </w:r>
      <w:r w:rsidR="00C632EF">
        <w:t xml:space="preserve"> </w:t>
      </w:r>
      <w:r w:rsidR="00C632EF">
        <w:lastRenderedPageBreak/>
        <w:t xml:space="preserve">You can check out </w:t>
      </w:r>
      <w:r w:rsidR="009F7455">
        <w:fldChar w:fldCharType="begin"/>
      </w:r>
      <w:r w:rsidR="00C632EF">
        <w:instrText xml:space="preserve"> REF _Ref374375044 \h </w:instrText>
      </w:r>
      <w:r w:rsidR="009F7455">
        <w:fldChar w:fldCharType="separate"/>
      </w:r>
      <w:r w:rsidR="00C632EF">
        <w:t>APPENDIX A – Setting up the desktop computer</w:t>
      </w:r>
      <w:r w:rsidR="009F7455">
        <w:fldChar w:fldCharType="end"/>
      </w:r>
      <w:r w:rsidR="00C632EF">
        <w:t xml:space="preserve"> for information about duplicating the setup.</w:t>
      </w:r>
    </w:p>
    <w:p w14:paraId="0E689F0E" w14:textId="77777777" w:rsidR="00DD6D7A" w:rsidRDefault="00DD6D7A" w:rsidP="005F5F8E">
      <w:pPr>
        <w:pStyle w:val="Heading3"/>
        <w:contextualSpacing/>
      </w:pPr>
      <w:bookmarkStart w:id="27" w:name="_Toc437969808"/>
      <w:r>
        <w:t>Europa Specs:</w:t>
      </w:r>
      <w:bookmarkEnd w:id="27"/>
    </w:p>
    <w:tbl>
      <w:tblPr>
        <w:tblStyle w:val="TableGrid"/>
        <w:tblW w:w="0" w:type="auto"/>
        <w:tblLook w:val="04A0" w:firstRow="1" w:lastRow="0" w:firstColumn="1" w:lastColumn="0" w:noHBand="0" w:noVBand="1"/>
      </w:tblPr>
      <w:tblGrid>
        <w:gridCol w:w="4065"/>
        <w:gridCol w:w="4431"/>
      </w:tblGrid>
      <w:tr w:rsidR="00D64E5F" w14:paraId="25DDFB5F" w14:textId="77777777" w:rsidTr="005A4396">
        <w:tc>
          <w:tcPr>
            <w:tcW w:w="4065" w:type="dxa"/>
          </w:tcPr>
          <w:p w14:paraId="5EAA85AB" w14:textId="77777777" w:rsidR="00DC14EA" w:rsidRDefault="00DC14EA" w:rsidP="005F5F8E">
            <w:pPr>
              <w:pStyle w:val="ListParagraph"/>
              <w:ind w:left="0" w:firstLine="0"/>
            </w:pPr>
            <w:r>
              <w:t>Linux Version</w:t>
            </w:r>
          </w:p>
        </w:tc>
        <w:tc>
          <w:tcPr>
            <w:tcW w:w="4431" w:type="dxa"/>
          </w:tcPr>
          <w:p w14:paraId="4ED6EA0E" w14:textId="77777777" w:rsidR="00DC14EA" w:rsidRDefault="003B71C5" w:rsidP="005F5F8E">
            <w:pPr>
              <w:pStyle w:val="ListParagraph"/>
              <w:ind w:left="0" w:firstLine="0"/>
            </w:pPr>
            <w:r>
              <w:t>2.6.28.7-rtai, Ubuntu 9.04, 32-bit</w:t>
            </w:r>
          </w:p>
        </w:tc>
      </w:tr>
      <w:tr w:rsidR="003B71C5" w14:paraId="11D61DAC" w14:textId="77777777" w:rsidTr="005A4396">
        <w:tc>
          <w:tcPr>
            <w:tcW w:w="4065" w:type="dxa"/>
          </w:tcPr>
          <w:p w14:paraId="50012EA6" w14:textId="77777777" w:rsidR="003B71C5" w:rsidRDefault="003B71C5" w:rsidP="005F5F8E">
            <w:pPr>
              <w:pStyle w:val="ListParagraph"/>
              <w:ind w:left="0" w:firstLine="0"/>
            </w:pPr>
            <w:r>
              <w:t>Matlab Version</w:t>
            </w:r>
          </w:p>
        </w:tc>
        <w:tc>
          <w:tcPr>
            <w:tcW w:w="4431" w:type="dxa"/>
          </w:tcPr>
          <w:p w14:paraId="5867668D" w14:textId="77777777" w:rsidR="003B71C5" w:rsidRDefault="003B71C5" w:rsidP="005F5F8E">
            <w:pPr>
              <w:pStyle w:val="ListParagraph"/>
              <w:ind w:left="0" w:firstLine="0"/>
            </w:pPr>
            <w:r>
              <w:t>2012a, Individual License</w:t>
            </w:r>
          </w:p>
        </w:tc>
      </w:tr>
      <w:tr w:rsidR="003B71C5" w14:paraId="299A10AD" w14:textId="77777777" w:rsidTr="005A4396">
        <w:tc>
          <w:tcPr>
            <w:tcW w:w="4065" w:type="dxa"/>
          </w:tcPr>
          <w:p w14:paraId="5E3CF8EB" w14:textId="77777777" w:rsidR="003B71C5" w:rsidRDefault="003B71C5" w:rsidP="005F5F8E">
            <w:pPr>
              <w:pStyle w:val="ListParagraph"/>
              <w:ind w:left="0" w:firstLine="0"/>
            </w:pPr>
            <w:r>
              <w:t>Main Software Folder</w:t>
            </w:r>
          </w:p>
        </w:tc>
        <w:tc>
          <w:tcPr>
            <w:tcW w:w="4431" w:type="dxa"/>
          </w:tcPr>
          <w:p w14:paraId="64263A5E" w14:textId="77777777" w:rsidR="003B71C5" w:rsidRDefault="003B71C5" w:rsidP="005F5F8E">
            <w:pPr>
              <w:pStyle w:val="ListParagraph"/>
              <w:ind w:left="0" w:firstLine="0"/>
            </w:pPr>
            <w:r>
              <w:t>/home/Europa/Desktop/Robot</w:t>
            </w:r>
          </w:p>
        </w:tc>
      </w:tr>
      <w:tr w:rsidR="003B71C5" w14:paraId="7DB15548" w14:textId="77777777" w:rsidTr="005A4396">
        <w:tc>
          <w:tcPr>
            <w:tcW w:w="4065" w:type="dxa"/>
          </w:tcPr>
          <w:p w14:paraId="167E7F3D" w14:textId="77777777" w:rsidR="003B71C5" w:rsidRDefault="003B71C5" w:rsidP="005F5F8E">
            <w:pPr>
              <w:pStyle w:val="ListParagraph"/>
              <w:ind w:left="0" w:firstLine="0"/>
            </w:pPr>
            <w:r>
              <w:t>Matlab Root Folder</w:t>
            </w:r>
          </w:p>
        </w:tc>
        <w:tc>
          <w:tcPr>
            <w:tcW w:w="4431" w:type="dxa"/>
          </w:tcPr>
          <w:p w14:paraId="0DE3F817" w14:textId="77777777" w:rsidR="003B71C5" w:rsidRDefault="003B71C5" w:rsidP="005F5F8E">
            <w:pPr>
              <w:pStyle w:val="ListParagraph"/>
              <w:ind w:left="0" w:firstLine="0"/>
            </w:pPr>
            <w:r>
              <w:t>/usr/local/MATLAB1/</w:t>
            </w:r>
          </w:p>
        </w:tc>
      </w:tr>
      <w:tr w:rsidR="003B71C5" w14:paraId="3DD1C819" w14:textId="77777777" w:rsidTr="005A4396">
        <w:tc>
          <w:tcPr>
            <w:tcW w:w="4065" w:type="dxa"/>
          </w:tcPr>
          <w:p w14:paraId="17219D93" w14:textId="77777777" w:rsidR="003B71C5" w:rsidRDefault="003B71C5" w:rsidP="005F5F8E">
            <w:pPr>
              <w:pStyle w:val="ListParagraph"/>
              <w:ind w:left="0" w:firstLine="0"/>
            </w:pPr>
            <w:r>
              <w:t>IP Address</w:t>
            </w:r>
          </w:p>
        </w:tc>
        <w:tc>
          <w:tcPr>
            <w:tcW w:w="4431" w:type="dxa"/>
          </w:tcPr>
          <w:p w14:paraId="7FA6D1F6" w14:textId="77777777" w:rsidR="003B71C5" w:rsidRDefault="003B71C5" w:rsidP="005F5F8E">
            <w:pPr>
              <w:pStyle w:val="ListParagraph"/>
              <w:ind w:left="0" w:firstLine="0"/>
            </w:pPr>
            <w:r>
              <w:t>192.168.0.5</w:t>
            </w:r>
          </w:p>
        </w:tc>
      </w:tr>
      <w:tr w:rsidR="003B71C5" w14:paraId="2F94BD8B" w14:textId="77777777" w:rsidTr="005A4396">
        <w:tc>
          <w:tcPr>
            <w:tcW w:w="4065" w:type="dxa"/>
          </w:tcPr>
          <w:p w14:paraId="33F63921" w14:textId="77777777" w:rsidR="003B71C5" w:rsidRDefault="003B71C5" w:rsidP="005F5F8E">
            <w:pPr>
              <w:pStyle w:val="ListParagraph"/>
              <w:ind w:left="0" w:firstLine="0"/>
            </w:pPr>
            <w:r>
              <w:t>Username</w:t>
            </w:r>
          </w:p>
        </w:tc>
        <w:tc>
          <w:tcPr>
            <w:tcW w:w="4431" w:type="dxa"/>
          </w:tcPr>
          <w:p w14:paraId="07FA7CDC" w14:textId="77777777" w:rsidR="003B71C5" w:rsidRDefault="003B71C5" w:rsidP="005F5F8E">
            <w:pPr>
              <w:pStyle w:val="ListParagraph"/>
              <w:ind w:left="0" w:firstLine="0"/>
            </w:pPr>
            <w:r>
              <w:t>europa</w:t>
            </w:r>
          </w:p>
        </w:tc>
      </w:tr>
      <w:tr w:rsidR="003B71C5" w14:paraId="72E0314B" w14:textId="77777777" w:rsidTr="005A4396">
        <w:tc>
          <w:tcPr>
            <w:tcW w:w="4065" w:type="dxa"/>
          </w:tcPr>
          <w:p w14:paraId="78384B1E" w14:textId="77777777" w:rsidR="003B71C5" w:rsidRDefault="003B71C5" w:rsidP="005F5F8E">
            <w:pPr>
              <w:pStyle w:val="ListParagraph"/>
              <w:ind w:left="0" w:firstLine="0"/>
            </w:pPr>
            <w:r>
              <w:t>Password</w:t>
            </w:r>
          </w:p>
        </w:tc>
        <w:tc>
          <w:tcPr>
            <w:tcW w:w="4431" w:type="dxa"/>
          </w:tcPr>
          <w:p w14:paraId="22A6C4FF" w14:textId="77777777" w:rsidR="003B71C5" w:rsidRDefault="003B71C5" w:rsidP="005F5F8E">
            <w:pPr>
              <w:pStyle w:val="ListParagraph"/>
              <w:ind w:left="0" w:firstLine="0"/>
            </w:pPr>
            <w:r>
              <w:t>password</w:t>
            </w:r>
          </w:p>
        </w:tc>
      </w:tr>
    </w:tbl>
    <w:p w14:paraId="1DCFEF1A" w14:textId="77777777" w:rsidR="00DD6D7A" w:rsidRDefault="00DD6D7A" w:rsidP="005F5F8E">
      <w:pPr>
        <w:pStyle w:val="Heading3"/>
        <w:contextualSpacing/>
      </w:pPr>
      <w:bookmarkStart w:id="28" w:name="_Toc437969809"/>
      <w:r>
        <w:t>Callisto Specs:</w:t>
      </w:r>
      <w:bookmarkEnd w:id="28"/>
    </w:p>
    <w:tbl>
      <w:tblPr>
        <w:tblStyle w:val="TableGrid"/>
        <w:tblW w:w="0" w:type="auto"/>
        <w:tblLook w:val="04A0" w:firstRow="1" w:lastRow="0" w:firstColumn="1" w:lastColumn="0" w:noHBand="0" w:noVBand="1"/>
      </w:tblPr>
      <w:tblGrid>
        <w:gridCol w:w="4652"/>
        <w:gridCol w:w="4698"/>
      </w:tblGrid>
      <w:tr w:rsidR="00CE109C" w14:paraId="1CEEC19F" w14:textId="77777777" w:rsidTr="005A4396">
        <w:tc>
          <w:tcPr>
            <w:tcW w:w="4240" w:type="dxa"/>
          </w:tcPr>
          <w:p w14:paraId="4D147ECD" w14:textId="77777777" w:rsidR="00CE109C" w:rsidRDefault="00CE109C" w:rsidP="005F5F8E">
            <w:pPr>
              <w:pStyle w:val="ListParagraph"/>
              <w:ind w:left="0" w:firstLine="0"/>
            </w:pPr>
            <w:r>
              <w:t>Linux Version</w:t>
            </w:r>
          </w:p>
        </w:tc>
        <w:tc>
          <w:tcPr>
            <w:tcW w:w="4256" w:type="dxa"/>
          </w:tcPr>
          <w:p w14:paraId="26516DD1" w14:textId="77777777" w:rsidR="00CE109C" w:rsidRDefault="00E30A74" w:rsidP="005F5F8E">
            <w:pPr>
              <w:pStyle w:val="ListParagraph"/>
              <w:ind w:left="0" w:firstLine="0"/>
            </w:pPr>
            <w:r>
              <w:t>2.6.28.7-rtai, Ubuntu 9.04, 32-bit</w:t>
            </w:r>
          </w:p>
        </w:tc>
      </w:tr>
      <w:tr w:rsidR="00CE109C" w14:paraId="43970AEA" w14:textId="77777777" w:rsidTr="005A4396">
        <w:tc>
          <w:tcPr>
            <w:tcW w:w="4788" w:type="dxa"/>
          </w:tcPr>
          <w:p w14:paraId="0E86AA4F" w14:textId="77777777" w:rsidR="00CE109C" w:rsidRDefault="00CE109C" w:rsidP="005F5F8E">
            <w:pPr>
              <w:pStyle w:val="ListParagraph"/>
              <w:ind w:left="0" w:firstLine="0"/>
            </w:pPr>
            <w:r>
              <w:t>Matlab Version</w:t>
            </w:r>
          </w:p>
        </w:tc>
        <w:tc>
          <w:tcPr>
            <w:tcW w:w="4788" w:type="dxa"/>
          </w:tcPr>
          <w:p w14:paraId="5F405F5B" w14:textId="77777777" w:rsidR="00CE109C" w:rsidRDefault="003B71C5" w:rsidP="005F5F8E">
            <w:pPr>
              <w:pStyle w:val="ListParagraph"/>
              <w:ind w:left="0" w:firstLine="0"/>
            </w:pPr>
            <w:r>
              <w:t>2012a, Faculty Licens</w:t>
            </w:r>
            <w:r w:rsidR="00CE109C">
              <w:t>e</w:t>
            </w:r>
          </w:p>
        </w:tc>
      </w:tr>
      <w:tr w:rsidR="00CE109C" w14:paraId="376FF8E6" w14:textId="77777777" w:rsidTr="005A4396">
        <w:tc>
          <w:tcPr>
            <w:tcW w:w="4240" w:type="dxa"/>
          </w:tcPr>
          <w:p w14:paraId="148A7938" w14:textId="77777777" w:rsidR="00CE109C" w:rsidRDefault="00CE109C" w:rsidP="005F5F8E">
            <w:pPr>
              <w:pStyle w:val="ListParagraph"/>
              <w:ind w:left="0" w:firstLine="0"/>
            </w:pPr>
            <w:r>
              <w:t>Main Software Folder</w:t>
            </w:r>
          </w:p>
        </w:tc>
        <w:tc>
          <w:tcPr>
            <w:tcW w:w="4256" w:type="dxa"/>
          </w:tcPr>
          <w:p w14:paraId="1F591464" w14:textId="77777777" w:rsidR="00CE109C" w:rsidRDefault="00CE109C" w:rsidP="005F5F8E">
            <w:pPr>
              <w:pStyle w:val="ListParagraph"/>
              <w:ind w:left="0" w:firstLine="0"/>
            </w:pPr>
            <w:r>
              <w:t>?</w:t>
            </w:r>
          </w:p>
        </w:tc>
      </w:tr>
      <w:tr w:rsidR="00CE109C" w14:paraId="5CE53C69" w14:textId="77777777" w:rsidTr="005A4396">
        <w:tc>
          <w:tcPr>
            <w:tcW w:w="4240" w:type="dxa"/>
          </w:tcPr>
          <w:p w14:paraId="5DAC6EB6" w14:textId="77777777" w:rsidR="00CE109C" w:rsidRDefault="00CE109C" w:rsidP="005F5F8E">
            <w:pPr>
              <w:pStyle w:val="ListParagraph"/>
              <w:ind w:left="0" w:firstLine="0"/>
            </w:pPr>
            <w:r>
              <w:t>Matlab Root Folder</w:t>
            </w:r>
          </w:p>
        </w:tc>
        <w:tc>
          <w:tcPr>
            <w:tcW w:w="4256" w:type="dxa"/>
          </w:tcPr>
          <w:p w14:paraId="3B20302F" w14:textId="77777777" w:rsidR="00CE109C" w:rsidRDefault="00E30A74" w:rsidP="005F5F8E">
            <w:pPr>
              <w:pStyle w:val="ListParagraph"/>
              <w:ind w:left="0" w:firstLine="0"/>
            </w:pPr>
            <w:r>
              <w:t>/usr/local/matlab2012a</w:t>
            </w:r>
          </w:p>
        </w:tc>
      </w:tr>
      <w:tr w:rsidR="00CE109C" w14:paraId="0F6241DE" w14:textId="77777777" w:rsidTr="005A4396">
        <w:tc>
          <w:tcPr>
            <w:tcW w:w="4240" w:type="dxa"/>
          </w:tcPr>
          <w:p w14:paraId="614B70F8" w14:textId="77777777" w:rsidR="00CE109C" w:rsidRDefault="00CE109C" w:rsidP="005F5F8E">
            <w:pPr>
              <w:pStyle w:val="ListParagraph"/>
              <w:ind w:left="0" w:firstLine="0"/>
            </w:pPr>
            <w:r>
              <w:t>IP Address</w:t>
            </w:r>
          </w:p>
        </w:tc>
        <w:tc>
          <w:tcPr>
            <w:tcW w:w="4256" w:type="dxa"/>
          </w:tcPr>
          <w:p w14:paraId="2639B85B" w14:textId="77777777" w:rsidR="00CE109C" w:rsidRDefault="004D2539" w:rsidP="005F5F8E">
            <w:pPr>
              <w:pStyle w:val="ListParagraph"/>
              <w:ind w:left="0" w:firstLine="0"/>
            </w:pPr>
            <w:r>
              <w:t xml:space="preserve">Not networked </w:t>
            </w:r>
            <w:r w:rsidR="00383DED">
              <w:t>to robot network yet</w:t>
            </w:r>
          </w:p>
        </w:tc>
      </w:tr>
      <w:tr w:rsidR="00CE109C" w14:paraId="71470096" w14:textId="77777777" w:rsidTr="005A4396">
        <w:tc>
          <w:tcPr>
            <w:tcW w:w="4240" w:type="dxa"/>
          </w:tcPr>
          <w:p w14:paraId="4785AE13" w14:textId="77777777" w:rsidR="00CE109C" w:rsidRDefault="00CE109C" w:rsidP="005F5F8E">
            <w:pPr>
              <w:pStyle w:val="ListParagraph"/>
              <w:ind w:left="0" w:firstLine="0"/>
            </w:pPr>
            <w:r>
              <w:t>Username</w:t>
            </w:r>
          </w:p>
        </w:tc>
        <w:tc>
          <w:tcPr>
            <w:tcW w:w="4256" w:type="dxa"/>
          </w:tcPr>
          <w:p w14:paraId="6E73F33B" w14:textId="77777777" w:rsidR="00CE109C" w:rsidRDefault="00CE109C" w:rsidP="005F5F8E">
            <w:pPr>
              <w:pStyle w:val="ListParagraph"/>
              <w:ind w:left="0" w:firstLine="0"/>
            </w:pPr>
            <w:r>
              <w:t>callisto</w:t>
            </w:r>
          </w:p>
        </w:tc>
      </w:tr>
      <w:tr w:rsidR="00CE109C" w14:paraId="32DF3F21" w14:textId="77777777" w:rsidTr="005A4396">
        <w:tc>
          <w:tcPr>
            <w:tcW w:w="4240" w:type="dxa"/>
          </w:tcPr>
          <w:p w14:paraId="4BEE78E5" w14:textId="77777777" w:rsidR="00CE109C" w:rsidRDefault="00CE109C" w:rsidP="005F5F8E">
            <w:pPr>
              <w:pStyle w:val="ListParagraph"/>
              <w:ind w:left="0" w:firstLine="0"/>
            </w:pPr>
            <w:r>
              <w:t>Password</w:t>
            </w:r>
          </w:p>
        </w:tc>
        <w:tc>
          <w:tcPr>
            <w:tcW w:w="4256" w:type="dxa"/>
          </w:tcPr>
          <w:p w14:paraId="16A0D384" w14:textId="77777777" w:rsidR="00CE109C" w:rsidRDefault="00342E49" w:rsidP="005F5F8E">
            <w:pPr>
              <w:pStyle w:val="ListParagraph"/>
              <w:ind w:left="0" w:firstLine="0"/>
            </w:pPr>
            <w:r>
              <w:t>ADAmus2.0</w:t>
            </w:r>
          </w:p>
        </w:tc>
      </w:tr>
    </w:tbl>
    <w:p w14:paraId="3985961A" w14:textId="77777777" w:rsidR="00CE109C" w:rsidRPr="00CE109C" w:rsidRDefault="00CE109C" w:rsidP="005F5F8E">
      <w:pPr>
        <w:contextualSpacing/>
      </w:pPr>
    </w:p>
    <w:p w14:paraId="54DC375D" w14:textId="77777777" w:rsidR="00DE6121" w:rsidRDefault="00B966DB" w:rsidP="005F5F8E">
      <w:pPr>
        <w:pStyle w:val="Heading2"/>
        <w:contextualSpacing/>
      </w:pPr>
      <w:bookmarkStart w:id="29" w:name="_Toc437969810"/>
      <w:r>
        <w:t>PC104 Computers</w:t>
      </w:r>
      <w:bookmarkEnd w:id="29"/>
    </w:p>
    <w:p w14:paraId="1F44D569" w14:textId="77777777" w:rsidR="00CE109C" w:rsidRDefault="00CE109C" w:rsidP="005F5F8E">
      <w:pPr>
        <w:contextualSpacing/>
      </w:pPr>
    </w:p>
    <w:p w14:paraId="2EBBE2D4" w14:textId="68FEE4F2" w:rsidR="00CE109C" w:rsidRPr="00CE109C" w:rsidRDefault="00CE109C" w:rsidP="005F5F8E">
      <w:pPr>
        <w:contextualSpacing/>
        <w:sectPr w:rsidR="00CE109C" w:rsidRPr="00CE109C" w:rsidSect="00ED6DBF">
          <w:headerReference w:type="default" r:id="rId25"/>
          <w:footerReference w:type="default" r:id="rId26"/>
          <w:pgSz w:w="12240" w:h="15840"/>
          <w:pgMar w:top="1440" w:right="1440" w:bottom="1440" w:left="1440" w:header="720" w:footer="720" w:gutter="0"/>
          <w:pgNumType w:start="1"/>
          <w:cols w:space="720"/>
          <w:docGrid w:linePitch="360"/>
        </w:sectPr>
      </w:pPr>
      <w:r>
        <w:t>Currently all exe</w:t>
      </w:r>
      <w:r w:rsidR="007A6DA7">
        <w:t>cutables for the testbed are</w:t>
      </w:r>
      <w:r>
        <w:t xml:space="preserve"> on the ADLS15 PC104 computer which is located on the AS. </w:t>
      </w:r>
      <w:r w:rsidR="00C632EF">
        <w:t xml:space="preserve">Directions for setting up the PC104 can be found in </w:t>
      </w:r>
      <w:r w:rsidR="009F7455">
        <w:fldChar w:fldCharType="begin"/>
      </w:r>
      <w:r w:rsidR="00C632EF">
        <w:instrText xml:space="preserve"> REF _Ref374375082 \h </w:instrText>
      </w:r>
      <w:r w:rsidR="009F7455">
        <w:fldChar w:fldCharType="separate"/>
      </w:r>
      <w:r w:rsidR="00C632EF">
        <w:t>APPENDIX B – Setting up PC104</w:t>
      </w:r>
      <w:r w:rsidR="009F7455">
        <w:fldChar w:fldCharType="end"/>
      </w:r>
      <w:r w:rsidR="00C632EF">
        <w:t>.</w:t>
      </w:r>
      <w:r w:rsidR="007A6DA7">
        <w:t xml:space="preserve"> Programming and compilation should be done on the desktop computer, and the executable can be sent to the PC104 and run  via SSH.</w:t>
      </w:r>
    </w:p>
    <w:p w14:paraId="78F9B601" w14:textId="77777777" w:rsidR="00246436" w:rsidRDefault="00246436" w:rsidP="005F5F8E">
      <w:pPr>
        <w:pStyle w:val="Heading1"/>
        <w:contextualSpacing/>
      </w:pPr>
      <w:bookmarkStart w:id="30" w:name="_Toc437969811"/>
      <w:r>
        <w:lastRenderedPageBreak/>
        <w:t>Demos</w:t>
      </w:r>
      <w:bookmarkEnd w:id="30"/>
    </w:p>
    <w:p w14:paraId="1EC84026" w14:textId="77777777" w:rsidR="00246436" w:rsidRDefault="0052359A" w:rsidP="005F5F8E">
      <w:pPr>
        <w:contextualSpacing/>
      </w:pPr>
      <w:r>
        <w:t>There are demo executables which exist on the PC104 already.</w:t>
      </w:r>
      <w:r w:rsidR="00BE5D19">
        <w:t xml:space="preserve"> These demos are located in the folder: /home/kissmekissme/Demos/</w:t>
      </w:r>
    </w:p>
    <w:p w14:paraId="0351A7FB" w14:textId="77777777" w:rsidR="00FE2E4B" w:rsidRDefault="00FE2E4B" w:rsidP="005F5F8E">
      <w:pPr>
        <w:contextualSpacing/>
      </w:pPr>
    </w:p>
    <w:p w14:paraId="6EA6082B" w14:textId="77777777" w:rsidR="00FE2E4B" w:rsidRPr="00FE2E4B" w:rsidRDefault="00FE2E4B" w:rsidP="005F5F8E">
      <w:pPr>
        <w:contextualSpacing/>
      </w:pPr>
      <w:r w:rsidRPr="00FE2E4B">
        <w:t>Before choosing a demo, make sure that the following things have already happened:</w:t>
      </w:r>
    </w:p>
    <w:p w14:paraId="72945E78" w14:textId="77777777" w:rsidR="00FE2E4B" w:rsidRPr="00FE2E4B" w:rsidRDefault="00FE2E4B" w:rsidP="00215543">
      <w:pPr>
        <w:pStyle w:val="ListParagraph"/>
        <w:numPr>
          <w:ilvl w:val="0"/>
          <w:numId w:val="11"/>
        </w:numPr>
      </w:pPr>
      <w:r w:rsidRPr="00FE2E4B">
        <w:rPr>
          <w:b/>
        </w:rPr>
        <w:t>The server is ON</w:t>
      </w:r>
      <w:r w:rsidRPr="00FE2E4B">
        <w:t xml:space="preserve"> (lights on the front, sometimes when you “turn it on” it doesn’t actually come fully on and you have to do it again.</w:t>
      </w:r>
      <w:r w:rsidR="00125F4E">
        <w:t xml:space="preserve"> Two beeps means it’s ok.</w:t>
      </w:r>
    </w:p>
    <w:p w14:paraId="40F9144F" w14:textId="77777777" w:rsidR="00FE2E4B" w:rsidRDefault="00DD2092" w:rsidP="00215543">
      <w:pPr>
        <w:pStyle w:val="NormalWeb"/>
        <w:numPr>
          <w:ilvl w:val="0"/>
          <w:numId w:val="11"/>
        </w:numPr>
        <w:contextualSpacing/>
        <w:rPr>
          <w:rFonts w:asciiTheme="minorHAnsi" w:hAnsiTheme="minorHAnsi"/>
          <w:sz w:val="22"/>
          <w:szCs w:val="22"/>
        </w:rPr>
      </w:pPr>
      <w:r>
        <w:rPr>
          <w:rFonts w:asciiTheme="minorHAnsi" w:hAnsiTheme="minorHAnsi"/>
          <w:b/>
          <w:bCs/>
          <w:sz w:val="22"/>
          <w:szCs w:val="22"/>
        </w:rPr>
        <w:t xml:space="preserve">The puck is on the testbed, </w:t>
      </w:r>
      <w:r w:rsidR="00FE2E4B" w:rsidRPr="00FE2E4B">
        <w:rPr>
          <w:rFonts w:asciiTheme="minorHAnsi" w:hAnsiTheme="minorHAnsi"/>
          <w:b/>
          <w:bCs/>
          <w:sz w:val="22"/>
          <w:szCs w:val="22"/>
        </w:rPr>
        <w:t xml:space="preserve"> ON</w:t>
      </w:r>
      <w:r w:rsidR="00FE2E4B" w:rsidRPr="00FE2E4B">
        <w:rPr>
          <w:rFonts w:asciiTheme="minorHAnsi" w:hAnsiTheme="minorHAnsi"/>
          <w:sz w:val="22"/>
          <w:szCs w:val="22"/>
        </w:rPr>
        <w:t xml:space="preserve"> (indicated by a green blinking light) </w:t>
      </w:r>
      <w:r>
        <w:rPr>
          <w:rFonts w:asciiTheme="minorHAnsi" w:hAnsiTheme="minorHAnsi"/>
          <w:sz w:val="22"/>
          <w:szCs w:val="22"/>
        </w:rPr>
        <w:t xml:space="preserve">, </w:t>
      </w:r>
      <w:r w:rsidRPr="00BD31E3">
        <w:rPr>
          <w:rFonts w:asciiTheme="minorHAnsi" w:hAnsiTheme="minorHAnsi"/>
          <w:b/>
          <w:sz w:val="22"/>
          <w:szCs w:val="22"/>
        </w:rPr>
        <w:t>and connected to the LED’s</w:t>
      </w:r>
    </w:p>
    <w:p w14:paraId="2E8CF823" w14:textId="77777777" w:rsidR="00BD31E3" w:rsidRDefault="00DD2092" w:rsidP="00BD31E3">
      <w:pPr>
        <w:pStyle w:val="NormalWeb"/>
        <w:keepNext/>
        <w:ind w:left="1080"/>
        <w:contextualSpacing/>
        <w:jc w:val="center"/>
      </w:pPr>
      <w:r w:rsidRPr="00DD2092">
        <w:rPr>
          <w:rFonts w:asciiTheme="minorHAnsi" w:hAnsiTheme="minorHAnsi"/>
          <w:noProof/>
          <w:sz w:val="22"/>
          <w:szCs w:val="22"/>
        </w:rPr>
        <w:drawing>
          <wp:inline distT="0" distB="0" distL="0" distR="0" wp14:anchorId="4F523820" wp14:editId="2607385E">
            <wp:extent cx="2830476" cy="1886984"/>
            <wp:effectExtent l="19050" t="0" r="7974" b="0"/>
            <wp:docPr id="78" name="Picture 64" descr="PuckConnec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ckConnector1.JPG"/>
                    <pic:cNvPicPr/>
                  </pic:nvPicPr>
                  <pic:blipFill>
                    <a:blip r:embed="rId27" cstate="print"/>
                    <a:stretch>
                      <a:fillRect/>
                    </a:stretch>
                  </pic:blipFill>
                  <pic:spPr>
                    <a:xfrm>
                      <a:off x="0" y="0"/>
                      <a:ext cx="2835060" cy="1890040"/>
                    </a:xfrm>
                    <a:prstGeom prst="rect">
                      <a:avLst/>
                    </a:prstGeom>
                  </pic:spPr>
                </pic:pic>
              </a:graphicData>
            </a:graphic>
          </wp:inline>
        </w:drawing>
      </w:r>
    </w:p>
    <w:p w14:paraId="71181D98" w14:textId="77777777" w:rsidR="00DD2092" w:rsidRPr="00BD31E3" w:rsidRDefault="00BD31E3" w:rsidP="00BD31E3">
      <w:pPr>
        <w:pStyle w:val="Caption"/>
        <w:ind w:left="1440" w:firstLine="0"/>
        <w:jc w:val="center"/>
        <w:rPr>
          <w:sz w:val="24"/>
          <w:szCs w:val="24"/>
        </w:rPr>
      </w:pPr>
      <w:bookmarkStart w:id="31" w:name="_Toc437969931"/>
      <w:r>
        <w:t xml:space="preserve">Figure </w:t>
      </w:r>
      <w:r w:rsidR="00A32C63">
        <w:fldChar w:fldCharType="begin"/>
      </w:r>
      <w:r w:rsidR="00A32C63">
        <w:instrText xml:space="preserve"> SEQ Figure \* ARABIC </w:instrText>
      </w:r>
      <w:r w:rsidR="00A32C63">
        <w:fldChar w:fldCharType="separate"/>
      </w:r>
      <w:r w:rsidR="00C75C6C">
        <w:rPr>
          <w:noProof/>
        </w:rPr>
        <w:t>13</w:t>
      </w:r>
      <w:r w:rsidR="00A32C63">
        <w:rPr>
          <w:noProof/>
        </w:rPr>
        <w:fldChar w:fldCharType="end"/>
      </w:r>
      <w:r>
        <w:t>: Puck Connector</w:t>
      </w:r>
      <w:bookmarkEnd w:id="31"/>
    </w:p>
    <w:p w14:paraId="453449FA" w14:textId="77777777" w:rsidR="00FE2E4B" w:rsidRPr="00FE2E4B" w:rsidRDefault="00FE2E4B" w:rsidP="00215543">
      <w:pPr>
        <w:pStyle w:val="NormalWeb"/>
        <w:numPr>
          <w:ilvl w:val="0"/>
          <w:numId w:val="11"/>
        </w:numPr>
        <w:contextualSpacing/>
        <w:rPr>
          <w:rFonts w:asciiTheme="minorHAnsi" w:hAnsiTheme="minorHAnsi"/>
          <w:sz w:val="22"/>
          <w:szCs w:val="22"/>
        </w:rPr>
      </w:pPr>
      <w:r w:rsidRPr="00FE2E4B">
        <w:rPr>
          <w:rFonts w:asciiTheme="minorHAnsi" w:hAnsiTheme="minorHAnsi"/>
          <w:sz w:val="22"/>
          <w:szCs w:val="22"/>
        </w:rPr>
        <w:t xml:space="preserve"> </w:t>
      </w:r>
      <w:r w:rsidRPr="00FE2E4B">
        <w:rPr>
          <w:rFonts w:asciiTheme="minorHAnsi" w:hAnsiTheme="minorHAnsi"/>
          <w:b/>
          <w:bCs/>
          <w:sz w:val="22"/>
          <w:szCs w:val="22"/>
        </w:rPr>
        <w:t>The tanks are full</w:t>
      </w:r>
      <w:r w:rsidRPr="00FE2E4B">
        <w:rPr>
          <w:rFonts w:asciiTheme="minorHAnsi" w:hAnsiTheme="minorHAnsi"/>
          <w:sz w:val="22"/>
          <w:szCs w:val="22"/>
        </w:rPr>
        <w:t xml:space="preserve"> (middle tanks</w:t>
      </w:r>
      <w:r w:rsidR="001F461A">
        <w:rPr>
          <w:rFonts w:asciiTheme="minorHAnsi" w:hAnsiTheme="minorHAnsi"/>
          <w:sz w:val="22"/>
          <w:szCs w:val="22"/>
        </w:rPr>
        <w:t xml:space="preserve"> are</w:t>
      </w:r>
      <w:r w:rsidRPr="00FE2E4B">
        <w:rPr>
          <w:rFonts w:asciiTheme="minorHAnsi" w:hAnsiTheme="minorHAnsi"/>
          <w:sz w:val="22"/>
          <w:szCs w:val="22"/>
        </w:rPr>
        <w:t xml:space="preserve"> only required for 6DOF) </w:t>
      </w:r>
    </w:p>
    <w:p w14:paraId="0206DC1B" w14:textId="77777777" w:rsidR="00FE2E4B" w:rsidRPr="00FE2E4B" w:rsidRDefault="00FE2E4B" w:rsidP="00215543">
      <w:pPr>
        <w:pStyle w:val="NormalWeb"/>
        <w:numPr>
          <w:ilvl w:val="0"/>
          <w:numId w:val="11"/>
        </w:numPr>
        <w:contextualSpacing/>
        <w:rPr>
          <w:rFonts w:asciiTheme="minorHAnsi" w:hAnsiTheme="minorHAnsi"/>
          <w:sz w:val="22"/>
          <w:szCs w:val="22"/>
        </w:rPr>
      </w:pPr>
      <w:r w:rsidRPr="00FE2E4B">
        <w:rPr>
          <w:rFonts w:asciiTheme="minorHAnsi" w:hAnsiTheme="minorHAnsi"/>
          <w:sz w:val="22"/>
          <w:szCs w:val="22"/>
        </w:rPr>
        <w:t xml:space="preserve"> The </w:t>
      </w:r>
      <w:r w:rsidRPr="00FE2E4B">
        <w:rPr>
          <w:rFonts w:asciiTheme="minorHAnsi" w:hAnsiTheme="minorHAnsi"/>
          <w:b/>
          <w:bCs/>
          <w:sz w:val="22"/>
          <w:szCs w:val="22"/>
        </w:rPr>
        <w:t>floor has been recently cleaned</w:t>
      </w:r>
      <w:r w:rsidRPr="00FE2E4B">
        <w:rPr>
          <w:rFonts w:asciiTheme="minorHAnsi" w:hAnsiTheme="minorHAnsi"/>
          <w:sz w:val="22"/>
          <w:szCs w:val="22"/>
        </w:rPr>
        <w:t xml:space="preserve"> in test area. </w:t>
      </w:r>
      <w:r w:rsidR="00125F4E">
        <w:rPr>
          <w:rFonts w:asciiTheme="minorHAnsi" w:hAnsiTheme="minorHAnsi"/>
          <w:sz w:val="22"/>
          <w:szCs w:val="22"/>
        </w:rPr>
        <w:t>Use the Swiffer sweeper (dry cloths only).</w:t>
      </w:r>
    </w:p>
    <w:p w14:paraId="5C36BAF1" w14:textId="6C47CE15" w:rsidR="00FE2E4B" w:rsidRDefault="00FE2E4B" w:rsidP="00215543">
      <w:pPr>
        <w:pStyle w:val="NormalWeb"/>
        <w:numPr>
          <w:ilvl w:val="0"/>
          <w:numId w:val="11"/>
        </w:numPr>
        <w:contextualSpacing/>
        <w:rPr>
          <w:rFonts w:asciiTheme="minorHAnsi" w:hAnsiTheme="minorHAnsi"/>
          <w:sz w:val="22"/>
          <w:szCs w:val="22"/>
        </w:rPr>
      </w:pPr>
      <w:r w:rsidRPr="00FE2E4B">
        <w:rPr>
          <w:rFonts w:asciiTheme="minorHAnsi" w:hAnsiTheme="minorHAnsi"/>
          <w:sz w:val="22"/>
          <w:szCs w:val="22"/>
        </w:rPr>
        <w:t xml:space="preserve"> </w:t>
      </w:r>
      <w:r w:rsidRPr="00FE2E4B">
        <w:rPr>
          <w:rFonts w:asciiTheme="minorHAnsi" w:hAnsiTheme="minorHAnsi"/>
          <w:b/>
          <w:bCs/>
          <w:sz w:val="22"/>
          <w:szCs w:val="22"/>
        </w:rPr>
        <w:t xml:space="preserve">PC104 is ON </w:t>
      </w:r>
      <w:r w:rsidRPr="00FE2E4B">
        <w:rPr>
          <w:rFonts w:asciiTheme="minorHAnsi" w:hAnsiTheme="minorHAnsi"/>
          <w:sz w:val="22"/>
          <w:szCs w:val="22"/>
        </w:rPr>
        <w:t xml:space="preserve">(green light. NOT pink!) </w:t>
      </w:r>
      <w:r w:rsidR="00332930">
        <w:rPr>
          <w:rFonts w:asciiTheme="minorHAnsi" w:hAnsiTheme="minorHAnsi"/>
          <w:sz w:val="22"/>
          <w:szCs w:val="22"/>
        </w:rPr>
        <w:t>. If the PC104 does not turn on, a connection may be loose or there may be insufficient power for the system to start. Try unplugging a non-essential device (such as the motor driver board) and then try to turn on the PC104. Also try unplugging and reconnecting the PC104 power supply.</w:t>
      </w:r>
    </w:p>
    <w:p w14:paraId="3AAEA62A" w14:textId="77777777" w:rsidR="00BD31E3" w:rsidRDefault="00DD2092" w:rsidP="00BD31E3">
      <w:pPr>
        <w:pStyle w:val="NormalWeb"/>
        <w:keepNext/>
        <w:ind w:left="1080"/>
        <w:contextualSpacing/>
        <w:jc w:val="center"/>
      </w:pPr>
      <w:r w:rsidRPr="00DD2092">
        <w:rPr>
          <w:rFonts w:asciiTheme="minorHAnsi" w:hAnsiTheme="minorHAnsi"/>
          <w:noProof/>
          <w:sz w:val="22"/>
          <w:szCs w:val="22"/>
        </w:rPr>
        <w:drawing>
          <wp:inline distT="0" distB="0" distL="0" distR="0" wp14:anchorId="552D2A66" wp14:editId="7E0A2F1C">
            <wp:extent cx="2940448" cy="1960300"/>
            <wp:effectExtent l="19050" t="0" r="0" b="0"/>
            <wp:docPr id="79" name="Picture 65" descr="AttitudeStageS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itudeStageSwitch.JPG"/>
                    <pic:cNvPicPr/>
                  </pic:nvPicPr>
                  <pic:blipFill>
                    <a:blip r:embed="rId28" cstate="print"/>
                    <a:stretch>
                      <a:fillRect/>
                    </a:stretch>
                  </pic:blipFill>
                  <pic:spPr>
                    <a:xfrm>
                      <a:off x="0" y="0"/>
                      <a:ext cx="2943821" cy="1962549"/>
                    </a:xfrm>
                    <a:prstGeom prst="rect">
                      <a:avLst/>
                    </a:prstGeom>
                  </pic:spPr>
                </pic:pic>
              </a:graphicData>
            </a:graphic>
          </wp:inline>
        </w:drawing>
      </w:r>
    </w:p>
    <w:p w14:paraId="59297857" w14:textId="77777777" w:rsidR="00DD2092" w:rsidRPr="00FE2E4B" w:rsidRDefault="00BD31E3" w:rsidP="00BD31E3">
      <w:pPr>
        <w:pStyle w:val="Caption"/>
        <w:ind w:left="720" w:firstLine="720"/>
        <w:jc w:val="center"/>
        <w:rPr>
          <w:sz w:val="22"/>
          <w:szCs w:val="22"/>
        </w:rPr>
      </w:pPr>
      <w:bookmarkStart w:id="32" w:name="_Toc437969932"/>
      <w:r>
        <w:t xml:space="preserve">Figure </w:t>
      </w:r>
      <w:r w:rsidR="00A32C63">
        <w:fldChar w:fldCharType="begin"/>
      </w:r>
      <w:r w:rsidR="00A32C63">
        <w:instrText xml:space="preserve"> SEQ Figure \* ARABIC </w:instrText>
      </w:r>
      <w:r w:rsidR="00A32C63">
        <w:fldChar w:fldCharType="separate"/>
      </w:r>
      <w:r w:rsidR="00C75C6C">
        <w:rPr>
          <w:noProof/>
        </w:rPr>
        <w:t>14</w:t>
      </w:r>
      <w:r w:rsidR="00A32C63">
        <w:rPr>
          <w:noProof/>
        </w:rPr>
        <w:fldChar w:fldCharType="end"/>
      </w:r>
      <w:r>
        <w:t>: Electronics ON/OFF Switch</w:t>
      </w:r>
      <w:bookmarkEnd w:id="32"/>
    </w:p>
    <w:p w14:paraId="26FA8EB4" w14:textId="77777777" w:rsidR="00FE2E4B" w:rsidRDefault="00FE2E4B" w:rsidP="00215543">
      <w:pPr>
        <w:pStyle w:val="NormalWeb"/>
        <w:numPr>
          <w:ilvl w:val="0"/>
          <w:numId w:val="11"/>
        </w:numPr>
        <w:contextualSpacing/>
        <w:rPr>
          <w:rFonts w:asciiTheme="minorHAnsi" w:hAnsiTheme="minorHAnsi"/>
          <w:sz w:val="22"/>
          <w:szCs w:val="22"/>
        </w:rPr>
      </w:pPr>
      <w:r w:rsidRPr="00FE2E4B">
        <w:rPr>
          <w:rFonts w:asciiTheme="minorHAnsi" w:hAnsiTheme="minorHAnsi"/>
          <w:sz w:val="22"/>
          <w:szCs w:val="22"/>
        </w:rPr>
        <w:t xml:space="preserve"> PC104 battery has </w:t>
      </w:r>
      <w:r w:rsidRPr="00FE2E4B">
        <w:rPr>
          <w:rFonts w:asciiTheme="minorHAnsi" w:hAnsiTheme="minorHAnsi"/>
          <w:b/>
          <w:bCs/>
          <w:sz w:val="22"/>
          <w:szCs w:val="22"/>
        </w:rPr>
        <w:t>at least 2 bars</w:t>
      </w:r>
      <w:r w:rsidRPr="00FE2E4B">
        <w:rPr>
          <w:rFonts w:asciiTheme="minorHAnsi" w:hAnsiTheme="minorHAnsi"/>
          <w:sz w:val="22"/>
          <w:szCs w:val="22"/>
        </w:rPr>
        <w:t xml:space="preserve"> (2 bars is the limit!) </w:t>
      </w:r>
    </w:p>
    <w:p w14:paraId="754154D9" w14:textId="77777777" w:rsidR="006406CA" w:rsidRDefault="001F461A" w:rsidP="00215543">
      <w:pPr>
        <w:pStyle w:val="NormalWeb"/>
        <w:numPr>
          <w:ilvl w:val="0"/>
          <w:numId w:val="11"/>
        </w:numPr>
        <w:contextualSpacing/>
        <w:rPr>
          <w:rFonts w:asciiTheme="minorHAnsi" w:hAnsiTheme="minorHAnsi"/>
          <w:sz w:val="22"/>
          <w:szCs w:val="22"/>
        </w:rPr>
      </w:pPr>
      <w:r>
        <w:rPr>
          <w:rFonts w:asciiTheme="minorHAnsi" w:hAnsiTheme="minorHAnsi"/>
          <w:sz w:val="22"/>
          <w:szCs w:val="22"/>
        </w:rPr>
        <w:t>(6DOF only) Counterbalancing system has been balanced and previously tested running the same demo</w:t>
      </w:r>
    </w:p>
    <w:p w14:paraId="6660F148" w14:textId="77777777" w:rsidR="006406CA" w:rsidRPr="006406CA" w:rsidRDefault="006406CA" w:rsidP="005F5F8E">
      <w:pPr>
        <w:pStyle w:val="NormalWeb"/>
        <w:ind w:left="360"/>
        <w:contextualSpacing/>
        <w:rPr>
          <w:rFonts w:asciiTheme="minorHAnsi" w:hAnsiTheme="minorHAnsi"/>
          <w:sz w:val="22"/>
          <w:szCs w:val="22"/>
        </w:rPr>
      </w:pPr>
      <w:r>
        <w:rPr>
          <w:rFonts w:asciiTheme="minorHAnsi" w:hAnsiTheme="minorHAnsi"/>
          <w:sz w:val="22"/>
          <w:szCs w:val="22"/>
        </w:rPr>
        <w:lastRenderedPageBreak/>
        <w:t>Next, Pick a demo:</w:t>
      </w:r>
    </w:p>
    <w:tbl>
      <w:tblPr>
        <w:tblStyle w:val="TableGrid"/>
        <w:tblW w:w="0" w:type="auto"/>
        <w:tblLook w:val="04A0" w:firstRow="1" w:lastRow="0" w:firstColumn="1" w:lastColumn="0" w:noHBand="0" w:noVBand="1"/>
      </w:tblPr>
      <w:tblGrid>
        <w:gridCol w:w="3117"/>
        <w:gridCol w:w="3111"/>
        <w:gridCol w:w="3122"/>
      </w:tblGrid>
      <w:tr w:rsidR="00845A18" w14:paraId="0F3D3E7C" w14:textId="77777777" w:rsidTr="005A4396">
        <w:tc>
          <w:tcPr>
            <w:tcW w:w="3192" w:type="dxa"/>
          </w:tcPr>
          <w:p w14:paraId="30153917" w14:textId="77777777" w:rsidR="00845A18" w:rsidRPr="005A4396" w:rsidRDefault="00845A18" w:rsidP="005A4396">
            <w:pPr>
              <w:ind w:firstLine="0"/>
              <w:contextualSpacing/>
              <w:rPr>
                <w:b/>
              </w:rPr>
            </w:pPr>
            <w:r w:rsidRPr="005A4396">
              <w:rPr>
                <w:b/>
              </w:rPr>
              <w:t>Name</w:t>
            </w:r>
          </w:p>
        </w:tc>
        <w:tc>
          <w:tcPr>
            <w:tcW w:w="3192" w:type="dxa"/>
          </w:tcPr>
          <w:p w14:paraId="393BEA58" w14:textId="77777777" w:rsidR="00845A18" w:rsidRPr="00754087" w:rsidRDefault="00845A18" w:rsidP="005A4396">
            <w:pPr>
              <w:ind w:firstLine="0"/>
              <w:contextualSpacing/>
              <w:rPr>
                <w:b/>
              </w:rPr>
            </w:pPr>
            <w:r w:rsidRPr="00754087">
              <w:rPr>
                <w:b/>
              </w:rPr>
              <w:t>Bearings</w:t>
            </w:r>
          </w:p>
        </w:tc>
        <w:tc>
          <w:tcPr>
            <w:tcW w:w="3192" w:type="dxa"/>
          </w:tcPr>
          <w:p w14:paraId="4A99F448" w14:textId="77777777" w:rsidR="00845A18" w:rsidRDefault="00845A18" w:rsidP="005A4396">
            <w:pPr>
              <w:ind w:firstLine="0"/>
              <w:contextualSpacing/>
            </w:pPr>
            <w:r w:rsidRPr="00754087">
              <w:rPr>
                <w:b/>
              </w:rPr>
              <w:t>Description</w:t>
            </w:r>
          </w:p>
        </w:tc>
      </w:tr>
      <w:tr w:rsidR="00845A18" w14:paraId="56E8D705" w14:textId="77777777" w:rsidTr="005A4396">
        <w:tc>
          <w:tcPr>
            <w:tcW w:w="3192" w:type="dxa"/>
          </w:tcPr>
          <w:p w14:paraId="3B92C3BC" w14:textId="77777777" w:rsidR="00845A18" w:rsidRPr="005A4396" w:rsidRDefault="00845A18" w:rsidP="005A4396">
            <w:pPr>
              <w:ind w:firstLine="0"/>
              <w:contextualSpacing/>
              <w:rPr>
                <w:b/>
              </w:rPr>
            </w:pPr>
            <w:r w:rsidRPr="005A4396">
              <w:rPr>
                <w:b/>
              </w:rPr>
              <w:t>Open Loop</w:t>
            </w:r>
          </w:p>
        </w:tc>
        <w:tc>
          <w:tcPr>
            <w:tcW w:w="3192" w:type="dxa"/>
          </w:tcPr>
          <w:p w14:paraId="086BCEFA" w14:textId="77777777" w:rsidR="00845A18" w:rsidRDefault="00845A18" w:rsidP="005A4396">
            <w:pPr>
              <w:ind w:firstLine="0"/>
              <w:contextualSpacing/>
            </w:pPr>
            <w:r>
              <w:t>Feet</w:t>
            </w:r>
            <w:r w:rsidR="00AF6521">
              <w:t>, Vertical Restraint</w:t>
            </w:r>
          </w:p>
        </w:tc>
        <w:tc>
          <w:tcPr>
            <w:tcW w:w="3192" w:type="dxa"/>
          </w:tcPr>
          <w:p w14:paraId="2AF011D5" w14:textId="77777777" w:rsidR="00845A18" w:rsidRDefault="006406CA" w:rsidP="005A4396">
            <w:pPr>
              <w:ind w:firstLine="0"/>
              <w:contextualSpacing/>
            </w:pPr>
            <w:r>
              <w:rPr>
                <w:i/>
                <w:iCs/>
              </w:rPr>
              <w:t>This is an open loop demo which simply shows the ability of the testbed to translate along the floor using the thrusters.</w:t>
            </w:r>
          </w:p>
        </w:tc>
      </w:tr>
      <w:tr w:rsidR="00845A18" w14:paraId="0AE5338D" w14:textId="77777777" w:rsidTr="005A4396">
        <w:tc>
          <w:tcPr>
            <w:tcW w:w="3192" w:type="dxa"/>
          </w:tcPr>
          <w:p w14:paraId="3D8DAEF6" w14:textId="77777777" w:rsidR="00845A18" w:rsidRPr="005A4396" w:rsidRDefault="00845A18" w:rsidP="005A4396">
            <w:pPr>
              <w:ind w:firstLine="0"/>
              <w:contextualSpacing/>
              <w:rPr>
                <w:b/>
              </w:rPr>
            </w:pPr>
            <w:r w:rsidRPr="005A4396">
              <w:rPr>
                <w:b/>
              </w:rPr>
              <w:t>Lyapunov 3DOF Rotation</w:t>
            </w:r>
          </w:p>
        </w:tc>
        <w:tc>
          <w:tcPr>
            <w:tcW w:w="3192" w:type="dxa"/>
          </w:tcPr>
          <w:p w14:paraId="7F7DEC87" w14:textId="77777777" w:rsidR="00845A18" w:rsidRDefault="00845A18" w:rsidP="005A4396">
            <w:pPr>
              <w:ind w:firstLine="0"/>
              <w:contextualSpacing/>
            </w:pPr>
            <w:r>
              <w:t>Cup, Cylinder, Vertical Restraint</w:t>
            </w:r>
          </w:p>
        </w:tc>
        <w:tc>
          <w:tcPr>
            <w:tcW w:w="3192" w:type="dxa"/>
          </w:tcPr>
          <w:p w14:paraId="1CE7FD18" w14:textId="22E291EF" w:rsidR="00845A18" w:rsidRDefault="006406CA" w:rsidP="00332930">
            <w:pPr>
              <w:ind w:firstLine="0"/>
              <w:contextualSpacing/>
            </w:pPr>
            <w:r>
              <w:rPr>
                <w:i/>
                <w:iCs/>
              </w:rPr>
              <w:t xml:space="preserve">This is a 3DOF test which controls only the </w:t>
            </w:r>
            <w:r w:rsidR="00332930">
              <w:rPr>
                <w:i/>
                <w:iCs/>
              </w:rPr>
              <w:t>orientation of the AS</w:t>
            </w:r>
            <w:r>
              <w:rPr>
                <w:i/>
                <w:iCs/>
              </w:rPr>
              <w:t>.</w:t>
            </w:r>
          </w:p>
        </w:tc>
      </w:tr>
      <w:tr w:rsidR="00845A18" w14:paraId="1B495867" w14:textId="77777777" w:rsidTr="005A4396">
        <w:tc>
          <w:tcPr>
            <w:tcW w:w="3192" w:type="dxa"/>
          </w:tcPr>
          <w:p w14:paraId="15F753AF" w14:textId="77777777" w:rsidR="00845A18" w:rsidRPr="005A4396" w:rsidRDefault="00845A18" w:rsidP="005A4396">
            <w:pPr>
              <w:ind w:firstLine="0"/>
              <w:contextualSpacing/>
              <w:rPr>
                <w:b/>
              </w:rPr>
            </w:pPr>
            <w:r w:rsidRPr="005A4396">
              <w:rPr>
                <w:b/>
              </w:rPr>
              <w:t>Lyapunov FuelLim 5DOF</w:t>
            </w:r>
          </w:p>
        </w:tc>
        <w:tc>
          <w:tcPr>
            <w:tcW w:w="3192" w:type="dxa"/>
          </w:tcPr>
          <w:p w14:paraId="4C522189" w14:textId="77777777" w:rsidR="00845A18" w:rsidRDefault="00845A18" w:rsidP="005A4396">
            <w:pPr>
              <w:ind w:firstLine="0"/>
              <w:contextualSpacing/>
            </w:pPr>
            <w:r>
              <w:t>Feet, Cup, Cylinder, V. Restraint</w:t>
            </w:r>
          </w:p>
        </w:tc>
        <w:tc>
          <w:tcPr>
            <w:tcW w:w="3192" w:type="dxa"/>
          </w:tcPr>
          <w:p w14:paraId="05DD711F" w14:textId="77777777" w:rsidR="00845A18" w:rsidRDefault="006406CA" w:rsidP="005A4396">
            <w:pPr>
              <w:ind w:firstLine="0"/>
              <w:contextualSpacing/>
            </w:pPr>
            <w:r>
              <w:rPr>
                <w:i/>
                <w:iCs/>
              </w:rPr>
              <w:t>This is a 5 DOF demo which uses has some fuel limiting behavior. The testbed should start in the corner and go to the middle. After arriving at its final position, it will return to its initial condition. Vertical motion is excluded.</w:t>
            </w:r>
          </w:p>
        </w:tc>
      </w:tr>
      <w:tr w:rsidR="00845A18" w14:paraId="2179A952" w14:textId="77777777" w:rsidTr="005A4396">
        <w:tc>
          <w:tcPr>
            <w:tcW w:w="3192" w:type="dxa"/>
          </w:tcPr>
          <w:p w14:paraId="67D12C5A" w14:textId="77777777" w:rsidR="00845A18" w:rsidRPr="005A4396" w:rsidRDefault="00845A18" w:rsidP="005A4396">
            <w:pPr>
              <w:ind w:firstLine="0"/>
              <w:contextualSpacing/>
              <w:rPr>
                <w:b/>
              </w:rPr>
            </w:pPr>
            <w:r w:rsidRPr="005A4396">
              <w:rPr>
                <w:b/>
              </w:rPr>
              <w:t>Lyapunov FuelLim 6DOF</w:t>
            </w:r>
          </w:p>
        </w:tc>
        <w:tc>
          <w:tcPr>
            <w:tcW w:w="3192" w:type="dxa"/>
          </w:tcPr>
          <w:p w14:paraId="5E9F56BB" w14:textId="77777777" w:rsidR="00845A18" w:rsidRDefault="00845A18" w:rsidP="005A4396">
            <w:pPr>
              <w:ind w:firstLine="0"/>
              <w:contextualSpacing/>
            </w:pPr>
            <w:r>
              <w:t>All</w:t>
            </w:r>
          </w:p>
        </w:tc>
        <w:tc>
          <w:tcPr>
            <w:tcW w:w="3192" w:type="dxa"/>
          </w:tcPr>
          <w:p w14:paraId="21CF1C34" w14:textId="77777777" w:rsidR="00845A18" w:rsidRPr="006406CA" w:rsidRDefault="00845A18" w:rsidP="005A4396">
            <w:pPr>
              <w:ind w:firstLine="0"/>
              <w:contextualSpacing/>
              <w:rPr>
                <w:i/>
              </w:rPr>
            </w:pPr>
            <w:r w:rsidRPr="006406CA">
              <w:rPr>
                <w:i/>
              </w:rPr>
              <w:t>Same as above with vertical DoF.</w:t>
            </w:r>
          </w:p>
        </w:tc>
      </w:tr>
    </w:tbl>
    <w:p w14:paraId="53616BA1" w14:textId="77777777" w:rsidR="0052359A" w:rsidRDefault="0052359A" w:rsidP="005F5F8E">
      <w:pPr>
        <w:pStyle w:val="Heading2"/>
        <w:contextualSpacing/>
      </w:pPr>
      <w:bookmarkStart w:id="33" w:name="_Toc437969812"/>
      <w:r>
        <w:t>Open Loop</w:t>
      </w:r>
      <w:bookmarkEnd w:id="33"/>
    </w:p>
    <w:p w14:paraId="5B6AEC35" w14:textId="77777777" w:rsidR="0052359A" w:rsidRDefault="009E1D8F" w:rsidP="005F5F8E">
      <w:pPr>
        <w:contextualSpacing/>
      </w:pPr>
      <w:r w:rsidRPr="009E1D8F">
        <w:t>This is an open loop demo which simply shows the ability of the testbed to translate along the floor using the thrusters.</w:t>
      </w:r>
    </w:p>
    <w:p w14:paraId="2FF49C99" w14:textId="77777777" w:rsidR="009E1D8F" w:rsidRPr="003B71C5" w:rsidRDefault="009E1D8F" w:rsidP="009E1D8F">
      <w:pPr>
        <w:pStyle w:val="NormalWeb"/>
        <w:contextualSpacing/>
        <w:rPr>
          <w:rFonts w:asciiTheme="minorHAnsi" w:hAnsiTheme="minorHAnsi"/>
          <w:sz w:val="22"/>
          <w:szCs w:val="22"/>
        </w:rPr>
      </w:pPr>
      <w:r w:rsidRPr="003B71C5">
        <w:rPr>
          <w:rFonts w:asciiTheme="minorHAnsi" w:hAnsiTheme="minorHAnsi"/>
          <w:bCs/>
          <w:sz w:val="22"/>
          <w:szCs w:val="22"/>
        </w:rPr>
        <w:t>Testbed setup:</w:t>
      </w:r>
      <w:r w:rsidRPr="003B71C5">
        <w:rPr>
          <w:rFonts w:asciiTheme="minorHAnsi" w:hAnsiTheme="minorHAnsi"/>
          <w:sz w:val="22"/>
          <w:szCs w:val="22"/>
        </w:rPr>
        <w:t xml:space="preserve"> </w:t>
      </w:r>
    </w:p>
    <w:p w14:paraId="56287046" w14:textId="77777777" w:rsidR="009E1D8F" w:rsidRPr="009E1D8F" w:rsidRDefault="009E1D8F" w:rsidP="009E1D8F">
      <w:pPr>
        <w:pStyle w:val="NormalWeb"/>
        <w:numPr>
          <w:ilvl w:val="0"/>
          <w:numId w:val="12"/>
        </w:numPr>
        <w:contextualSpacing/>
      </w:pPr>
      <w:r w:rsidRPr="009E1D8F">
        <w:rPr>
          <w:rFonts w:asciiTheme="minorHAnsi" w:hAnsiTheme="minorHAnsi"/>
          <w:bCs/>
          <w:sz w:val="22"/>
          <w:szCs w:val="22"/>
        </w:rPr>
        <w:t>Secure central balancing platform to bottom platform</w:t>
      </w:r>
      <w:r w:rsidRPr="003B71C5">
        <w:rPr>
          <w:rFonts w:asciiTheme="minorHAnsi" w:hAnsiTheme="minorHAnsi"/>
          <w:sz w:val="22"/>
          <w:szCs w:val="22"/>
        </w:rPr>
        <w:t xml:space="preserve"> with a ziptie. This needs to prevent vertical motion. You can also remove one large weight from the central platform to further prevent motion. </w:t>
      </w:r>
    </w:p>
    <w:p w14:paraId="68680D56" w14:textId="77777777" w:rsidR="009E1D8F" w:rsidRPr="009E1D8F" w:rsidRDefault="009E1D8F" w:rsidP="009E1D8F">
      <w:pPr>
        <w:pStyle w:val="NormalWeb"/>
        <w:numPr>
          <w:ilvl w:val="0"/>
          <w:numId w:val="12"/>
        </w:numPr>
        <w:contextualSpacing/>
      </w:pPr>
      <w:r w:rsidRPr="003B71C5">
        <w:rPr>
          <w:rFonts w:asciiTheme="minorHAnsi" w:hAnsiTheme="minorHAnsi"/>
          <w:sz w:val="22"/>
          <w:szCs w:val="22"/>
        </w:rPr>
        <w:t xml:space="preserve">You will need to turn on the </w:t>
      </w:r>
      <w:r w:rsidRPr="009E1D8F">
        <w:rPr>
          <w:rFonts w:asciiTheme="minorHAnsi" w:hAnsiTheme="minorHAnsi"/>
          <w:bCs/>
          <w:sz w:val="22"/>
          <w:szCs w:val="22"/>
        </w:rPr>
        <w:t>foot</w:t>
      </w:r>
      <w:r w:rsidRPr="003B71C5">
        <w:rPr>
          <w:rFonts w:asciiTheme="minorHAnsi" w:hAnsiTheme="minorHAnsi"/>
          <w:sz w:val="22"/>
          <w:szCs w:val="22"/>
        </w:rPr>
        <w:t xml:space="preserve"> air</w:t>
      </w:r>
    </w:p>
    <w:p w14:paraId="7AD48942" w14:textId="77777777" w:rsidR="009E1D8F" w:rsidRPr="003B71C5" w:rsidRDefault="009E1D8F" w:rsidP="009E1D8F">
      <w:pPr>
        <w:pStyle w:val="NormalWeb"/>
        <w:contextualSpacing/>
        <w:rPr>
          <w:rFonts w:asciiTheme="minorHAnsi" w:hAnsiTheme="minorHAnsi"/>
          <w:sz w:val="22"/>
          <w:szCs w:val="22"/>
        </w:rPr>
      </w:pPr>
      <w:r w:rsidRPr="003B71C5">
        <w:rPr>
          <w:rFonts w:asciiTheme="minorHAnsi" w:hAnsiTheme="minorHAnsi"/>
          <w:bCs/>
          <w:sz w:val="22"/>
          <w:szCs w:val="22"/>
        </w:rPr>
        <w:t>Instructions:</w:t>
      </w:r>
      <w:r w:rsidRPr="003B71C5">
        <w:rPr>
          <w:rFonts w:asciiTheme="minorHAnsi" w:hAnsiTheme="minorHAnsi"/>
          <w:sz w:val="22"/>
          <w:szCs w:val="22"/>
        </w:rPr>
        <w:t xml:space="preserve"> </w:t>
      </w:r>
    </w:p>
    <w:p w14:paraId="46A2B431" w14:textId="77777777" w:rsidR="009E1D8F" w:rsidRDefault="009E1D8F" w:rsidP="009E1D8F">
      <w:pPr>
        <w:pStyle w:val="NormalWeb"/>
        <w:numPr>
          <w:ilvl w:val="0"/>
          <w:numId w:val="13"/>
        </w:numPr>
        <w:contextualSpacing/>
        <w:rPr>
          <w:rFonts w:asciiTheme="minorHAnsi" w:hAnsiTheme="minorHAnsi"/>
          <w:sz w:val="22"/>
          <w:szCs w:val="22"/>
        </w:rPr>
      </w:pPr>
      <w:r w:rsidRPr="003B71C5">
        <w:rPr>
          <w:rFonts w:asciiTheme="minorHAnsi" w:hAnsiTheme="minorHAnsi"/>
          <w:sz w:val="22"/>
          <w:szCs w:val="22"/>
        </w:rPr>
        <w:t xml:space="preserve"> </w:t>
      </w:r>
      <w:r w:rsidRPr="003B71C5">
        <w:rPr>
          <w:rFonts w:asciiTheme="minorHAnsi" w:hAnsiTheme="minorHAnsi"/>
          <w:bCs/>
          <w:sz w:val="22"/>
          <w:szCs w:val="22"/>
        </w:rPr>
        <w:t>ssh to the PC104</w:t>
      </w:r>
      <w:r w:rsidRPr="003B71C5">
        <w:rPr>
          <w:rFonts w:asciiTheme="minorHAnsi" w:hAnsiTheme="minorHAnsi"/>
          <w:sz w:val="22"/>
          <w:szCs w:val="22"/>
        </w:rPr>
        <w:t xml:space="preserve"> (from linux desktop) </w:t>
      </w:r>
    </w:p>
    <w:p w14:paraId="69053891" w14:textId="08935333" w:rsidR="00332930" w:rsidRDefault="00332930" w:rsidP="00332930">
      <w:pPr>
        <w:pStyle w:val="NormalWeb"/>
        <w:numPr>
          <w:ilvl w:val="1"/>
          <w:numId w:val="13"/>
        </w:numPr>
        <w:contextualSpacing/>
        <w:rPr>
          <w:rFonts w:asciiTheme="minorHAnsi" w:hAnsiTheme="minorHAnsi"/>
          <w:sz w:val="22"/>
          <w:szCs w:val="22"/>
        </w:rPr>
      </w:pPr>
      <w:r>
        <w:rPr>
          <w:rFonts w:asciiTheme="minorHAnsi" w:hAnsiTheme="minorHAnsi"/>
          <w:sz w:val="22"/>
          <w:szCs w:val="22"/>
        </w:rPr>
        <w:t>To do this, enter the ssh command in the desktop followed by ssh options and the PC104 username and ip address. If the username is kissmekissme and the ip is 192.168.0.9, you would type the commands:</w:t>
      </w:r>
      <w:r>
        <w:rPr>
          <w:rFonts w:asciiTheme="minorHAnsi" w:hAnsiTheme="minorHAnsi"/>
          <w:sz w:val="22"/>
          <w:szCs w:val="22"/>
        </w:rPr>
        <w:br/>
        <w:t xml:space="preserve">ssh –XY </w:t>
      </w:r>
      <w:hyperlink r:id="rId29" w:history="1">
        <w:r w:rsidRPr="007220B0">
          <w:rPr>
            <w:rStyle w:val="Hyperlink"/>
            <w:rFonts w:asciiTheme="minorHAnsi" w:hAnsiTheme="minorHAnsi"/>
            <w:sz w:val="22"/>
            <w:szCs w:val="22"/>
          </w:rPr>
          <w:t>kissmekissme@192.168.0.9</w:t>
        </w:r>
      </w:hyperlink>
    </w:p>
    <w:p w14:paraId="5C2A75DB" w14:textId="365FFE96" w:rsidR="00332930" w:rsidRPr="003B71C5" w:rsidRDefault="00D6270C" w:rsidP="00332930">
      <w:pPr>
        <w:pStyle w:val="NormalWeb"/>
        <w:numPr>
          <w:ilvl w:val="1"/>
          <w:numId w:val="13"/>
        </w:numPr>
        <w:contextualSpacing/>
        <w:rPr>
          <w:rFonts w:asciiTheme="minorHAnsi" w:hAnsiTheme="minorHAnsi"/>
          <w:sz w:val="22"/>
          <w:szCs w:val="22"/>
        </w:rPr>
      </w:pPr>
      <w:r>
        <w:rPr>
          <w:rFonts w:asciiTheme="minorHAnsi" w:hAnsiTheme="minorHAnsi"/>
          <w:sz w:val="22"/>
          <w:szCs w:val="22"/>
        </w:rPr>
        <w:t>The –XY commands is necessary to enable communication with the motor driver board</w:t>
      </w:r>
    </w:p>
    <w:p w14:paraId="6AE7A885" w14:textId="174F4E15" w:rsidR="009E1D8F" w:rsidRPr="003B71C5" w:rsidRDefault="009E1D8F" w:rsidP="009E1D8F">
      <w:pPr>
        <w:pStyle w:val="NormalWeb"/>
        <w:numPr>
          <w:ilvl w:val="0"/>
          <w:numId w:val="13"/>
        </w:numPr>
        <w:contextualSpacing/>
        <w:rPr>
          <w:rFonts w:asciiTheme="minorHAnsi" w:hAnsiTheme="minorHAnsi"/>
          <w:sz w:val="22"/>
          <w:szCs w:val="22"/>
        </w:rPr>
      </w:pPr>
      <w:r w:rsidRPr="003B71C5">
        <w:rPr>
          <w:rFonts w:asciiTheme="minorHAnsi" w:hAnsiTheme="minorHAnsi"/>
          <w:sz w:val="22"/>
          <w:szCs w:val="22"/>
        </w:rPr>
        <w:t xml:space="preserve">in PC104 terminal window, move to the correct folder: </w:t>
      </w:r>
      <w:r w:rsidRPr="003B71C5">
        <w:rPr>
          <w:rFonts w:asciiTheme="minorHAnsi" w:hAnsiTheme="minorHAnsi"/>
          <w:bCs/>
          <w:sz w:val="22"/>
          <w:szCs w:val="22"/>
        </w:rPr>
        <w:t>cd Demos</w:t>
      </w:r>
      <w:r w:rsidRPr="003B71C5">
        <w:rPr>
          <w:rFonts w:asciiTheme="minorHAnsi" w:hAnsiTheme="minorHAnsi"/>
          <w:sz w:val="22"/>
          <w:szCs w:val="22"/>
        </w:rPr>
        <w:t xml:space="preserve"> </w:t>
      </w:r>
      <w:r w:rsidRPr="003B71C5">
        <w:rPr>
          <w:rFonts w:asciiTheme="minorHAnsi" w:hAnsiTheme="minorHAnsi"/>
          <w:bCs/>
          <w:sz w:val="22"/>
          <w:szCs w:val="22"/>
        </w:rPr>
        <w:t xml:space="preserve">cd </w:t>
      </w:r>
      <w:r w:rsidR="00D6270C">
        <w:rPr>
          <w:rFonts w:asciiTheme="minorHAnsi" w:hAnsiTheme="minorHAnsi"/>
          <w:bCs/>
          <w:sz w:val="22"/>
          <w:szCs w:val="22"/>
        </w:rPr>
        <w:t>Open_Loop</w:t>
      </w:r>
      <w:r w:rsidRPr="003B71C5">
        <w:rPr>
          <w:rFonts w:asciiTheme="minorHAnsi" w:hAnsiTheme="minorHAnsi"/>
          <w:sz w:val="22"/>
          <w:szCs w:val="22"/>
        </w:rPr>
        <w:t xml:space="preserve"> </w:t>
      </w:r>
    </w:p>
    <w:p w14:paraId="5438E5A9" w14:textId="77777777" w:rsidR="009E1D8F" w:rsidRPr="003B71C5" w:rsidRDefault="009E1D8F" w:rsidP="009E1D8F">
      <w:pPr>
        <w:pStyle w:val="NormalWeb"/>
        <w:numPr>
          <w:ilvl w:val="0"/>
          <w:numId w:val="13"/>
        </w:numPr>
        <w:contextualSpacing/>
        <w:rPr>
          <w:rFonts w:asciiTheme="minorHAnsi" w:hAnsiTheme="minorHAnsi"/>
          <w:sz w:val="22"/>
          <w:szCs w:val="22"/>
        </w:rPr>
      </w:pPr>
      <w:r w:rsidRPr="003B71C5">
        <w:rPr>
          <w:rFonts w:asciiTheme="minorHAnsi" w:hAnsiTheme="minorHAnsi"/>
          <w:sz w:val="22"/>
          <w:szCs w:val="22"/>
        </w:rPr>
        <w:t xml:space="preserve"> if the testbed is set up, run the demo: </w:t>
      </w:r>
      <w:r w:rsidRPr="003B71C5">
        <w:rPr>
          <w:rFonts w:asciiTheme="minorHAnsi" w:hAnsiTheme="minorHAnsi"/>
          <w:bCs/>
          <w:sz w:val="22"/>
          <w:szCs w:val="22"/>
        </w:rPr>
        <w:t>./</w:t>
      </w:r>
      <w:r w:rsidR="00315160">
        <w:rPr>
          <w:rFonts w:asciiTheme="minorHAnsi" w:hAnsiTheme="minorHAnsi"/>
          <w:bCs/>
          <w:sz w:val="22"/>
          <w:szCs w:val="22"/>
        </w:rPr>
        <w:t>classdemo</w:t>
      </w:r>
      <w:r w:rsidRPr="003B71C5">
        <w:rPr>
          <w:rFonts w:asciiTheme="minorHAnsi" w:hAnsiTheme="minorHAnsi"/>
          <w:sz w:val="22"/>
          <w:szCs w:val="22"/>
        </w:rPr>
        <w:t xml:space="preserve"> </w:t>
      </w:r>
    </w:p>
    <w:p w14:paraId="25CF5B3D" w14:textId="77777777" w:rsidR="009E1D8F" w:rsidRPr="003B71C5" w:rsidRDefault="009E1D8F" w:rsidP="009E1D8F">
      <w:pPr>
        <w:pStyle w:val="NormalWeb"/>
        <w:numPr>
          <w:ilvl w:val="0"/>
          <w:numId w:val="13"/>
        </w:numPr>
        <w:contextualSpacing/>
        <w:rPr>
          <w:rFonts w:asciiTheme="minorHAnsi" w:hAnsiTheme="minorHAnsi"/>
          <w:sz w:val="22"/>
          <w:szCs w:val="22"/>
        </w:rPr>
      </w:pPr>
      <w:r w:rsidRPr="003B71C5">
        <w:rPr>
          <w:rFonts w:asciiTheme="minorHAnsi" w:hAnsiTheme="minorHAnsi"/>
          <w:sz w:val="22"/>
          <w:szCs w:val="22"/>
        </w:rPr>
        <w:t xml:space="preserve">to stop the demo (it will not stop on its own): </w:t>
      </w:r>
      <w:r w:rsidRPr="003B71C5">
        <w:rPr>
          <w:rFonts w:asciiTheme="minorHAnsi" w:hAnsiTheme="minorHAnsi"/>
          <w:bCs/>
          <w:sz w:val="22"/>
          <w:szCs w:val="22"/>
        </w:rPr>
        <w:t>Ctrl+C</w:t>
      </w:r>
      <w:r w:rsidRPr="003B71C5">
        <w:rPr>
          <w:rFonts w:asciiTheme="minorHAnsi" w:hAnsiTheme="minorHAnsi"/>
          <w:sz w:val="22"/>
          <w:szCs w:val="22"/>
        </w:rPr>
        <w:t xml:space="preserve"> </w:t>
      </w:r>
    </w:p>
    <w:p w14:paraId="1EEBFAA5" w14:textId="77777777" w:rsidR="0052359A" w:rsidRDefault="0052359A" w:rsidP="005F5F8E">
      <w:pPr>
        <w:pStyle w:val="Heading2"/>
        <w:contextualSpacing/>
      </w:pPr>
      <w:bookmarkStart w:id="34" w:name="_Toc437969813"/>
      <w:r>
        <w:t>Lyapunov 3DOF Rotation</w:t>
      </w:r>
      <w:bookmarkEnd w:id="34"/>
    </w:p>
    <w:p w14:paraId="5DFB4A5B" w14:textId="1BB68534" w:rsidR="0052359A" w:rsidRDefault="00FC68B1" w:rsidP="005F5F8E">
      <w:pPr>
        <w:contextualSpacing/>
      </w:pPr>
      <w:r w:rsidRPr="00FC68B1">
        <w:t xml:space="preserve">This is a 3DOF test which controls only the angle. </w:t>
      </w:r>
    </w:p>
    <w:p w14:paraId="0C606AAA" w14:textId="77777777" w:rsidR="00FC68B1" w:rsidRPr="003B71C5" w:rsidRDefault="00FC68B1" w:rsidP="00FC68B1">
      <w:pPr>
        <w:pStyle w:val="NormalWeb"/>
        <w:contextualSpacing/>
        <w:rPr>
          <w:rFonts w:asciiTheme="minorHAnsi" w:hAnsiTheme="minorHAnsi"/>
          <w:sz w:val="22"/>
          <w:szCs w:val="22"/>
        </w:rPr>
      </w:pPr>
      <w:r w:rsidRPr="003B71C5">
        <w:rPr>
          <w:rFonts w:asciiTheme="minorHAnsi" w:hAnsiTheme="minorHAnsi"/>
          <w:bCs/>
          <w:sz w:val="22"/>
          <w:szCs w:val="22"/>
        </w:rPr>
        <w:t>Testbed setup:</w:t>
      </w:r>
      <w:r w:rsidRPr="003B71C5">
        <w:rPr>
          <w:rFonts w:asciiTheme="minorHAnsi" w:hAnsiTheme="minorHAnsi"/>
          <w:sz w:val="22"/>
          <w:szCs w:val="22"/>
        </w:rPr>
        <w:t xml:space="preserve"> </w:t>
      </w:r>
    </w:p>
    <w:p w14:paraId="69E8BAEC" w14:textId="77777777" w:rsidR="00FC68B1" w:rsidRPr="003B71C5" w:rsidRDefault="00FC68B1" w:rsidP="00FC68B1">
      <w:pPr>
        <w:pStyle w:val="NormalWeb"/>
        <w:numPr>
          <w:ilvl w:val="0"/>
          <w:numId w:val="35"/>
        </w:numPr>
        <w:contextualSpacing/>
        <w:rPr>
          <w:rFonts w:asciiTheme="minorHAnsi" w:hAnsiTheme="minorHAnsi"/>
          <w:sz w:val="22"/>
          <w:szCs w:val="22"/>
        </w:rPr>
      </w:pPr>
      <w:r w:rsidRPr="003B71C5">
        <w:rPr>
          <w:rFonts w:asciiTheme="minorHAnsi" w:hAnsiTheme="minorHAnsi"/>
          <w:sz w:val="22"/>
          <w:szCs w:val="22"/>
        </w:rPr>
        <w:lastRenderedPageBreak/>
        <w:t xml:space="preserve"> </w:t>
      </w:r>
      <w:r w:rsidRPr="003B71C5">
        <w:rPr>
          <w:rFonts w:asciiTheme="minorHAnsi" w:hAnsiTheme="minorHAnsi"/>
          <w:bCs/>
          <w:sz w:val="22"/>
          <w:szCs w:val="22"/>
        </w:rPr>
        <w:t>Secure central balancing platform to bottom platform</w:t>
      </w:r>
      <w:r w:rsidRPr="003B71C5">
        <w:rPr>
          <w:rFonts w:asciiTheme="minorHAnsi" w:hAnsiTheme="minorHAnsi"/>
          <w:sz w:val="22"/>
          <w:szCs w:val="22"/>
        </w:rPr>
        <w:t xml:space="preserve"> with a ziptie. This needs to prevent vertical motion. You can also remove one large weight from the central platform to further prevent motion. </w:t>
      </w:r>
    </w:p>
    <w:p w14:paraId="2057CE4C" w14:textId="3F89A2C6" w:rsidR="00FC68B1" w:rsidRPr="003B71C5" w:rsidRDefault="00FC68B1" w:rsidP="00FC68B1">
      <w:pPr>
        <w:pStyle w:val="NormalWeb"/>
        <w:numPr>
          <w:ilvl w:val="0"/>
          <w:numId w:val="35"/>
        </w:numPr>
        <w:contextualSpacing/>
        <w:rPr>
          <w:rFonts w:asciiTheme="minorHAnsi" w:hAnsiTheme="minorHAnsi"/>
          <w:sz w:val="22"/>
          <w:szCs w:val="22"/>
        </w:rPr>
      </w:pPr>
      <w:r w:rsidRPr="003B71C5">
        <w:rPr>
          <w:rFonts w:asciiTheme="minorHAnsi" w:hAnsiTheme="minorHAnsi"/>
          <w:sz w:val="22"/>
          <w:szCs w:val="22"/>
        </w:rPr>
        <w:t xml:space="preserve">You will need to turn on the </w:t>
      </w:r>
      <w:r w:rsidRPr="003B71C5">
        <w:rPr>
          <w:rFonts w:asciiTheme="minorHAnsi" w:hAnsiTheme="minorHAnsi"/>
          <w:bCs/>
          <w:sz w:val="22"/>
          <w:szCs w:val="22"/>
        </w:rPr>
        <w:t>cup</w:t>
      </w:r>
      <w:r>
        <w:rPr>
          <w:rFonts w:asciiTheme="minorHAnsi" w:hAnsiTheme="minorHAnsi"/>
          <w:sz w:val="22"/>
          <w:szCs w:val="22"/>
        </w:rPr>
        <w:t xml:space="preserve"> air</w:t>
      </w:r>
      <w:r w:rsidRPr="003B71C5">
        <w:rPr>
          <w:rFonts w:asciiTheme="minorHAnsi" w:hAnsiTheme="minorHAnsi"/>
          <w:sz w:val="22"/>
          <w:szCs w:val="22"/>
        </w:rPr>
        <w:t xml:space="preserve"> and </w:t>
      </w:r>
      <w:r w:rsidRPr="003B71C5">
        <w:rPr>
          <w:rFonts w:asciiTheme="minorHAnsi" w:hAnsiTheme="minorHAnsi"/>
          <w:bCs/>
          <w:sz w:val="22"/>
          <w:szCs w:val="22"/>
        </w:rPr>
        <w:t>cylinder</w:t>
      </w:r>
      <w:r w:rsidRPr="003B71C5">
        <w:rPr>
          <w:rFonts w:asciiTheme="minorHAnsi" w:hAnsiTheme="minorHAnsi"/>
          <w:sz w:val="22"/>
          <w:szCs w:val="22"/>
        </w:rPr>
        <w:t xml:space="preserve"> air.</w:t>
      </w:r>
      <w:r w:rsidR="00637814">
        <w:rPr>
          <w:rFonts w:asciiTheme="minorHAnsi" w:hAnsiTheme="minorHAnsi"/>
          <w:sz w:val="22"/>
          <w:szCs w:val="22"/>
        </w:rPr>
        <w:t xml:space="preserve"> Cup air must be turned on first and turned off last.</w:t>
      </w:r>
      <w:r w:rsidRPr="003B71C5">
        <w:rPr>
          <w:rFonts w:asciiTheme="minorHAnsi" w:hAnsiTheme="minorHAnsi"/>
          <w:sz w:val="22"/>
          <w:szCs w:val="22"/>
        </w:rPr>
        <w:t xml:space="preserve"> </w:t>
      </w:r>
    </w:p>
    <w:p w14:paraId="6391F5ED" w14:textId="77777777" w:rsidR="00FC68B1" w:rsidRPr="003B71C5" w:rsidRDefault="00FC68B1" w:rsidP="00FC68B1">
      <w:pPr>
        <w:pStyle w:val="NormalWeb"/>
        <w:ind w:left="720"/>
        <w:contextualSpacing/>
        <w:rPr>
          <w:rFonts w:asciiTheme="minorHAnsi" w:hAnsiTheme="minorHAnsi"/>
          <w:sz w:val="22"/>
          <w:szCs w:val="22"/>
        </w:rPr>
      </w:pPr>
    </w:p>
    <w:p w14:paraId="71946767" w14:textId="77777777" w:rsidR="00FC68B1" w:rsidRPr="003B71C5" w:rsidRDefault="00FC68B1" w:rsidP="00FC68B1">
      <w:pPr>
        <w:pStyle w:val="NormalWeb"/>
        <w:contextualSpacing/>
        <w:rPr>
          <w:rFonts w:asciiTheme="minorHAnsi" w:hAnsiTheme="minorHAnsi"/>
          <w:sz w:val="22"/>
          <w:szCs w:val="22"/>
        </w:rPr>
      </w:pPr>
      <w:r w:rsidRPr="003B71C5">
        <w:rPr>
          <w:rFonts w:asciiTheme="minorHAnsi" w:hAnsiTheme="minorHAnsi"/>
          <w:bCs/>
          <w:sz w:val="22"/>
          <w:szCs w:val="22"/>
        </w:rPr>
        <w:t>Instructions:</w:t>
      </w:r>
      <w:r w:rsidRPr="003B71C5">
        <w:rPr>
          <w:rFonts w:asciiTheme="minorHAnsi" w:hAnsiTheme="minorHAnsi"/>
          <w:sz w:val="22"/>
          <w:szCs w:val="22"/>
        </w:rPr>
        <w:t xml:space="preserve"> </w:t>
      </w:r>
    </w:p>
    <w:p w14:paraId="3F8F0508" w14:textId="28257632" w:rsidR="00FC68B1" w:rsidRPr="00D6270C" w:rsidRDefault="00FC68B1" w:rsidP="00D6270C">
      <w:pPr>
        <w:pStyle w:val="NormalWeb"/>
        <w:numPr>
          <w:ilvl w:val="0"/>
          <w:numId w:val="36"/>
        </w:numPr>
        <w:contextualSpacing/>
        <w:rPr>
          <w:rFonts w:asciiTheme="minorHAnsi" w:hAnsiTheme="minorHAnsi"/>
          <w:sz w:val="22"/>
          <w:szCs w:val="22"/>
        </w:rPr>
      </w:pPr>
      <w:r w:rsidRPr="003B71C5">
        <w:rPr>
          <w:rFonts w:asciiTheme="minorHAnsi" w:hAnsiTheme="minorHAnsi"/>
          <w:sz w:val="22"/>
          <w:szCs w:val="22"/>
        </w:rPr>
        <w:t xml:space="preserve"> </w:t>
      </w:r>
      <w:r w:rsidRPr="003B71C5">
        <w:rPr>
          <w:rFonts w:asciiTheme="minorHAnsi" w:hAnsiTheme="minorHAnsi"/>
          <w:bCs/>
          <w:sz w:val="22"/>
          <w:szCs w:val="22"/>
        </w:rPr>
        <w:t>ssh to the PC104</w:t>
      </w:r>
      <w:r w:rsidR="00D6270C">
        <w:rPr>
          <w:rFonts w:asciiTheme="minorHAnsi" w:hAnsiTheme="minorHAnsi"/>
          <w:sz w:val="22"/>
          <w:szCs w:val="22"/>
        </w:rPr>
        <w:t xml:space="preserve"> from linux desktop as discussed for the open loop demo</w:t>
      </w:r>
    </w:p>
    <w:p w14:paraId="6CC0DD12" w14:textId="77777777" w:rsidR="00FC68B1" w:rsidRPr="003B71C5" w:rsidRDefault="00FC68B1" w:rsidP="00FC68B1">
      <w:pPr>
        <w:pStyle w:val="NormalWeb"/>
        <w:numPr>
          <w:ilvl w:val="0"/>
          <w:numId w:val="36"/>
        </w:numPr>
        <w:contextualSpacing/>
        <w:rPr>
          <w:rFonts w:asciiTheme="minorHAnsi" w:hAnsiTheme="minorHAnsi"/>
          <w:sz w:val="22"/>
          <w:szCs w:val="22"/>
        </w:rPr>
      </w:pPr>
      <w:r w:rsidRPr="003B71C5">
        <w:rPr>
          <w:rFonts w:asciiTheme="minorHAnsi" w:hAnsiTheme="minorHAnsi"/>
          <w:sz w:val="22"/>
          <w:szCs w:val="22"/>
        </w:rPr>
        <w:t xml:space="preserve">in PC104 terminal window, move to the correct folder: </w:t>
      </w:r>
      <w:r w:rsidRPr="003B71C5">
        <w:rPr>
          <w:rFonts w:asciiTheme="minorHAnsi" w:hAnsiTheme="minorHAnsi"/>
          <w:bCs/>
          <w:sz w:val="22"/>
          <w:szCs w:val="22"/>
        </w:rPr>
        <w:t>cd Demos</w:t>
      </w:r>
      <w:r w:rsidRPr="003B71C5">
        <w:rPr>
          <w:rFonts w:asciiTheme="minorHAnsi" w:hAnsiTheme="minorHAnsi"/>
          <w:sz w:val="22"/>
          <w:szCs w:val="22"/>
        </w:rPr>
        <w:t xml:space="preserve"> </w:t>
      </w:r>
      <w:r w:rsidRPr="003B71C5">
        <w:rPr>
          <w:rFonts w:asciiTheme="minorHAnsi" w:hAnsiTheme="minorHAnsi"/>
          <w:bCs/>
          <w:sz w:val="22"/>
          <w:szCs w:val="22"/>
        </w:rPr>
        <w:t>cd Lyapunov_FuelLim_5DOF</w:t>
      </w:r>
      <w:r w:rsidRPr="003B71C5">
        <w:rPr>
          <w:rFonts w:asciiTheme="minorHAnsi" w:hAnsiTheme="minorHAnsi"/>
          <w:sz w:val="22"/>
          <w:szCs w:val="22"/>
        </w:rPr>
        <w:t xml:space="preserve"> </w:t>
      </w:r>
    </w:p>
    <w:p w14:paraId="3DEDDB39" w14:textId="77777777" w:rsidR="00FC68B1" w:rsidRPr="003B71C5" w:rsidRDefault="00FC68B1" w:rsidP="00895002">
      <w:pPr>
        <w:pStyle w:val="NormalWeb"/>
        <w:numPr>
          <w:ilvl w:val="0"/>
          <w:numId w:val="36"/>
        </w:numPr>
        <w:contextualSpacing/>
        <w:rPr>
          <w:rFonts w:asciiTheme="minorHAnsi" w:hAnsiTheme="minorHAnsi"/>
          <w:sz w:val="22"/>
          <w:szCs w:val="22"/>
        </w:rPr>
      </w:pPr>
      <w:r w:rsidRPr="003B71C5">
        <w:rPr>
          <w:rFonts w:asciiTheme="minorHAnsi" w:hAnsiTheme="minorHAnsi"/>
          <w:sz w:val="22"/>
          <w:szCs w:val="22"/>
        </w:rPr>
        <w:t xml:space="preserve"> if the testbed is set up, run the demo: </w:t>
      </w:r>
      <w:r>
        <w:rPr>
          <w:rFonts w:asciiTheme="minorHAnsi" w:hAnsiTheme="minorHAnsi"/>
          <w:bCs/>
          <w:sz w:val="22"/>
          <w:szCs w:val="22"/>
        </w:rPr>
        <w:t>./PC104_Control_Rotation3DOF</w:t>
      </w:r>
    </w:p>
    <w:p w14:paraId="68FFF1E5" w14:textId="77777777" w:rsidR="00FC68B1" w:rsidRPr="003B71C5" w:rsidRDefault="00FC68B1" w:rsidP="00FC68B1">
      <w:pPr>
        <w:pStyle w:val="NormalWeb"/>
        <w:numPr>
          <w:ilvl w:val="0"/>
          <w:numId w:val="36"/>
        </w:numPr>
        <w:contextualSpacing/>
        <w:rPr>
          <w:rFonts w:asciiTheme="minorHAnsi" w:hAnsiTheme="minorHAnsi"/>
          <w:sz w:val="22"/>
          <w:szCs w:val="22"/>
        </w:rPr>
      </w:pPr>
      <w:r w:rsidRPr="003B71C5">
        <w:rPr>
          <w:rFonts w:asciiTheme="minorHAnsi" w:hAnsiTheme="minorHAnsi"/>
          <w:sz w:val="22"/>
          <w:szCs w:val="22"/>
        </w:rPr>
        <w:t xml:space="preserve">to stop the demo (it will not stop on its own): </w:t>
      </w:r>
      <w:r w:rsidRPr="003B71C5">
        <w:rPr>
          <w:rFonts w:asciiTheme="minorHAnsi" w:hAnsiTheme="minorHAnsi"/>
          <w:bCs/>
          <w:sz w:val="22"/>
          <w:szCs w:val="22"/>
        </w:rPr>
        <w:t>Ctrl+C</w:t>
      </w:r>
      <w:r w:rsidRPr="003B71C5">
        <w:rPr>
          <w:rFonts w:asciiTheme="minorHAnsi" w:hAnsiTheme="minorHAnsi"/>
          <w:sz w:val="22"/>
          <w:szCs w:val="22"/>
        </w:rPr>
        <w:t xml:space="preserve"> </w:t>
      </w:r>
    </w:p>
    <w:p w14:paraId="3DEFD660" w14:textId="77777777" w:rsidR="00FC68B1" w:rsidRDefault="00FC68B1" w:rsidP="005F5F8E">
      <w:pPr>
        <w:contextualSpacing/>
      </w:pPr>
    </w:p>
    <w:p w14:paraId="35000834" w14:textId="77777777" w:rsidR="0052359A" w:rsidRDefault="0052359A" w:rsidP="005F5F8E">
      <w:pPr>
        <w:pStyle w:val="Heading2"/>
        <w:contextualSpacing/>
      </w:pPr>
      <w:bookmarkStart w:id="35" w:name="_Toc437969814"/>
      <w:r>
        <w:t>Lyapunov FuelLim 5DOF</w:t>
      </w:r>
      <w:bookmarkEnd w:id="35"/>
    </w:p>
    <w:p w14:paraId="5D4778DF" w14:textId="77777777" w:rsidR="00B15A5A" w:rsidRDefault="00B15A5A" w:rsidP="005F5F8E">
      <w:pPr>
        <w:pStyle w:val="NormalWeb"/>
        <w:contextualSpacing/>
        <w:rPr>
          <w:rFonts w:asciiTheme="minorHAnsi" w:hAnsiTheme="minorHAnsi"/>
          <w:sz w:val="22"/>
          <w:szCs w:val="22"/>
        </w:rPr>
      </w:pPr>
      <w:r w:rsidRPr="003B71C5">
        <w:rPr>
          <w:rFonts w:asciiTheme="minorHAnsi" w:hAnsiTheme="minorHAnsi"/>
          <w:sz w:val="22"/>
          <w:szCs w:val="22"/>
        </w:rPr>
        <w:t xml:space="preserve">This is a 5 DOF demo which uses the Lyapunov controller and has some fuel limiting behavior. The testbed should start in the corner and go to the middle. After arriving at its final position, it will return to its initial condition. Vertical motion is excluded. </w:t>
      </w:r>
    </w:p>
    <w:p w14:paraId="19F4F5E1" w14:textId="77777777" w:rsidR="009E1D8F" w:rsidRPr="003B71C5" w:rsidRDefault="009E1D8F" w:rsidP="005F5F8E">
      <w:pPr>
        <w:pStyle w:val="NormalWeb"/>
        <w:contextualSpacing/>
        <w:rPr>
          <w:rFonts w:asciiTheme="minorHAnsi" w:hAnsiTheme="minorHAnsi"/>
          <w:sz w:val="22"/>
          <w:szCs w:val="22"/>
        </w:rPr>
      </w:pPr>
    </w:p>
    <w:p w14:paraId="65897DAC" w14:textId="77777777" w:rsidR="00B15A5A" w:rsidRPr="003B71C5" w:rsidRDefault="00B15A5A" w:rsidP="005F5F8E">
      <w:pPr>
        <w:pStyle w:val="NormalWeb"/>
        <w:contextualSpacing/>
        <w:rPr>
          <w:rFonts w:asciiTheme="minorHAnsi" w:hAnsiTheme="minorHAnsi"/>
          <w:sz w:val="22"/>
          <w:szCs w:val="22"/>
        </w:rPr>
      </w:pPr>
      <w:r w:rsidRPr="003B71C5">
        <w:rPr>
          <w:rFonts w:asciiTheme="minorHAnsi" w:hAnsiTheme="minorHAnsi"/>
          <w:bCs/>
          <w:sz w:val="22"/>
          <w:szCs w:val="22"/>
        </w:rPr>
        <w:t>Testbed setup:</w:t>
      </w:r>
      <w:r w:rsidRPr="003B71C5">
        <w:rPr>
          <w:rFonts w:asciiTheme="minorHAnsi" w:hAnsiTheme="minorHAnsi"/>
          <w:sz w:val="22"/>
          <w:szCs w:val="22"/>
        </w:rPr>
        <w:t xml:space="preserve"> </w:t>
      </w:r>
    </w:p>
    <w:p w14:paraId="66A70D84" w14:textId="77777777" w:rsidR="00B15A5A" w:rsidRPr="003B71C5" w:rsidRDefault="00B15A5A" w:rsidP="00FC68B1">
      <w:pPr>
        <w:pStyle w:val="NormalWeb"/>
        <w:numPr>
          <w:ilvl w:val="0"/>
          <w:numId w:val="37"/>
        </w:numPr>
        <w:contextualSpacing/>
        <w:rPr>
          <w:rFonts w:asciiTheme="minorHAnsi" w:hAnsiTheme="minorHAnsi"/>
          <w:sz w:val="22"/>
          <w:szCs w:val="22"/>
        </w:rPr>
      </w:pPr>
      <w:r w:rsidRPr="003B71C5">
        <w:rPr>
          <w:rFonts w:asciiTheme="minorHAnsi" w:hAnsiTheme="minorHAnsi"/>
          <w:sz w:val="22"/>
          <w:szCs w:val="22"/>
        </w:rPr>
        <w:t xml:space="preserve"> </w:t>
      </w:r>
      <w:r w:rsidRPr="003B71C5">
        <w:rPr>
          <w:rFonts w:asciiTheme="minorHAnsi" w:hAnsiTheme="minorHAnsi"/>
          <w:bCs/>
          <w:sz w:val="22"/>
          <w:szCs w:val="22"/>
        </w:rPr>
        <w:t>Secure central balancing platform to bottom platform</w:t>
      </w:r>
      <w:r w:rsidRPr="003B71C5">
        <w:rPr>
          <w:rFonts w:asciiTheme="minorHAnsi" w:hAnsiTheme="minorHAnsi"/>
          <w:sz w:val="22"/>
          <w:szCs w:val="22"/>
        </w:rPr>
        <w:t xml:space="preserve"> with a ziptie. This needs to prevent vertical motion. You can also remove one large weight from the central platform to further prevent motion. </w:t>
      </w:r>
    </w:p>
    <w:p w14:paraId="31BE7F95" w14:textId="77777777" w:rsidR="00B15A5A" w:rsidRPr="003B71C5" w:rsidRDefault="00B15A5A" w:rsidP="00FC68B1">
      <w:pPr>
        <w:pStyle w:val="NormalWeb"/>
        <w:numPr>
          <w:ilvl w:val="0"/>
          <w:numId w:val="37"/>
        </w:numPr>
        <w:contextualSpacing/>
        <w:rPr>
          <w:rFonts w:asciiTheme="minorHAnsi" w:hAnsiTheme="minorHAnsi"/>
          <w:sz w:val="22"/>
          <w:szCs w:val="22"/>
        </w:rPr>
      </w:pPr>
      <w:r w:rsidRPr="003B71C5">
        <w:rPr>
          <w:rFonts w:asciiTheme="minorHAnsi" w:hAnsiTheme="minorHAnsi"/>
          <w:sz w:val="22"/>
          <w:szCs w:val="22"/>
        </w:rPr>
        <w:t xml:space="preserve">You will need to turn on the </w:t>
      </w:r>
      <w:r w:rsidRPr="003B71C5">
        <w:rPr>
          <w:rFonts w:asciiTheme="minorHAnsi" w:hAnsiTheme="minorHAnsi"/>
          <w:bCs/>
          <w:sz w:val="22"/>
          <w:szCs w:val="22"/>
        </w:rPr>
        <w:t>foot</w:t>
      </w:r>
      <w:r w:rsidRPr="003B71C5">
        <w:rPr>
          <w:rFonts w:asciiTheme="minorHAnsi" w:hAnsiTheme="minorHAnsi"/>
          <w:sz w:val="22"/>
          <w:szCs w:val="22"/>
        </w:rPr>
        <w:t xml:space="preserve"> air, </w:t>
      </w:r>
      <w:r w:rsidRPr="003B71C5">
        <w:rPr>
          <w:rFonts w:asciiTheme="minorHAnsi" w:hAnsiTheme="minorHAnsi"/>
          <w:bCs/>
          <w:sz w:val="22"/>
          <w:szCs w:val="22"/>
        </w:rPr>
        <w:t>cup</w:t>
      </w:r>
      <w:r w:rsidRPr="003B71C5">
        <w:rPr>
          <w:rFonts w:asciiTheme="minorHAnsi" w:hAnsiTheme="minorHAnsi"/>
          <w:sz w:val="22"/>
          <w:szCs w:val="22"/>
        </w:rPr>
        <w:t xml:space="preserve"> air, and </w:t>
      </w:r>
      <w:r w:rsidRPr="003B71C5">
        <w:rPr>
          <w:rFonts w:asciiTheme="minorHAnsi" w:hAnsiTheme="minorHAnsi"/>
          <w:bCs/>
          <w:sz w:val="22"/>
          <w:szCs w:val="22"/>
        </w:rPr>
        <w:t>cylinder</w:t>
      </w:r>
      <w:r w:rsidRPr="003B71C5">
        <w:rPr>
          <w:rFonts w:asciiTheme="minorHAnsi" w:hAnsiTheme="minorHAnsi"/>
          <w:sz w:val="22"/>
          <w:szCs w:val="22"/>
        </w:rPr>
        <w:t xml:space="preserve"> air</w:t>
      </w:r>
      <w:r w:rsidR="00002A8E">
        <w:rPr>
          <w:rFonts w:asciiTheme="minorHAnsi" w:hAnsiTheme="minorHAnsi"/>
          <w:sz w:val="22"/>
          <w:szCs w:val="22"/>
        </w:rPr>
        <w:t xml:space="preserve"> in the order listed</w:t>
      </w:r>
      <w:r w:rsidRPr="003B71C5">
        <w:rPr>
          <w:rFonts w:asciiTheme="minorHAnsi" w:hAnsiTheme="minorHAnsi"/>
          <w:sz w:val="22"/>
          <w:szCs w:val="22"/>
        </w:rPr>
        <w:t xml:space="preserve">. </w:t>
      </w:r>
    </w:p>
    <w:p w14:paraId="74314FEB" w14:textId="77777777" w:rsidR="00B15A5A" w:rsidRDefault="00B15A5A" w:rsidP="00FC68B1">
      <w:pPr>
        <w:pStyle w:val="NormalWeb"/>
        <w:numPr>
          <w:ilvl w:val="0"/>
          <w:numId w:val="37"/>
        </w:numPr>
        <w:contextualSpacing/>
        <w:rPr>
          <w:rFonts w:asciiTheme="minorHAnsi" w:hAnsiTheme="minorHAnsi"/>
          <w:sz w:val="22"/>
          <w:szCs w:val="22"/>
        </w:rPr>
      </w:pPr>
      <w:r w:rsidRPr="003B71C5">
        <w:rPr>
          <w:rFonts w:asciiTheme="minorHAnsi" w:hAnsiTheme="minorHAnsi"/>
          <w:sz w:val="22"/>
          <w:szCs w:val="22"/>
        </w:rPr>
        <w:t xml:space="preserve">Make sure the testbed is about </w:t>
      </w:r>
      <w:r w:rsidRPr="003B71C5">
        <w:rPr>
          <w:rFonts w:asciiTheme="minorHAnsi" w:hAnsiTheme="minorHAnsi"/>
          <w:bCs/>
          <w:sz w:val="22"/>
          <w:szCs w:val="22"/>
        </w:rPr>
        <w:t>1.5 ft (.5m) away from the walls</w:t>
      </w:r>
      <w:r w:rsidRPr="003B71C5">
        <w:rPr>
          <w:rFonts w:asciiTheme="minorHAnsi" w:hAnsiTheme="minorHAnsi"/>
          <w:sz w:val="22"/>
          <w:szCs w:val="22"/>
        </w:rPr>
        <w:t xml:space="preserve"> as it will be returning to its initial condition and could overshoot. </w:t>
      </w:r>
    </w:p>
    <w:p w14:paraId="22D3CD94" w14:textId="77777777" w:rsidR="009E1D8F" w:rsidRPr="003B71C5" w:rsidRDefault="009E1D8F" w:rsidP="009E1D8F">
      <w:pPr>
        <w:pStyle w:val="NormalWeb"/>
        <w:ind w:left="720"/>
        <w:contextualSpacing/>
        <w:rPr>
          <w:rFonts w:asciiTheme="minorHAnsi" w:hAnsiTheme="minorHAnsi"/>
          <w:sz w:val="22"/>
          <w:szCs w:val="22"/>
        </w:rPr>
      </w:pPr>
    </w:p>
    <w:p w14:paraId="32826D20" w14:textId="77777777" w:rsidR="00B15A5A" w:rsidRPr="003B71C5" w:rsidRDefault="00B15A5A" w:rsidP="005F5F8E">
      <w:pPr>
        <w:pStyle w:val="NormalWeb"/>
        <w:contextualSpacing/>
        <w:rPr>
          <w:rFonts w:asciiTheme="minorHAnsi" w:hAnsiTheme="minorHAnsi"/>
          <w:sz w:val="22"/>
          <w:szCs w:val="22"/>
        </w:rPr>
      </w:pPr>
      <w:r w:rsidRPr="003B71C5">
        <w:rPr>
          <w:rFonts w:asciiTheme="minorHAnsi" w:hAnsiTheme="minorHAnsi"/>
          <w:bCs/>
          <w:sz w:val="22"/>
          <w:szCs w:val="22"/>
        </w:rPr>
        <w:t>Instructions:</w:t>
      </w:r>
      <w:r w:rsidRPr="003B71C5">
        <w:rPr>
          <w:rFonts w:asciiTheme="minorHAnsi" w:hAnsiTheme="minorHAnsi"/>
          <w:sz w:val="22"/>
          <w:szCs w:val="22"/>
        </w:rPr>
        <w:t xml:space="preserve"> </w:t>
      </w:r>
    </w:p>
    <w:p w14:paraId="50A12D9B" w14:textId="77777777" w:rsidR="00B15A5A" w:rsidRPr="003B71C5" w:rsidRDefault="00B15A5A" w:rsidP="00FC68B1">
      <w:pPr>
        <w:pStyle w:val="NormalWeb"/>
        <w:numPr>
          <w:ilvl w:val="0"/>
          <w:numId w:val="38"/>
        </w:numPr>
        <w:contextualSpacing/>
        <w:rPr>
          <w:rFonts w:asciiTheme="minorHAnsi" w:hAnsiTheme="minorHAnsi"/>
          <w:sz w:val="22"/>
          <w:szCs w:val="22"/>
        </w:rPr>
      </w:pPr>
      <w:r w:rsidRPr="003B71C5">
        <w:rPr>
          <w:rFonts w:asciiTheme="minorHAnsi" w:hAnsiTheme="minorHAnsi"/>
          <w:sz w:val="22"/>
          <w:szCs w:val="22"/>
        </w:rPr>
        <w:t xml:space="preserve"> </w:t>
      </w:r>
      <w:r w:rsidRPr="003B71C5">
        <w:rPr>
          <w:rFonts w:asciiTheme="minorHAnsi" w:hAnsiTheme="minorHAnsi"/>
          <w:bCs/>
          <w:sz w:val="22"/>
          <w:szCs w:val="22"/>
        </w:rPr>
        <w:t>ssh to the PC104</w:t>
      </w:r>
      <w:r w:rsidRPr="003B71C5">
        <w:rPr>
          <w:rFonts w:asciiTheme="minorHAnsi" w:hAnsiTheme="minorHAnsi"/>
          <w:sz w:val="22"/>
          <w:szCs w:val="22"/>
        </w:rPr>
        <w:t xml:space="preserve"> (from linux desktop) </w:t>
      </w:r>
    </w:p>
    <w:p w14:paraId="525F6A00" w14:textId="77777777" w:rsidR="00B15A5A" w:rsidRPr="003B71C5" w:rsidRDefault="00B15A5A" w:rsidP="00FC68B1">
      <w:pPr>
        <w:pStyle w:val="NormalWeb"/>
        <w:numPr>
          <w:ilvl w:val="0"/>
          <w:numId w:val="38"/>
        </w:numPr>
        <w:contextualSpacing/>
        <w:rPr>
          <w:rFonts w:asciiTheme="minorHAnsi" w:hAnsiTheme="minorHAnsi"/>
          <w:sz w:val="22"/>
          <w:szCs w:val="22"/>
        </w:rPr>
      </w:pPr>
      <w:r w:rsidRPr="003B71C5">
        <w:rPr>
          <w:rFonts w:asciiTheme="minorHAnsi" w:hAnsiTheme="minorHAnsi"/>
          <w:sz w:val="22"/>
          <w:szCs w:val="22"/>
        </w:rPr>
        <w:t xml:space="preserve">in PC104 terminal window, move to the correct folder: </w:t>
      </w:r>
      <w:r w:rsidRPr="003B71C5">
        <w:rPr>
          <w:rFonts w:asciiTheme="minorHAnsi" w:hAnsiTheme="minorHAnsi"/>
          <w:bCs/>
          <w:sz w:val="22"/>
          <w:szCs w:val="22"/>
        </w:rPr>
        <w:t>cd Demos</w:t>
      </w:r>
      <w:r w:rsidRPr="003B71C5">
        <w:rPr>
          <w:rFonts w:asciiTheme="minorHAnsi" w:hAnsiTheme="minorHAnsi"/>
          <w:sz w:val="22"/>
          <w:szCs w:val="22"/>
        </w:rPr>
        <w:t xml:space="preserve"> </w:t>
      </w:r>
      <w:r w:rsidRPr="003B71C5">
        <w:rPr>
          <w:rFonts w:asciiTheme="minorHAnsi" w:hAnsiTheme="minorHAnsi"/>
          <w:bCs/>
          <w:sz w:val="22"/>
          <w:szCs w:val="22"/>
        </w:rPr>
        <w:t>cd Lyapunov_FuelLim_5DOF</w:t>
      </w:r>
      <w:r w:rsidRPr="003B71C5">
        <w:rPr>
          <w:rFonts w:asciiTheme="minorHAnsi" w:hAnsiTheme="minorHAnsi"/>
          <w:sz w:val="22"/>
          <w:szCs w:val="22"/>
        </w:rPr>
        <w:t xml:space="preserve"> </w:t>
      </w:r>
    </w:p>
    <w:p w14:paraId="317261E9" w14:textId="77777777" w:rsidR="00B15A5A" w:rsidRPr="003B71C5" w:rsidRDefault="00B15A5A" w:rsidP="00FC68B1">
      <w:pPr>
        <w:pStyle w:val="NormalWeb"/>
        <w:numPr>
          <w:ilvl w:val="0"/>
          <w:numId w:val="38"/>
        </w:numPr>
        <w:contextualSpacing/>
        <w:rPr>
          <w:rFonts w:asciiTheme="minorHAnsi" w:hAnsiTheme="minorHAnsi"/>
          <w:sz w:val="22"/>
          <w:szCs w:val="22"/>
        </w:rPr>
      </w:pPr>
      <w:r w:rsidRPr="003B71C5">
        <w:rPr>
          <w:rFonts w:asciiTheme="minorHAnsi" w:hAnsiTheme="minorHAnsi"/>
          <w:sz w:val="22"/>
          <w:szCs w:val="22"/>
        </w:rPr>
        <w:t xml:space="preserve"> if the testbed is set up, run the demo: </w:t>
      </w:r>
      <w:r w:rsidRPr="003B71C5">
        <w:rPr>
          <w:rFonts w:asciiTheme="minorHAnsi" w:hAnsiTheme="minorHAnsi"/>
          <w:bCs/>
          <w:sz w:val="22"/>
          <w:szCs w:val="22"/>
        </w:rPr>
        <w:t>./Test_1e9</w:t>
      </w:r>
      <w:r w:rsidRPr="003B71C5">
        <w:rPr>
          <w:rFonts w:asciiTheme="minorHAnsi" w:hAnsiTheme="minorHAnsi"/>
          <w:sz w:val="22"/>
          <w:szCs w:val="22"/>
        </w:rPr>
        <w:t xml:space="preserve"> </w:t>
      </w:r>
    </w:p>
    <w:p w14:paraId="0C22EE4E" w14:textId="77777777" w:rsidR="00B15A5A" w:rsidRPr="003B71C5" w:rsidRDefault="00B15A5A" w:rsidP="00FC68B1">
      <w:pPr>
        <w:pStyle w:val="NormalWeb"/>
        <w:numPr>
          <w:ilvl w:val="0"/>
          <w:numId w:val="38"/>
        </w:numPr>
        <w:contextualSpacing/>
        <w:rPr>
          <w:rFonts w:asciiTheme="minorHAnsi" w:hAnsiTheme="minorHAnsi"/>
          <w:sz w:val="22"/>
          <w:szCs w:val="22"/>
        </w:rPr>
      </w:pPr>
      <w:r w:rsidRPr="003B71C5">
        <w:rPr>
          <w:rFonts w:asciiTheme="minorHAnsi" w:hAnsiTheme="minorHAnsi"/>
          <w:sz w:val="22"/>
          <w:szCs w:val="22"/>
        </w:rPr>
        <w:t xml:space="preserve">to stop the demo (it will not stop on its own): </w:t>
      </w:r>
      <w:r w:rsidRPr="003B71C5">
        <w:rPr>
          <w:rFonts w:asciiTheme="minorHAnsi" w:hAnsiTheme="minorHAnsi"/>
          <w:bCs/>
          <w:sz w:val="22"/>
          <w:szCs w:val="22"/>
        </w:rPr>
        <w:t>Ctrl+C</w:t>
      </w:r>
      <w:r w:rsidRPr="003B71C5">
        <w:rPr>
          <w:rFonts w:asciiTheme="minorHAnsi" w:hAnsiTheme="minorHAnsi"/>
          <w:sz w:val="22"/>
          <w:szCs w:val="22"/>
        </w:rPr>
        <w:t xml:space="preserve"> </w:t>
      </w:r>
    </w:p>
    <w:p w14:paraId="331CE4D4" w14:textId="77777777" w:rsidR="00367233" w:rsidRPr="00367233" w:rsidRDefault="00367233" w:rsidP="005F5F8E">
      <w:pPr>
        <w:pStyle w:val="Heading2"/>
        <w:contextualSpacing/>
      </w:pPr>
      <w:bookmarkStart w:id="36" w:name="_Toc437969815"/>
      <w:r>
        <w:t>Lyapunov FuelLim 6DOF</w:t>
      </w:r>
      <w:bookmarkEnd w:id="36"/>
    </w:p>
    <w:p w14:paraId="76835F38" w14:textId="77777777" w:rsidR="0052359A" w:rsidRDefault="0052359A" w:rsidP="005F5F8E">
      <w:pPr>
        <w:contextualSpacing/>
      </w:pPr>
    </w:p>
    <w:p w14:paraId="28E8EF1E" w14:textId="77777777" w:rsidR="00DD6D7A" w:rsidRDefault="00F64A63" w:rsidP="005F5F8E">
      <w:pPr>
        <w:contextualSpacing/>
      </w:pPr>
      <w:r>
        <w:t>This is a 6</w:t>
      </w:r>
      <w:r w:rsidRPr="00F64A63">
        <w:t xml:space="preserve"> DOF demo which uses has some fuel limiting behavior. The testbed should start in the corner and go to the middle. After arriving at its final position, it will return to its initial condition.</w:t>
      </w:r>
    </w:p>
    <w:p w14:paraId="0B2A0A79" w14:textId="77777777" w:rsidR="00F64A63" w:rsidRDefault="00F64A63" w:rsidP="005F5F8E">
      <w:pPr>
        <w:contextualSpacing/>
      </w:pPr>
    </w:p>
    <w:p w14:paraId="66E07CC0" w14:textId="77777777" w:rsidR="00F64A63" w:rsidRDefault="00F64A63" w:rsidP="00F64A63">
      <w:pPr>
        <w:ind w:firstLine="0"/>
        <w:contextualSpacing/>
      </w:pPr>
      <w:r>
        <w:t>Before running a 6DOF demo:</w:t>
      </w:r>
    </w:p>
    <w:p w14:paraId="4D1EC5D0" w14:textId="77777777" w:rsidR="00F64A63" w:rsidRDefault="00F64A63" w:rsidP="00F64A63">
      <w:pPr>
        <w:pStyle w:val="ListParagraph"/>
        <w:numPr>
          <w:ilvl w:val="0"/>
          <w:numId w:val="7"/>
        </w:numPr>
      </w:pPr>
      <w:r>
        <w:t>Ensure that there is sufficient battery left in the PhaseSpace Puck and in the AS batteries. If the AS batteries have two or fewer bars, it is recommended that you charge them overnight.</w:t>
      </w:r>
    </w:p>
    <w:p w14:paraId="3097A444" w14:textId="77777777" w:rsidR="00F64A63" w:rsidRDefault="00F64A63" w:rsidP="00F64A63">
      <w:pPr>
        <w:pStyle w:val="ListParagraph"/>
        <w:numPr>
          <w:ilvl w:val="0"/>
          <w:numId w:val="7"/>
        </w:numPr>
      </w:pPr>
      <w:r>
        <w:t>You will also need a charged 9V battery and two charged 6V batteries for the CD.</w:t>
      </w:r>
    </w:p>
    <w:p w14:paraId="4485872A" w14:textId="77777777" w:rsidR="00F64A63" w:rsidRDefault="00F64A63" w:rsidP="00F64A63">
      <w:pPr>
        <w:ind w:firstLine="0"/>
      </w:pPr>
    </w:p>
    <w:p w14:paraId="519F3484" w14:textId="77777777" w:rsidR="00F64A63" w:rsidRDefault="00F64A63" w:rsidP="00F64A63">
      <w:pPr>
        <w:pStyle w:val="ListParagraph"/>
        <w:numPr>
          <w:ilvl w:val="0"/>
          <w:numId w:val="7"/>
        </w:numPr>
      </w:pPr>
      <w:r>
        <w:lastRenderedPageBreak/>
        <w:t>Make sure there is sufficient pressure in the filling system. There should be 3000psi+. If there is less, you must run the compressor.</w:t>
      </w:r>
    </w:p>
    <w:p w14:paraId="63AE991F" w14:textId="77777777" w:rsidR="00F64A63" w:rsidRDefault="00F64A63" w:rsidP="00F64A63">
      <w:pPr>
        <w:pStyle w:val="ListParagraph"/>
        <w:numPr>
          <w:ilvl w:val="0"/>
          <w:numId w:val="7"/>
        </w:numPr>
      </w:pPr>
      <w:r>
        <w:t>Fill the tanks on the CD, then AS, then TS. The CD should be filled to a slightly higher pressure than the AS.</w:t>
      </w:r>
    </w:p>
    <w:p w14:paraId="3C352D0D" w14:textId="77777777" w:rsidR="00F64A63" w:rsidRDefault="00F64A63" w:rsidP="00F64A63">
      <w:pPr>
        <w:pStyle w:val="ListParagraph"/>
        <w:numPr>
          <w:ilvl w:val="0"/>
          <w:numId w:val="7"/>
        </w:numPr>
      </w:pPr>
      <w:r>
        <w:t>Wait until the AS and CD tanks cool down. At least a couple minutes.</w:t>
      </w:r>
    </w:p>
    <w:p w14:paraId="5F0E300D" w14:textId="77777777" w:rsidR="00F64A63" w:rsidRDefault="00F64A63" w:rsidP="00F64A63">
      <w:pPr>
        <w:pStyle w:val="ListParagraph"/>
        <w:numPr>
          <w:ilvl w:val="0"/>
          <w:numId w:val="7"/>
        </w:numPr>
      </w:pPr>
      <w:r>
        <w:t>Clean the floor if it appears dusty or has not been cleaned in some time.</w:t>
      </w:r>
    </w:p>
    <w:p w14:paraId="3E5644E1" w14:textId="77777777" w:rsidR="00F64A63" w:rsidRDefault="00F64A63" w:rsidP="00F64A63">
      <w:pPr>
        <w:pStyle w:val="ListParagraph"/>
        <w:numPr>
          <w:ilvl w:val="0"/>
          <w:numId w:val="7"/>
        </w:numPr>
      </w:pPr>
      <w:r>
        <w:t>Make sure the PhaseSpace server and PC104 are on.</w:t>
      </w:r>
    </w:p>
    <w:p w14:paraId="0E9D43A2" w14:textId="77777777" w:rsidR="00F64A63" w:rsidRDefault="00F64A63" w:rsidP="00F64A63">
      <w:pPr>
        <w:pStyle w:val="ListParagraph"/>
        <w:numPr>
          <w:ilvl w:val="0"/>
          <w:numId w:val="7"/>
        </w:numPr>
      </w:pPr>
      <w:r>
        <w:t>Make sure the PhaseSpace Puck is connected to the LED string on the AS.</w:t>
      </w:r>
    </w:p>
    <w:p w14:paraId="423853CD" w14:textId="77777777" w:rsidR="00F64A63" w:rsidRDefault="00F64A63" w:rsidP="00F64A63">
      <w:pPr>
        <w:pStyle w:val="ListParagraph"/>
        <w:numPr>
          <w:ilvl w:val="0"/>
          <w:numId w:val="7"/>
        </w:numPr>
      </w:pPr>
      <w:r>
        <w:t>Connect to the PC104 from the a linux desktop computer on the ADAMUS network. This is done using ssh or the “ssh to PC104” desktop icon (on Europa)</w:t>
      </w:r>
    </w:p>
    <w:p w14:paraId="05F3B0EC" w14:textId="77777777" w:rsidR="00F64A63" w:rsidRDefault="00F64A63" w:rsidP="00F64A63">
      <w:pPr>
        <w:pStyle w:val="ListParagraph"/>
        <w:numPr>
          <w:ilvl w:val="0"/>
          <w:numId w:val="7"/>
        </w:numPr>
      </w:pPr>
      <w:r>
        <w:t>Connect the 6V batteries to their plastic connectors but do no connect the power to the relay circuit.</w:t>
      </w:r>
    </w:p>
    <w:p w14:paraId="70D71237" w14:textId="77777777" w:rsidR="00F64A63" w:rsidRDefault="00F64A63" w:rsidP="00F64A63">
      <w:pPr>
        <w:pStyle w:val="ListParagraph"/>
        <w:keepNext/>
        <w:ind w:firstLine="0"/>
        <w:jc w:val="center"/>
      </w:pPr>
      <w:r>
        <w:rPr>
          <w:noProof/>
        </w:rPr>
        <w:drawing>
          <wp:inline distT="0" distB="0" distL="0" distR="0" wp14:anchorId="2EFA01BA" wp14:editId="67BE3184">
            <wp:extent cx="1704975" cy="1929937"/>
            <wp:effectExtent l="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VBatteryConnector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04975" cy="1929937"/>
                    </a:xfrm>
                    <a:prstGeom prst="rect">
                      <a:avLst/>
                    </a:prstGeom>
                  </pic:spPr>
                </pic:pic>
              </a:graphicData>
            </a:graphic>
          </wp:inline>
        </w:drawing>
      </w:r>
      <w:r>
        <w:rPr>
          <w:noProof/>
        </w:rPr>
        <w:t xml:space="preserve">                           </w:t>
      </w:r>
      <w:r>
        <w:rPr>
          <w:noProof/>
        </w:rPr>
        <w:drawing>
          <wp:inline distT="0" distB="0" distL="0" distR="0" wp14:anchorId="3876CB0B" wp14:editId="067E87F9">
            <wp:extent cx="1644044" cy="1902121"/>
            <wp:effectExtent l="0" t="0" r="0" b="3175"/>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yPower_smal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44590" cy="1902753"/>
                    </a:xfrm>
                    <a:prstGeom prst="rect">
                      <a:avLst/>
                    </a:prstGeom>
                  </pic:spPr>
                </pic:pic>
              </a:graphicData>
            </a:graphic>
          </wp:inline>
        </w:drawing>
      </w:r>
    </w:p>
    <w:p w14:paraId="05E2C8F0" w14:textId="77777777" w:rsidR="00F64A63" w:rsidRDefault="00F64A63" w:rsidP="00F64A63">
      <w:pPr>
        <w:pStyle w:val="Caption"/>
        <w:contextualSpacing/>
        <w:jc w:val="center"/>
      </w:pPr>
      <w:bookmarkStart w:id="37" w:name="_Toc437969933"/>
      <w:r>
        <w:t xml:space="preserve">Figure </w:t>
      </w:r>
      <w:r w:rsidR="00A32C63">
        <w:fldChar w:fldCharType="begin"/>
      </w:r>
      <w:r w:rsidR="00A32C63">
        <w:instrText xml:space="preserve"> SEQ F</w:instrText>
      </w:r>
      <w:r w:rsidR="00A32C63">
        <w:instrText xml:space="preserve">igure \* ARABIC </w:instrText>
      </w:r>
      <w:r w:rsidR="00A32C63">
        <w:fldChar w:fldCharType="separate"/>
      </w:r>
      <w:r w:rsidR="00C75C6C">
        <w:rPr>
          <w:noProof/>
        </w:rPr>
        <w:t>15</w:t>
      </w:r>
      <w:r w:rsidR="00A32C63">
        <w:rPr>
          <w:noProof/>
        </w:rPr>
        <w:fldChar w:fldCharType="end"/>
      </w:r>
      <w:r>
        <w:t>: (Left) 6V Battery Plastic Connectors. (Right) Relay Circuit Power Shown Disconnected. Connect Red Wire in Hole Farthest from Ground Connection to Supply Power.</w:t>
      </w:r>
      <w:bookmarkEnd w:id="37"/>
    </w:p>
    <w:p w14:paraId="68434387" w14:textId="77777777" w:rsidR="00F64A63" w:rsidRPr="0092781B" w:rsidRDefault="00F64A63" w:rsidP="00F64A63">
      <w:pPr>
        <w:contextualSpacing/>
      </w:pPr>
    </w:p>
    <w:p w14:paraId="77826F8D" w14:textId="77777777" w:rsidR="00F64A63" w:rsidRDefault="00F64A63" w:rsidP="00F64A63">
      <w:pPr>
        <w:pStyle w:val="ListParagraph"/>
        <w:numPr>
          <w:ilvl w:val="0"/>
          <w:numId w:val="7"/>
        </w:numPr>
      </w:pPr>
      <w:r>
        <w:t>Connect the 9V battery to the Arduino Uno, causing it to start up.</w:t>
      </w:r>
    </w:p>
    <w:p w14:paraId="61FE686F" w14:textId="77777777" w:rsidR="00F64A63" w:rsidRDefault="00F64A63" w:rsidP="00F64A63">
      <w:pPr>
        <w:pStyle w:val="ListParagraph"/>
        <w:numPr>
          <w:ilvl w:val="0"/>
          <w:numId w:val="7"/>
        </w:numPr>
      </w:pPr>
      <w:r>
        <w:t>If the LED is blinking orange (it generally is) click the reset button.</w:t>
      </w:r>
    </w:p>
    <w:p w14:paraId="77F96009" w14:textId="77777777" w:rsidR="00F64A63" w:rsidRDefault="00F64A63" w:rsidP="00F64A63">
      <w:pPr>
        <w:pStyle w:val="ListParagraph"/>
        <w:ind w:firstLine="0"/>
      </w:pPr>
    </w:p>
    <w:p w14:paraId="34E620D2" w14:textId="77777777" w:rsidR="00F64A63" w:rsidRDefault="00F64A63" w:rsidP="00F64A63">
      <w:pPr>
        <w:keepNext/>
        <w:contextualSpacing/>
        <w:jc w:val="center"/>
      </w:pPr>
      <w:r>
        <w:rPr>
          <w:noProof/>
        </w:rPr>
        <w:drawing>
          <wp:inline distT="0" distB="0" distL="0" distR="0" wp14:anchorId="10A994DF" wp14:editId="3F3307F7">
            <wp:extent cx="1701880" cy="152400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_reset_highlight.jpg"/>
                    <pic:cNvPicPr/>
                  </pic:nvPicPr>
                  <pic:blipFill rotWithShape="1">
                    <a:blip r:embed="rId32" cstate="print">
                      <a:extLst>
                        <a:ext uri="{28A0092B-C50C-407E-A947-70E740481C1C}">
                          <a14:useLocalDpi xmlns:a14="http://schemas.microsoft.com/office/drawing/2010/main" val="0"/>
                        </a:ext>
                      </a:extLst>
                    </a:blip>
                    <a:srcRect t="28391" b="21135"/>
                    <a:stretch/>
                  </pic:blipFill>
                  <pic:spPr bwMode="auto">
                    <a:xfrm>
                      <a:off x="0" y="0"/>
                      <a:ext cx="1701165" cy="1523359"/>
                    </a:xfrm>
                    <a:prstGeom prst="rect">
                      <a:avLst/>
                    </a:prstGeom>
                    <a:ln>
                      <a:noFill/>
                    </a:ln>
                    <a:extLst>
                      <a:ext uri="{53640926-AAD7-44D8-BBD7-CCE9431645EC}">
                        <a14:shadowObscured xmlns:a14="http://schemas.microsoft.com/office/drawing/2010/main"/>
                      </a:ext>
                    </a:extLst>
                  </pic:spPr>
                </pic:pic>
              </a:graphicData>
            </a:graphic>
          </wp:inline>
        </w:drawing>
      </w:r>
    </w:p>
    <w:p w14:paraId="7B85F353" w14:textId="77777777" w:rsidR="00F64A63" w:rsidRDefault="00F64A63" w:rsidP="00F64A63">
      <w:pPr>
        <w:pStyle w:val="Caption"/>
        <w:contextualSpacing/>
        <w:jc w:val="center"/>
      </w:pPr>
      <w:bookmarkStart w:id="38" w:name="_Toc437969934"/>
      <w:r>
        <w:t xml:space="preserve">Figure </w:t>
      </w:r>
      <w:r w:rsidR="00A32C63">
        <w:fldChar w:fldCharType="begin"/>
      </w:r>
      <w:r w:rsidR="00A32C63">
        <w:instrText xml:space="preserve"> SEQ Figure \* ARABIC </w:instrText>
      </w:r>
      <w:r w:rsidR="00A32C63">
        <w:fldChar w:fldCharType="separate"/>
      </w:r>
      <w:r w:rsidR="00C75C6C">
        <w:rPr>
          <w:noProof/>
        </w:rPr>
        <w:t>16</w:t>
      </w:r>
      <w:r w:rsidR="00A32C63">
        <w:rPr>
          <w:noProof/>
        </w:rPr>
        <w:fldChar w:fldCharType="end"/>
      </w:r>
      <w:r>
        <w:t>: The Arduino Reset Button.</w:t>
      </w:r>
      <w:bookmarkEnd w:id="38"/>
    </w:p>
    <w:p w14:paraId="5CD4AB97" w14:textId="77777777" w:rsidR="00F64A63" w:rsidRPr="0092781B" w:rsidRDefault="00F64A63" w:rsidP="00F64A63">
      <w:pPr>
        <w:contextualSpacing/>
      </w:pPr>
    </w:p>
    <w:p w14:paraId="65C7A42F" w14:textId="77777777" w:rsidR="00F64A63" w:rsidRDefault="00F64A63" w:rsidP="00F64A63">
      <w:pPr>
        <w:pStyle w:val="ListParagraph"/>
        <w:numPr>
          <w:ilvl w:val="0"/>
          <w:numId w:val="7"/>
        </w:numPr>
      </w:pPr>
      <w:r>
        <w:t xml:space="preserve">Once the LED on the Arduino is slowly blinking green, return to the desktop computer where you have ssh’d to the PC104. </w:t>
      </w:r>
    </w:p>
    <w:p w14:paraId="36F2813B" w14:textId="77777777" w:rsidR="00F64A63" w:rsidRDefault="00F64A63" w:rsidP="00F64A63">
      <w:pPr>
        <w:pStyle w:val="ListParagraph"/>
        <w:ind w:firstLine="0"/>
      </w:pPr>
      <w:r>
        <w:t>&gt;&gt; cd  Balancing</w:t>
      </w:r>
    </w:p>
    <w:p w14:paraId="10548C54" w14:textId="77777777" w:rsidR="00F64A63" w:rsidRDefault="00F64A63" w:rsidP="00F64A63">
      <w:pPr>
        <w:pStyle w:val="ListParagraph"/>
        <w:ind w:firstLine="0"/>
      </w:pPr>
      <w:r>
        <w:t>&gt;&gt;./PressureRelease</w:t>
      </w:r>
    </w:p>
    <w:p w14:paraId="16982878" w14:textId="77777777" w:rsidR="00F64A63" w:rsidRDefault="00F64A63" w:rsidP="00F64A63">
      <w:pPr>
        <w:pStyle w:val="ListParagraph"/>
        <w:numPr>
          <w:ilvl w:val="0"/>
          <w:numId w:val="7"/>
        </w:numPr>
      </w:pPr>
      <w:r>
        <w:t xml:space="preserve">This will have the PC104 begin sending pressure values to the Arduino (it’s LED will blink red). Next, plug in the relay circuit on the CD so the valve is controlled by the Arduino (See </w:t>
      </w:r>
      <w:r w:rsidR="009F7455">
        <w:fldChar w:fldCharType="begin"/>
      </w:r>
      <w:r>
        <w:instrText xml:space="preserve"> REF _Ref374373890 \h </w:instrText>
      </w:r>
      <w:r w:rsidR="009F7455">
        <w:fldChar w:fldCharType="separate"/>
      </w:r>
      <w:r>
        <w:t xml:space="preserve">Figure </w:t>
      </w:r>
      <w:r>
        <w:rPr>
          <w:noProof/>
        </w:rPr>
        <w:t>1</w:t>
      </w:r>
      <w:r w:rsidR="009F7455">
        <w:fldChar w:fldCharType="end"/>
      </w:r>
      <w:r>
        <w:t>).</w:t>
      </w:r>
    </w:p>
    <w:p w14:paraId="66552EAD" w14:textId="77777777" w:rsidR="00F64A63" w:rsidRDefault="00F64A63" w:rsidP="00F64A63">
      <w:pPr>
        <w:pStyle w:val="ListParagraph"/>
        <w:numPr>
          <w:ilvl w:val="0"/>
          <w:numId w:val="7"/>
        </w:numPr>
      </w:pPr>
      <w:r>
        <w:t>Air will release from the CD until the stages are balanced based on pressure.</w:t>
      </w:r>
    </w:p>
    <w:p w14:paraId="6CEC8DB1" w14:textId="77777777" w:rsidR="00F64A63" w:rsidRDefault="00F64A63" w:rsidP="00F64A63">
      <w:pPr>
        <w:pStyle w:val="ListParagraph"/>
        <w:numPr>
          <w:ilvl w:val="0"/>
          <w:numId w:val="7"/>
        </w:numPr>
      </w:pPr>
      <w:r>
        <w:lastRenderedPageBreak/>
        <w:t>When the CD stops releasing air, unplug the relay circuit and the Arduino.</w:t>
      </w:r>
    </w:p>
    <w:p w14:paraId="4A04C041" w14:textId="77777777" w:rsidR="00F64A63" w:rsidRDefault="00F64A63" w:rsidP="00F64A63">
      <w:pPr>
        <w:pStyle w:val="ListParagraph"/>
        <w:numPr>
          <w:ilvl w:val="0"/>
          <w:numId w:val="7"/>
        </w:numPr>
      </w:pPr>
      <w:r>
        <w:t>(optional) At this point you may turn on the cup and cylinder and then add weights to balance the counterbalance system.</w:t>
      </w:r>
    </w:p>
    <w:p w14:paraId="33504851" w14:textId="77777777" w:rsidR="00F64A63" w:rsidRDefault="00F64A63" w:rsidP="00F64A63">
      <w:pPr>
        <w:pStyle w:val="ListParagraph"/>
        <w:numPr>
          <w:ilvl w:val="0"/>
          <w:numId w:val="7"/>
        </w:numPr>
      </w:pPr>
      <w:r>
        <w:t>(optional) If you spent a lot of time balancing you may want to refill the TS tanks.</w:t>
      </w:r>
    </w:p>
    <w:p w14:paraId="29F328F0" w14:textId="77777777" w:rsidR="00F64A63" w:rsidRDefault="00F64A63" w:rsidP="00F64A63">
      <w:pPr>
        <w:pStyle w:val="ListParagraph"/>
        <w:ind w:firstLine="0"/>
      </w:pPr>
    </w:p>
    <w:p w14:paraId="70764D09" w14:textId="77777777" w:rsidR="00F64A63" w:rsidRDefault="00F64A63" w:rsidP="00F64A63">
      <w:pPr>
        <w:ind w:firstLine="0"/>
        <w:contextualSpacing/>
      </w:pPr>
      <w:r>
        <w:t>To run a 6DOF demo:</w:t>
      </w:r>
    </w:p>
    <w:p w14:paraId="057647E9" w14:textId="77777777" w:rsidR="00F64A63" w:rsidRPr="00243211" w:rsidRDefault="00F64A63" w:rsidP="00243211">
      <w:pPr>
        <w:pStyle w:val="ListParagraph"/>
        <w:numPr>
          <w:ilvl w:val="0"/>
          <w:numId w:val="7"/>
        </w:numPr>
      </w:pPr>
      <w:r>
        <w:t>On the desktop computer, in the ssh win</w:t>
      </w:r>
      <w:r w:rsidR="00243211">
        <w:t>dow</w:t>
      </w:r>
    </w:p>
    <w:p w14:paraId="25B17004" w14:textId="77777777" w:rsidR="00243211" w:rsidRDefault="00243211" w:rsidP="00F64A63">
      <w:pPr>
        <w:pStyle w:val="NormalWeb"/>
        <w:numPr>
          <w:ilvl w:val="0"/>
          <w:numId w:val="7"/>
        </w:numPr>
        <w:contextualSpacing/>
      </w:pPr>
      <w:r w:rsidRPr="00243211">
        <w:rPr>
          <w:rFonts w:asciiTheme="minorHAnsi" w:hAnsiTheme="minorHAnsi"/>
          <w:sz w:val="22"/>
          <w:szCs w:val="22"/>
        </w:rPr>
        <w:t>in PC104 terminal window, move to the correct folder:</w:t>
      </w:r>
      <w:r w:rsidRPr="00243211">
        <w:rPr>
          <w:rFonts w:asciiTheme="minorHAnsi" w:hAnsiTheme="minorHAnsi"/>
          <w:bCs/>
          <w:sz w:val="22"/>
          <w:szCs w:val="22"/>
        </w:rPr>
        <w:t xml:space="preserve"> cd Demos cd Lyapunov_FuelLim_6DOF</w:t>
      </w:r>
      <w:r w:rsidRPr="00243211">
        <w:rPr>
          <w:rFonts w:asciiTheme="minorHAnsi" w:hAnsiTheme="minorHAnsi"/>
          <w:sz w:val="22"/>
          <w:szCs w:val="22"/>
        </w:rPr>
        <w:t xml:space="preserve"> </w:t>
      </w:r>
    </w:p>
    <w:p w14:paraId="2323100A" w14:textId="77777777" w:rsidR="00F64A63" w:rsidRDefault="00F64A63" w:rsidP="00F64A63">
      <w:pPr>
        <w:pStyle w:val="ListParagraph"/>
        <w:numPr>
          <w:ilvl w:val="0"/>
          <w:numId w:val="7"/>
        </w:numPr>
      </w:pPr>
      <w:r>
        <w:t>Repeat steps 11 &amp;12.</w:t>
      </w:r>
    </w:p>
    <w:p w14:paraId="132B0728" w14:textId="77777777" w:rsidR="00F64A63" w:rsidRDefault="00F64A63" w:rsidP="00F64A63">
      <w:pPr>
        <w:pStyle w:val="ListParagraph"/>
        <w:numPr>
          <w:ilvl w:val="0"/>
          <w:numId w:val="7"/>
        </w:numPr>
      </w:pPr>
      <w:r>
        <w:t>Turn on the air to the air bearings, starting with the feet, then the cup, then the cylinder. The testbed should now be free floating.</w:t>
      </w:r>
    </w:p>
    <w:p w14:paraId="74BE53DB" w14:textId="77777777" w:rsidR="00F64A63" w:rsidRDefault="00F64A63" w:rsidP="00F64A63">
      <w:pPr>
        <w:pStyle w:val="ListParagraph"/>
        <w:numPr>
          <w:ilvl w:val="0"/>
          <w:numId w:val="7"/>
        </w:numPr>
      </w:pPr>
      <w:r>
        <w:t>Plug in the relay circuit.</w:t>
      </w:r>
    </w:p>
    <w:p w14:paraId="44A3FFF4" w14:textId="77777777" w:rsidR="00F64A63" w:rsidRDefault="00F64A63" w:rsidP="00F64A63">
      <w:pPr>
        <w:pStyle w:val="ListParagraph"/>
        <w:numPr>
          <w:ilvl w:val="0"/>
          <w:numId w:val="7"/>
        </w:numPr>
      </w:pPr>
      <w:r>
        <w:t>On the desktop computer, in the ssh window, run the executable:</w:t>
      </w:r>
    </w:p>
    <w:p w14:paraId="629F162B" w14:textId="77777777" w:rsidR="00F64A63" w:rsidRDefault="00F64A63" w:rsidP="00F64A63">
      <w:pPr>
        <w:pStyle w:val="ListParagraph"/>
        <w:ind w:firstLine="0"/>
      </w:pPr>
      <w:r>
        <w:t xml:space="preserve">&gt;&gt; </w:t>
      </w:r>
      <w:r w:rsidRPr="003B71C5">
        <w:rPr>
          <w:bCs/>
        </w:rPr>
        <w:t>./Test_1e9</w:t>
      </w:r>
    </w:p>
    <w:p w14:paraId="0C226A5B" w14:textId="77777777" w:rsidR="00F64A63" w:rsidRDefault="00F64A63" w:rsidP="00F64A63">
      <w:pPr>
        <w:pStyle w:val="ListParagraph"/>
        <w:numPr>
          <w:ilvl w:val="0"/>
          <w:numId w:val="7"/>
        </w:numPr>
      </w:pPr>
      <w:r>
        <w:t>The executable will run and the testbed should turn on its LEDs and move towards the target position.</w:t>
      </w:r>
    </w:p>
    <w:p w14:paraId="1F56ECC4" w14:textId="77777777" w:rsidR="00F64A63" w:rsidRPr="00495A67" w:rsidRDefault="00F64A63" w:rsidP="00F64A63">
      <w:pPr>
        <w:pStyle w:val="ListParagraph"/>
        <w:numPr>
          <w:ilvl w:val="0"/>
          <w:numId w:val="7"/>
        </w:numPr>
      </w:pPr>
      <w:r>
        <w:t>When you would like the experiment to stop, click Ctrl-C on the desktop computer to stop the executable. The experiment will not stop on its own.</w:t>
      </w:r>
    </w:p>
    <w:p w14:paraId="64C5EE85" w14:textId="77777777" w:rsidR="00F64A63" w:rsidRDefault="00F64A63" w:rsidP="005F5F8E">
      <w:pPr>
        <w:contextualSpacing/>
      </w:pPr>
    </w:p>
    <w:p w14:paraId="185C63EC" w14:textId="77777777" w:rsidR="001D0D27" w:rsidRPr="00367233" w:rsidRDefault="001D0D27" w:rsidP="001D0D27">
      <w:pPr>
        <w:pStyle w:val="Heading2"/>
        <w:contextualSpacing/>
      </w:pPr>
      <w:bookmarkStart w:id="39" w:name="_Toc437969816"/>
      <w:r>
        <w:t>Shutdown Procedure</w:t>
      </w:r>
      <w:bookmarkEnd w:id="39"/>
    </w:p>
    <w:p w14:paraId="2B721506" w14:textId="77777777" w:rsidR="00DD6D7A" w:rsidRDefault="00DD6D7A" w:rsidP="005F5F8E">
      <w:pPr>
        <w:contextualSpacing/>
      </w:pPr>
    </w:p>
    <w:p w14:paraId="529D5B2C" w14:textId="77777777" w:rsidR="001D0D27" w:rsidRDefault="001D0D27" w:rsidP="001D0D27">
      <w:pPr>
        <w:ind w:firstLine="0"/>
        <w:contextualSpacing/>
      </w:pPr>
      <w:r>
        <w:t>After any demo or experiment, go through the following shutdown procedure:</w:t>
      </w:r>
    </w:p>
    <w:p w14:paraId="79BF9893" w14:textId="77777777" w:rsidR="001D0D27" w:rsidRDefault="001D0D27" w:rsidP="001D0D27">
      <w:pPr>
        <w:ind w:firstLine="0"/>
        <w:contextualSpacing/>
      </w:pPr>
    </w:p>
    <w:p w14:paraId="464D2754" w14:textId="77777777" w:rsidR="001D0D27" w:rsidRDefault="001D0D27" w:rsidP="001D0D27">
      <w:pPr>
        <w:pStyle w:val="ListParagraph"/>
        <w:numPr>
          <w:ilvl w:val="0"/>
          <w:numId w:val="40"/>
        </w:numPr>
      </w:pPr>
      <w:r>
        <w:t>Turn off cylinder air, cup air, and foot air in that order.</w:t>
      </w:r>
    </w:p>
    <w:p w14:paraId="18EA98F6" w14:textId="77777777" w:rsidR="001D0D27" w:rsidRDefault="001D0D27" w:rsidP="001D0D27">
      <w:pPr>
        <w:pStyle w:val="ListParagraph"/>
        <w:numPr>
          <w:ilvl w:val="0"/>
          <w:numId w:val="40"/>
        </w:numPr>
      </w:pPr>
      <w:r>
        <w:t>Disconnect Arduino from 9V battery</w:t>
      </w:r>
    </w:p>
    <w:p w14:paraId="7AFAC7DE" w14:textId="77777777" w:rsidR="001D0D27" w:rsidRDefault="001D0D27" w:rsidP="001D0D27">
      <w:pPr>
        <w:pStyle w:val="ListParagraph"/>
        <w:numPr>
          <w:ilvl w:val="0"/>
          <w:numId w:val="40"/>
        </w:numPr>
      </w:pPr>
      <w:r>
        <w:t>Disconnect solenoid from Ultralife batteries</w:t>
      </w:r>
    </w:p>
    <w:p w14:paraId="01D279D3" w14:textId="77777777" w:rsidR="001D0D27" w:rsidRDefault="001D0D27" w:rsidP="001D0D27">
      <w:pPr>
        <w:pStyle w:val="ListParagraph"/>
        <w:numPr>
          <w:ilvl w:val="0"/>
          <w:numId w:val="40"/>
        </w:numPr>
      </w:pPr>
      <w:r>
        <w:t>Recharge batteries</w:t>
      </w:r>
    </w:p>
    <w:p w14:paraId="029855F8" w14:textId="77777777" w:rsidR="001D0D27" w:rsidRDefault="001D0D27" w:rsidP="001D0D27">
      <w:pPr>
        <w:pStyle w:val="ListParagraph"/>
        <w:numPr>
          <w:ilvl w:val="0"/>
          <w:numId w:val="40"/>
        </w:numPr>
      </w:pPr>
      <w:r>
        <w:t>Turn off PC/104</w:t>
      </w:r>
    </w:p>
    <w:p w14:paraId="4CFCC022" w14:textId="281EAD18" w:rsidR="001D0D27" w:rsidRPr="0052359A" w:rsidRDefault="001D0D27" w:rsidP="009B5C4E">
      <w:pPr>
        <w:pStyle w:val="ListParagraph"/>
        <w:numPr>
          <w:ilvl w:val="0"/>
          <w:numId w:val="40"/>
        </w:numPr>
        <w:sectPr w:rsidR="001D0D27" w:rsidRPr="0052359A" w:rsidSect="00DE6121">
          <w:headerReference w:type="default" r:id="rId33"/>
          <w:pgSz w:w="12240" w:h="15840"/>
          <w:pgMar w:top="1440" w:right="1440" w:bottom="1440" w:left="1440" w:header="720" w:footer="720" w:gutter="0"/>
          <w:cols w:space="720"/>
          <w:docGrid w:linePitch="360"/>
        </w:sectPr>
      </w:pPr>
      <w:r>
        <w:t>Connect PC/104 charger</w:t>
      </w:r>
    </w:p>
    <w:p w14:paraId="1763B9B0" w14:textId="77777777" w:rsidR="00BC2903" w:rsidRPr="00BC2903" w:rsidRDefault="00BC2903" w:rsidP="005F5F8E">
      <w:pPr>
        <w:pStyle w:val="Heading1"/>
        <w:contextualSpacing/>
      </w:pPr>
      <w:bookmarkStart w:id="40" w:name="_Toc437969817"/>
      <w:r>
        <w:lastRenderedPageBreak/>
        <w:t>Common Tasks</w:t>
      </w:r>
      <w:bookmarkEnd w:id="40"/>
    </w:p>
    <w:p w14:paraId="67D7468A" w14:textId="77777777" w:rsidR="00BC2903" w:rsidRDefault="00BC2903" w:rsidP="005F5F8E">
      <w:pPr>
        <w:pStyle w:val="Heading2"/>
        <w:contextualSpacing/>
      </w:pPr>
      <w:bookmarkStart w:id="41" w:name="_Ref372730244"/>
      <w:bookmarkStart w:id="42" w:name="_Ref372730266"/>
      <w:bookmarkStart w:id="43" w:name="_Ref372730300"/>
      <w:bookmarkStart w:id="44" w:name="_Toc437969818"/>
      <w:r>
        <w:t>Filling the Tanks</w:t>
      </w:r>
      <w:bookmarkEnd w:id="41"/>
      <w:bookmarkEnd w:id="42"/>
      <w:bookmarkEnd w:id="43"/>
      <w:bookmarkEnd w:id="44"/>
    </w:p>
    <w:p w14:paraId="48B9FF6A" w14:textId="77777777" w:rsidR="00FD2E29" w:rsidRDefault="00FD2E29" w:rsidP="00105F39"/>
    <w:p w14:paraId="228852D6" w14:textId="77777777" w:rsidR="0020445E" w:rsidRPr="00317698" w:rsidRDefault="0020445E" w:rsidP="0020445E">
      <w:pPr>
        <w:ind w:firstLine="0"/>
      </w:pPr>
      <w:r w:rsidRPr="00317698">
        <w:t xml:space="preserve">Precautions: </w:t>
      </w:r>
      <w:r w:rsidRPr="00317698">
        <w:cr/>
      </w:r>
    </w:p>
    <w:p w14:paraId="62DEA099" w14:textId="77777777" w:rsidR="0020445E" w:rsidRDefault="0020445E" w:rsidP="0020445E">
      <w:pPr>
        <w:ind w:firstLine="0"/>
      </w:pPr>
      <w:r>
        <w:t xml:space="preserve">1  </w:t>
      </w:r>
      <w:r w:rsidRPr="00317698">
        <w:rPr>
          <w:b/>
        </w:rPr>
        <w:t xml:space="preserve">NEVER </w:t>
      </w:r>
      <w:r>
        <w:t xml:space="preserve">REFILL TANKS BY YOURSELF; MAKE SURE THERE IS AT LEAST ANOTHER PERSON IN THE LAB. </w:t>
      </w:r>
    </w:p>
    <w:p w14:paraId="11C40B04" w14:textId="77777777" w:rsidR="0020445E" w:rsidRDefault="0020445E" w:rsidP="0020445E">
      <w:pPr>
        <w:ind w:firstLine="0"/>
      </w:pPr>
      <w:r>
        <w:t xml:space="preserve"> </w:t>
      </w:r>
    </w:p>
    <w:p w14:paraId="28E74E7A" w14:textId="77777777" w:rsidR="0020445E" w:rsidRDefault="0020445E" w:rsidP="0020445E">
      <w:pPr>
        <w:ind w:firstLine="0"/>
      </w:pPr>
      <w:r>
        <w:t xml:space="preserve">2  WEAR </w:t>
      </w:r>
      <w:r w:rsidRPr="00317698">
        <w:rPr>
          <w:b/>
        </w:rPr>
        <w:t>SAFETY GLASSES</w:t>
      </w:r>
      <w:r>
        <w:t xml:space="preserve">. </w:t>
      </w:r>
    </w:p>
    <w:p w14:paraId="4CBA76BC" w14:textId="77777777" w:rsidR="0020445E" w:rsidRDefault="0020445E" w:rsidP="0020445E">
      <w:pPr>
        <w:ind w:firstLine="0"/>
      </w:pPr>
      <w:r>
        <w:t xml:space="preserve"> </w:t>
      </w:r>
    </w:p>
    <w:p w14:paraId="2869F106" w14:textId="77777777" w:rsidR="0020445E" w:rsidRDefault="0020445E" w:rsidP="0020445E">
      <w:pPr>
        <w:ind w:firstLine="0"/>
      </w:pPr>
      <w:r>
        <w:t xml:space="preserve">3 </w:t>
      </w:r>
      <w:r w:rsidRPr="00317698">
        <w:rPr>
          <w:b/>
        </w:rPr>
        <w:t>STAY ON THE SIDE</w:t>
      </w:r>
      <w:r>
        <w:t xml:space="preserve"> OF THE CONNECTION, </w:t>
      </w:r>
      <w:r w:rsidRPr="00317698">
        <w:rPr>
          <w:b/>
        </w:rPr>
        <w:t>NOT BEHIND</w:t>
      </w:r>
      <w:r>
        <w:t>. THIS PREVENTS INJURY IF HOSE</w:t>
      </w:r>
      <w:r w:rsidR="00317698">
        <w:t xml:space="preserve"> </w:t>
      </w:r>
      <w:r>
        <w:t xml:space="preserve">DISCONNECTS. </w:t>
      </w:r>
    </w:p>
    <w:p w14:paraId="03504E26" w14:textId="77777777" w:rsidR="0020445E" w:rsidRDefault="0020445E" w:rsidP="0020445E">
      <w:pPr>
        <w:ind w:firstLine="0"/>
      </w:pPr>
      <w:r>
        <w:t xml:space="preserve"> </w:t>
      </w:r>
    </w:p>
    <w:p w14:paraId="3AD2A88D" w14:textId="1DF3AF94" w:rsidR="0020445E" w:rsidRDefault="0020445E" w:rsidP="0020445E">
      <w:pPr>
        <w:ind w:firstLine="0"/>
      </w:pPr>
      <w:r>
        <w:t xml:space="preserve">4 RULE OF THUMB IS TAKING </w:t>
      </w:r>
      <w:r w:rsidRPr="00317698">
        <w:rPr>
          <w:b/>
        </w:rPr>
        <w:t>3 MINUTES TO COMPLETELY FILL A TANKS</w:t>
      </w:r>
      <w:r>
        <w:t xml:space="preserve">. ANOTHER GOOD PRACTICE IS OPENING AND CLOSING VERY LITTLE, FILLING UP </w:t>
      </w:r>
      <w:r w:rsidR="00637814">
        <w:t>IN</w:t>
      </w:r>
      <w:r>
        <w:t xml:space="preserve"> STEPS </w:t>
      </w:r>
    </w:p>
    <w:p w14:paraId="3E98EB2A" w14:textId="77777777" w:rsidR="0020445E" w:rsidRDefault="0020445E" w:rsidP="0020445E">
      <w:pPr>
        <w:ind w:firstLine="0"/>
      </w:pPr>
      <w:r>
        <w:t xml:space="preserve"> </w:t>
      </w:r>
    </w:p>
    <w:p w14:paraId="0B826EBF" w14:textId="77777777" w:rsidR="0020445E" w:rsidRDefault="0020445E" w:rsidP="0020445E">
      <w:pPr>
        <w:ind w:firstLine="0"/>
      </w:pPr>
      <w:r>
        <w:t xml:space="preserve">5 </w:t>
      </w:r>
      <w:r w:rsidRPr="00317698">
        <w:rPr>
          <w:b/>
        </w:rPr>
        <w:t>TOUCH THE TANKS</w:t>
      </w:r>
      <w:r>
        <w:t xml:space="preserve"> FREQUENTLY. THEY NEED TO REMAIN </w:t>
      </w:r>
      <w:r w:rsidRPr="00317698">
        <w:rPr>
          <w:b/>
        </w:rPr>
        <w:t>ROOM TEMPERATURE</w:t>
      </w:r>
      <w:r>
        <w:t xml:space="preserve">, IF IT IS EVEN A LITTLE HOT, STOP AND WAIT UNTIL IT GETS COLD. </w:t>
      </w:r>
    </w:p>
    <w:p w14:paraId="25DF499D" w14:textId="77777777" w:rsidR="0020445E" w:rsidRDefault="0020445E" w:rsidP="0020445E">
      <w:pPr>
        <w:ind w:firstLine="0"/>
      </w:pPr>
      <w:r>
        <w:t xml:space="preserve"> </w:t>
      </w:r>
    </w:p>
    <w:p w14:paraId="0217D6AB" w14:textId="77777777" w:rsidR="0020445E" w:rsidRDefault="0020445E" w:rsidP="0020445E">
      <w:pPr>
        <w:ind w:firstLine="0"/>
      </w:pPr>
      <w:r>
        <w:t xml:space="preserve">6 </w:t>
      </w:r>
      <w:r w:rsidRPr="00317698">
        <w:rPr>
          <w:b/>
        </w:rPr>
        <w:t>STOP</w:t>
      </w:r>
      <w:r>
        <w:t xml:space="preserve"> IF ANY HISSING SOUND IS HEARD. </w:t>
      </w:r>
    </w:p>
    <w:p w14:paraId="67930E4C" w14:textId="77777777" w:rsidR="0020445E" w:rsidRDefault="0020445E" w:rsidP="0020445E">
      <w:pPr>
        <w:ind w:firstLine="0"/>
      </w:pPr>
      <w:r>
        <w:t xml:space="preserve"> </w:t>
      </w:r>
    </w:p>
    <w:p w14:paraId="0F9871F3" w14:textId="77777777" w:rsidR="0020445E" w:rsidRDefault="0020445E" w:rsidP="0020445E">
      <w:pPr>
        <w:ind w:firstLine="0"/>
      </w:pPr>
      <w:r>
        <w:t xml:space="preserve">7 </w:t>
      </w:r>
      <w:r w:rsidRPr="00317698">
        <w:rPr>
          <w:b/>
        </w:rPr>
        <w:t>DO NOT</w:t>
      </w:r>
      <w:r w:rsidRPr="00317698">
        <w:t xml:space="preserve"> </w:t>
      </w:r>
      <w:r>
        <w:t xml:space="preserve">OPERATE THE ROBOT’S TANKS WITH THE FILLING HOSE CONNECTED. </w:t>
      </w:r>
    </w:p>
    <w:p w14:paraId="665836D1" w14:textId="77777777" w:rsidR="0020445E" w:rsidRDefault="0020445E" w:rsidP="0020445E">
      <w:pPr>
        <w:ind w:firstLine="0"/>
      </w:pPr>
      <w:r>
        <w:t xml:space="preserve"> </w:t>
      </w:r>
    </w:p>
    <w:p w14:paraId="613BCAF6" w14:textId="77777777" w:rsidR="0020445E" w:rsidRDefault="0020445E" w:rsidP="0020445E">
      <w:pPr>
        <w:ind w:firstLine="0"/>
      </w:pPr>
      <w:r>
        <w:t xml:space="preserve">8 </w:t>
      </w:r>
      <w:r w:rsidRPr="00317698">
        <w:rPr>
          <w:b/>
        </w:rPr>
        <w:t>NEVER</w:t>
      </w:r>
      <w:r>
        <w:t xml:space="preserve"> LEAVE TANKS WHILE FILLING </w:t>
      </w:r>
    </w:p>
    <w:p w14:paraId="4DE633CE" w14:textId="77777777" w:rsidR="0020445E" w:rsidRDefault="0020445E" w:rsidP="0020445E">
      <w:pPr>
        <w:ind w:firstLine="0"/>
      </w:pPr>
      <w:r>
        <w:t xml:space="preserve"> </w:t>
      </w:r>
    </w:p>
    <w:p w14:paraId="135E4A05" w14:textId="77777777" w:rsidR="0020445E" w:rsidRDefault="0020445E" w:rsidP="0020445E">
      <w:pPr>
        <w:ind w:firstLine="0"/>
      </w:pPr>
      <w:r>
        <w:t xml:space="preserve">9 </w:t>
      </w:r>
      <w:r w:rsidRPr="00317698">
        <w:rPr>
          <w:b/>
        </w:rPr>
        <w:t>TURN OFF</w:t>
      </w:r>
      <w:r w:rsidRPr="00317698">
        <w:t xml:space="preserve"> </w:t>
      </w:r>
      <w:r>
        <w:t>HEATING SYSTEM SO YOU CAN LISTEN FOR LEAKS</w:t>
      </w:r>
    </w:p>
    <w:p w14:paraId="234A4FAD" w14:textId="77777777" w:rsidR="0020445E" w:rsidRDefault="0020445E" w:rsidP="0020445E"/>
    <w:p w14:paraId="74DF599D" w14:textId="77777777" w:rsidR="0020445E" w:rsidRPr="00317698" w:rsidRDefault="0020445E" w:rsidP="0020445E">
      <w:pPr>
        <w:ind w:firstLine="0"/>
      </w:pPr>
      <w:r w:rsidRPr="00317698">
        <w:t xml:space="preserve">To Fill Tanks: </w:t>
      </w:r>
    </w:p>
    <w:p w14:paraId="377DDDF6" w14:textId="77777777" w:rsidR="0020445E" w:rsidRDefault="0020445E" w:rsidP="0020445E">
      <w:pPr>
        <w:ind w:firstLine="0"/>
      </w:pPr>
      <w:r>
        <w:t xml:space="preserve"> </w:t>
      </w:r>
    </w:p>
    <w:p w14:paraId="72B8FF01" w14:textId="77777777" w:rsidR="0020445E" w:rsidRDefault="0020445E" w:rsidP="0020445E">
      <w:pPr>
        <w:ind w:firstLine="0"/>
      </w:pPr>
      <w:r>
        <w:t xml:space="preserve">10 </w:t>
      </w:r>
      <w:r w:rsidRPr="00317698">
        <w:rPr>
          <w:b/>
        </w:rPr>
        <w:t>INSPECT</w:t>
      </w:r>
      <w:r>
        <w:t xml:space="preserve"> THE QUICK CONNECT FOR SIGNS OF STRESS AROUND THE SMALL SPHERES. </w:t>
      </w:r>
    </w:p>
    <w:p w14:paraId="6A01B54D" w14:textId="667D89EB" w:rsidR="00630389" w:rsidRDefault="00630389" w:rsidP="00630389">
      <w:pPr>
        <w:keepNext/>
        <w:ind w:firstLine="0"/>
      </w:pPr>
      <w:r>
        <w:rPr>
          <w:noProof/>
        </w:rPr>
        <w:lastRenderedPageBreak/>
        <mc:AlternateContent>
          <mc:Choice Requires="wpg">
            <w:drawing>
              <wp:anchor distT="0" distB="0" distL="114300" distR="114300" simplePos="0" relativeHeight="251663872" behindDoc="0" locked="0" layoutInCell="1" allowOverlap="1" wp14:anchorId="4E025734" wp14:editId="23C56487">
                <wp:simplePos x="0" y="0"/>
                <wp:positionH relativeFrom="column">
                  <wp:posOffset>785004</wp:posOffset>
                </wp:positionH>
                <wp:positionV relativeFrom="paragraph">
                  <wp:posOffset>629728</wp:posOffset>
                </wp:positionV>
                <wp:extent cx="3692105" cy="1751163"/>
                <wp:effectExtent l="0" t="0" r="22860" b="20955"/>
                <wp:wrapNone/>
                <wp:docPr id="96" name="Group 96"/>
                <wp:cNvGraphicFramePr/>
                <a:graphic xmlns:a="http://schemas.openxmlformats.org/drawingml/2006/main">
                  <a:graphicData uri="http://schemas.microsoft.com/office/word/2010/wordprocessingGroup">
                    <wpg:wgp>
                      <wpg:cNvGrpSpPr/>
                      <wpg:grpSpPr>
                        <a:xfrm>
                          <a:off x="0" y="0"/>
                          <a:ext cx="3692105" cy="1751163"/>
                          <a:chOff x="0" y="0"/>
                          <a:chExt cx="3692105" cy="1751163"/>
                        </a:xfrm>
                      </wpg:grpSpPr>
                      <wps:wsp>
                        <wps:cNvPr id="93" name="Oval 93"/>
                        <wps:cNvSpPr/>
                        <wps:spPr>
                          <a:xfrm>
                            <a:off x="3407434" y="862642"/>
                            <a:ext cx="284671" cy="2846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Oval 94"/>
                        <wps:cNvSpPr/>
                        <wps:spPr>
                          <a:xfrm>
                            <a:off x="0" y="0"/>
                            <a:ext cx="284671" cy="2846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wps:cNvSpPr/>
                        <wps:spPr>
                          <a:xfrm>
                            <a:off x="681487" y="1466491"/>
                            <a:ext cx="284671" cy="28467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8E0F17" id="Group 96" o:spid="_x0000_s1026" style="position:absolute;margin-left:61.8pt;margin-top:49.6pt;width:290.7pt;height:137.9pt;z-index:251663872" coordsize="36921,1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">
                <v:oval id="Oval 93" o:spid="_x0000_s1027" style="position:absolute;left:34074;top:8626;width:2847;height:2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CMMMA&#10;AADbAAAADwAAAGRycy9kb3ducmV2LnhtbESPT4vCMBTE7wt+h/AEb2vqH9a1axQVBE+CVZC9PZpn&#10;WzZ5KU209dsbQdjjMDO/YRarzhpxp8ZXjhWMhgkI4tzpigsF59Pu8xuED8gajWNS8CAPq2XvY4Gp&#10;di0f6Z6FQkQI+xQVlCHUqZQ+L8miH7qaOHpX11gMUTaF1A22EW6NHCfJl7RYcVwosaZtSflfdrMK&#10;pns7PZjHseXfnTG8HV/sbHNRatDv1j8gAnXhP/xu77WC+QReX+IP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CMMMAAADbAAAADwAAAAAAAAAAAAAAAACYAgAAZHJzL2Rv&#10;d25yZXYueG1sUEsFBgAAAAAEAAQA9QAAAIgDAAAAAA==&#10;" filled="f" strokecolor="#500 [1604]" strokeweight="2pt"/>
                <v:oval id="Oval 94" o:spid="_x0000_s1028" style="position:absolute;width:2846;height:2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aRMMA&#10;AADbAAAADwAAAGRycy9kb3ducmV2LnhtbESPQWvCQBSE7wX/w/IEb3VjCK1NXcUGhJwK2oJ4e2Sf&#10;SXD3bchuTfLv3UKhx2FmvmE2u9Eacafet44VrJYJCOLK6ZZrBd9fh+c1CB+QNRrHpGAiD7vt7GmD&#10;uXYDH+l+CrWIEPY5KmhC6HIpfdWQRb90HXH0rq63GKLsa6l7HCLcGpkmyYu02HJcaLCjoqHqdvqx&#10;CrLSZp9mOg58ORjDRXq2rx9npRbzcf8OItAY/sN/7VIreMvg90v8A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jaRMMAAADbAAAADwAAAAAAAAAAAAAAAACYAgAAZHJzL2Rv&#10;d25yZXYueG1sUEsFBgAAAAAEAAQA9QAAAIgDAAAAAA==&#10;" filled="f" strokecolor="#500 [1604]" strokeweight="2pt"/>
                <v:oval id="Oval 95" o:spid="_x0000_s1029" style="position:absolute;left:6814;top:14664;width:2847;height:2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38IA&#10;AADbAAAADwAAAGRycy9kb3ducmV2LnhtbESPQYvCMBSE74L/ITxhb5oqrq7VKCoInhasguzt0Tzb&#10;YvJSmmjrv98sLHgcZuYbZrXprBFPanzlWMF4lIAgzp2uuFBwOR+GXyB8QNZoHJOCF3nYrPu9Faba&#10;tXyiZxYKESHsU1RQhlCnUvq8JIt+5Gri6N1cYzFE2RRSN9hGuDVykiQzabHiuFBiTfuS8nv2sAqm&#10;Rzv9Nq9Tyz8HY3g/udr57qrUx6DbLkEE6sI7/N8+agWLT/j7En+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H/fwgAAANsAAAAPAAAAAAAAAAAAAAAAAJgCAABkcnMvZG93&#10;bnJldi54bWxQSwUGAAAAAAQABAD1AAAAhwMAAAAA&#10;" filled="f" strokecolor="#500 [1604]" strokeweight="2pt"/>
              </v:group>
            </w:pict>
          </mc:Fallback>
        </mc:AlternateContent>
      </w:r>
      <w:r w:rsidR="00934717">
        <w:rPr>
          <w:noProof/>
        </w:rPr>
        <w:drawing>
          <wp:inline distT="0" distB="0" distL="0" distR="0" wp14:anchorId="7FE09583" wp14:editId="66AE41B1">
            <wp:extent cx="2785666" cy="2707886"/>
            <wp:effectExtent l="635" t="0" r="0" b="0"/>
            <wp:docPr id="91" name="Picture 91" descr="C:\Users\sanny.omar\AppData\Local\Microsoft\Windows\INetCache\Content.Word\20151214_15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ny.omar\AppData\Local\Microsoft\Windows\INetCache\Content.Word\20151214_15142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743" r="18114"/>
                    <a:stretch/>
                  </pic:blipFill>
                  <pic:spPr bwMode="auto">
                    <a:xfrm rot="5400000">
                      <a:off x="0" y="0"/>
                      <a:ext cx="2789804" cy="27119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20DD53" wp14:editId="461B1B69">
            <wp:extent cx="2734574" cy="2789157"/>
            <wp:effectExtent l="0" t="0" r="8890" b="0"/>
            <wp:docPr id="92" name="Picture 92" descr="C:\Users\sanny.omar\AppData\Local\Microsoft\Windows\INetCache\Content.Word\20151214_12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ny.omar\AppData\Local\Microsoft\Windows\INetCache\Content.Word\20151214_12210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0757" b="5819"/>
                    <a:stretch/>
                  </pic:blipFill>
                  <pic:spPr bwMode="auto">
                    <a:xfrm>
                      <a:off x="0" y="0"/>
                      <a:ext cx="2759347" cy="2814425"/>
                    </a:xfrm>
                    <a:prstGeom prst="rect">
                      <a:avLst/>
                    </a:prstGeom>
                    <a:noFill/>
                    <a:ln>
                      <a:noFill/>
                    </a:ln>
                    <a:extLst>
                      <a:ext uri="{53640926-AAD7-44D8-BBD7-CCE9431645EC}">
                        <a14:shadowObscured xmlns:a14="http://schemas.microsoft.com/office/drawing/2010/main"/>
                      </a:ext>
                    </a:extLst>
                  </pic:spPr>
                </pic:pic>
              </a:graphicData>
            </a:graphic>
          </wp:inline>
        </w:drawing>
      </w:r>
    </w:p>
    <w:p w14:paraId="5E952D21" w14:textId="66545CEE" w:rsidR="00630389" w:rsidRDefault="00630389" w:rsidP="00630389">
      <w:pPr>
        <w:pStyle w:val="Caption"/>
        <w:jc w:val="center"/>
      </w:pPr>
      <w:bookmarkStart w:id="45" w:name="_Ref437874785"/>
      <w:bookmarkStart w:id="46" w:name="_Toc437969935"/>
      <w:r>
        <w:t xml:space="preserve">Figure </w:t>
      </w:r>
      <w:r w:rsidR="00A32C63">
        <w:fldChar w:fldCharType="begin"/>
      </w:r>
      <w:r w:rsidR="00A32C63">
        <w:instrText xml:space="preserve"> SEQ Figure \* ARABIC </w:instrText>
      </w:r>
      <w:r w:rsidR="00A32C63">
        <w:fldChar w:fldCharType="separate"/>
      </w:r>
      <w:r w:rsidR="00C75C6C">
        <w:rPr>
          <w:noProof/>
        </w:rPr>
        <w:t>17</w:t>
      </w:r>
      <w:r w:rsidR="00A32C63">
        <w:rPr>
          <w:noProof/>
        </w:rPr>
        <w:fldChar w:fldCharType="end"/>
      </w:r>
      <w:bookmarkEnd w:id="45"/>
      <w:r>
        <w:rPr>
          <w:noProof/>
        </w:rPr>
        <w:t>. Air Input Ports for AS, TS, and CB</w:t>
      </w:r>
      <w:bookmarkEnd w:id="46"/>
    </w:p>
    <w:p w14:paraId="1A597EFB" w14:textId="173781FD" w:rsidR="00630389" w:rsidRDefault="00934717" w:rsidP="0020445E">
      <w:pPr>
        <w:ind w:firstLine="0"/>
      </w:pPr>
      <w:r w:rsidRPr="00934717">
        <w:t xml:space="preserve"> </w:t>
      </w:r>
    </w:p>
    <w:p w14:paraId="4A613963" w14:textId="6D4B1919" w:rsidR="0020445E" w:rsidRDefault="0020445E" w:rsidP="0020445E">
      <w:pPr>
        <w:ind w:firstLine="0"/>
      </w:pPr>
      <w:r>
        <w:t xml:space="preserve">11 </w:t>
      </w:r>
      <w:r w:rsidRPr="00317698">
        <w:rPr>
          <w:b/>
        </w:rPr>
        <w:t>CONNECT</w:t>
      </w:r>
      <w:r>
        <w:t xml:space="preserve"> HOSE TO THE </w:t>
      </w:r>
      <w:r w:rsidR="00630389">
        <w:t>AIR INPUT PORTS (</w:t>
      </w:r>
      <w:r w:rsidR="00A32C63">
        <w:fldChar w:fldCharType="begin"/>
      </w:r>
      <w:r w:rsidR="00A32C63">
        <w:instrText xml:space="preserve"> REF _Ref437874785 </w:instrText>
      </w:r>
      <w:r w:rsidR="00A32C63">
        <w:fldChar w:fldCharType="separate"/>
      </w:r>
      <w:r w:rsidR="00630389">
        <w:t xml:space="preserve">Figure </w:t>
      </w:r>
      <w:r w:rsidR="00630389">
        <w:rPr>
          <w:noProof/>
        </w:rPr>
        <w:t>15</w:t>
      </w:r>
      <w:r w:rsidR="00A32C63">
        <w:rPr>
          <w:noProof/>
        </w:rPr>
        <w:fldChar w:fldCharType="end"/>
      </w:r>
      <w:r w:rsidR="00630389">
        <w:t xml:space="preserve">) ON THE </w:t>
      </w:r>
      <w:r>
        <w:t>TANKS</w:t>
      </w:r>
      <w:r w:rsidR="00630389">
        <w:t>.</w:t>
      </w:r>
      <w:r>
        <w:t xml:space="preserve"> THE QUICK-CONNECT FITTING </w:t>
      </w:r>
      <w:r w:rsidRPr="00317698">
        <w:rPr>
          <w:b/>
        </w:rPr>
        <w:t>MUST CLICK</w:t>
      </w:r>
      <w:r>
        <w:t xml:space="preserve">. </w:t>
      </w:r>
    </w:p>
    <w:p w14:paraId="0EE36123" w14:textId="77777777" w:rsidR="0020445E" w:rsidRDefault="0020445E" w:rsidP="0020445E">
      <w:pPr>
        <w:ind w:firstLine="0"/>
      </w:pPr>
    </w:p>
    <w:p w14:paraId="44122AD8" w14:textId="77777777" w:rsidR="0020445E" w:rsidRDefault="0020445E" w:rsidP="0020445E">
      <w:pPr>
        <w:ind w:firstLine="0"/>
      </w:pPr>
      <w:r>
        <w:t xml:space="preserve">12 </w:t>
      </w:r>
      <w:r w:rsidRPr="00317698">
        <w:rPr>
          <w:b/>
        </w:rPr>
        <w:t>CLOSE</w:t>
      </w:r>
      <w:r>
        <w:t xml:space="preserve"> THE BLEEDING VALVE ON THE HOSE. </w:t>
      </w:r>
    </w:p>
    <w:p w14:paraId="080283FA" w14:textId="77777777" w:rsidR="0020445E" w:rsidRDefault="0020445E" w:rsidP="0020445E">
      <w:pPr>
        <w:ind w:firstLine="0"/>
      </w:pPr>
    </w:p>
    <w:p w14:paraId="638DC9B0" w14:textId="77777777" w:rsidR="0020445E" w:rsidRDefault="0020445E" w:rsidP="0020445E">
      <w:pPr>
        <w:ind w:firstLine="0"/>
      </w:pPr>
      <w:r>
        <w:t xml:space="preserve">13 </w:t>
      </w:r>
      <w:r w:rsidRPr="00317698">
        <w:rPr>
          <w:b/>
        </w:rPr>
        <w:t>VERY SLOWLY</w:t>
      </w:r>
      <w:r w:rsidRPr="00317698">
        <w:t xml:space="preserve"> </w:t>
      </w:r>
      <w:r>
        <w:t xml:space="preserve">OPEN THE PRESSURE KNOB IN SMALL INCREMENTS. </w:t>
      </w:r>
    </w:p>
    <w:p w14:paraId="517F43CC" w14:textId="77777777" w:rsidR="0020445E" w:rsidRDefault="0020445E" w:rsidP="0020445E">
      <w:pPr>
        <w:ind w:firstLine="0"/>
      </w:pPr>
    </w:p>
    <w:p w14:paraId="1A58C14D" w14:textId="77777777" w:rsidR="0020445E" w:rsidRDefault="0020445E" w:rsidP="0020445E">
      <w:pPr>
        <w:ind w:firstLine="0"/>
      </w:pPr>
      <w:r>
        <w:t xml:space="preserve">14 </w:t>
      </w:r>
      <w:r w:rsidRPr="00317698">
        <w:rPr>
          <w:b/>
        </w:rPr>
        <w:t>WAIT AND LISTEN</w:t>
      </w:r>
      <w:r>
        <w:t xml:space="preserve"> FOR PRESSURE TO EQUILIBRATE AT EACH INCREMENT </w:t>
      </w:r>
    </w:p>
    <w:p w14:paraId="59FC78CB" w14:textId="77777777" w:rsidR="0020445E" w:rsidRDefault="0020445E" w:rsidP="0020445E">
      <w:pPr>
        <w:ind w:firstLine="0"/>
      </w:pPr>
    </w:p>
    <w:p w14:paraId="45B2EB12" w14:textId="77777777" w:rsidR="0020445E" w:rsidRDefault="0020445E" w:rsidP="0020445E">
      <w:pPr>
        <w:ind w:firstLine="0"/>
      </w:pPr>
      <w:r>
        <w:t xml:space="preserve">15 </w:t>
      </w:r>
      <w:r w:rsidRPr="00317698">
        <w:rPr>
          <w:b/>
        </w:rPr>
        <w:t>3500-4000 psi = FULL</w:t>
      </w:r>
      <w:r w:rsidRPr="00317698">
        <w:t xml:space="preserve"> </w:t>
      </w:r>
    </w:p>
    <w:p w14:paraId="7BF0FDE2" w14:textId="77777777" w:rsidR="0020445E" w:rsidRDefault="0020445E" w:rsidP="0020445E">
      <w:pPr>
        <w:ind w:firstLine="0"/>
      </w:pPr>
      <w:r>
        <w:t xml:space="preserve">  </w:t>
      </w:r>
    </w:p>
    <w:p w14:paraId="6748B9F7" w14:textId="77777777" w:rsidR="0020445E" w:rsidRPr="0020445E" w:rsidRDefault="0020445E" w:rsidP="0020445E">
      <w:pPr>
        <w:ind w:firstLine="0"/>
        <w:rPr>
          <w:color w:val="FF0000"/>
        </w:rPr>
      </w:pPr>
      <w:r w:rsidRPr="0020445E">
        <w:rPr>
          <w:color w:val="FF0000"/>
        </w:rPr>
        <w:t xml:space="preserve">3 MINUTES TO COMPLETELY FILL A TANK </w:t>
      </w:r>
    </w:p>
    <w:p w14:paraId="6C13241A" w14:textId="77777777" w:rsidR="0020445E" w:rsidRDefault="0020445E" w:rsidP="0020445E">
      <w:pPr>
        <w:ind w:firstLine="0"/>
      </w:pPr>
      <w:r>
        <w:t xml:space="preserve"> </w:t>
      </w:r>
    </w:p>
    <w:p w14:paraId="355CDE73" w14:textId="77777777" w:rsidR="0020445E" w:rsidRPr="00317698" w:rsidRDefault="0020445E" w:rsidP="0020445E">
      <w:pPr>
        <w:ind w:firstLine="0"/>
      </w:pPr>
      <w:r>
        <w:t xml:space="preserve"> </w:t>
      </w:r>
      <w:r w:rsidRPr="00317698">
        <w:t xml:space="preserve">Once Tanks are Filled: </w:t>
      </w:r>
    </w:p>
    <w:p w14:paraId="46CEB5EC" w14:textId="77777777" w:rsidR="0020445E" w:rsidRDefault="0020445E" w:rsidP="0020445E">
      <w:pPr>
        <w:ind w:firstLine="0"/>
      </w:pPr>
      <w:r>
        <w:t xml:space="preserve"> </w:t>
      </w:r>
    </w:p>
    <w:p w14:paraId="0325F7E7" w14:textId="77777777" w:rsidR="0020445E" w:rsidRDefault="0020445E" w:rsidP="0020445E">
      <w:pPr>
        <w:ind w:firstLine="0"/>
      </w:pPr>
      <w:r>
        <w:t xml:space="preserve">16 </w:t>
      </w:r>
      <w:r w:rsidRPr="00317698">
        <w:rPr>
          <w:b/>
        </w:rPr>
        <w:t>SLOWLY</w:t>
      </w:r>
      <w:r>
        <w:t xml:space="preserve"> CLOSE THE PRESSURE KNOB </w:t>
      </w:r>
    </w:p>
    <w:p w14:paraId="62A4123C" w14:textId="77777777" w:rsidR="0020445E" w:rsidRDefault="0020445E" w:rsidP="0020445E">
      <w:pPr>
        <w:ind w:firstLine="0"/>
      </w:pPr>
    </w:p>
    <w:p w14:paraId="4B5C8647" w14:textId="77777777" w:rsidR="0020445E" w:rsidRDefault="0020445E" w:rsidP="0020445E">
      <w:pPr>
        <w:ind w:firstLine="0"/>
      </w:pPr>
      <w:r>
        <w:t xml:space="preserve">17 </w:t>
      </w:r>
      <w:r w:rsidRPr="00317698">
        <w:rPr>
          <w:b/>
        </w:rPr>
        <w:t>OPEN</w:t>
      </w:r>
      <w:r w:rsidRPr="00317698">
        <w:t xml:space="preserve"> </w:t>
      </w:r>
      <w:r>
        <w:t xml:space="preserve">THE BLEEDING VALVE ON THE HOSE. </w:t>
      </w:r>
    </w:p>
    <w:p w14:paraId="379833A6" w14:textId="77777777" w:rsidR="0020445E" w:rsidRDefault="0020445E" w:rsidP="0020445E">
      <w:pPr>
        <w:ind w:firstLine="0"/>
      </w:pPr>
    </w:p>
    <w:p w14:paraId="650249AF" w14:textId="77777777" w:rsidR="0020445E" w:rsidRDefault="0020445E" w:rsidP="0020445E">
      <w:pPr>
        <w:ind w:firstLine="0"/>
      </w:pPr>
      <w:r>
        <w:t xml:space="preserve">18 </w:t>
      </w:r>
      <w:r w:rsidRPr="00317698">
        <w:rPr>
          <w:b/>
        </w:rPr>
        <w:t>WAIT</w:t>
      </w:r>
      <w:r>
        <w:t xml:space="preserve"> UNTIL ALL PRESSURE IS RELIEVED </w:t>
      </w:r>
    </w:p>
    <w:p w14:paraId="23D1AB5F" w14:textId="77777777" w:rsidR="0020445E" w:rsidRDefault="0020445E" w:rsidP="0020445E">
      <w:pPr>
        <w:ind w:firstLine="0"/>
      </w:pPr>
    </w:p>
    <w:p w14:paraId="3DA82B76" w14:textId="77777777" w:rsidR="0020445E" w:rsidRDefault="0020445E" w:rsidP="0020445E">
      <w:pPr>
        <w:ind w:firstLine="0"/>
      </w:pPr>
      <w:r>
        <w:t xml:space="preserve">19 </w:t>
      </w:r>
      <w:r w:rsidRPr="00317698">
        <w:rPr>
          <w:b/>
        </w:rPr>
        <w:t>DISCONNECT</w:t>
      </w:r>
      <w:r>
        <w:t xml:space="preserve"> THE HOSE FROM THE TANKS BY RELEASING QUICK CONNECT. </w:t>
      </w:r>
    </w:p>
    <w:p w14:paraId="7798206F" w14:textId="77777777" w:rsidR="0020445E" w:rsidRDefault="0020445E" w:rsidP="0020445E">
      <w:pPr>
        <w:ind w:firstLine="0"/>
      </w:pPr>
    </w:p>
    <w:p w14:paraId="222148F9" w14:textId="77777777" w:rsidR="0020445E" w:rsidRDefault="0020445E" w:rsidP="0020445E">
      <w:pPr>
        <w:ind w:firstLine="0"/>
      </w:pPr>
      <w:r>
        <w:t xml:space="preserve">20 </w:t>
      </w:r>
      <w:r w:rsidRPr="00317698">
        <w:rPr>
          <w:b/>
        </w:rPr>
        <w:t xml:space="preserve">REPLACE </w:t>
      </w:r>
      <w:r>
        <w:t>THE HOSE END ON ITS WALL MOUNT</w:t>
      </w:r>
    </w:p>
    <w:p w14:paraId="71F93BAA" w14:textId="77777777" w:rsidR="00FD2E29" w:rsidRDefault="00FD2E29" w:rsidP="00FD2E29">
      <w:pPr>
        <w:pStyle w:val="Heading2"/>
        <w:contextualSpacing/>
      </w:pPr>
      <w:bookmarkStart w:id="47" w:name="_Toc382552418"/>
      <w:bookmarkStart w:id="48" w:name="_Toc437969819"/>
      <w:r>
        <w:t>Removing the Attitude Stage</w:t>
      </w:r>
      <w:bookmarkEnd w:id="47"/>
      <w:bookmarkEnd w:id="48"/>
    </w:p>
    <w:p w14:paraId="0172E657" w14:textId="77777777" w:rsidR="00FD2E29" w:rsidRDefault="00FD2E29" w:rsidP="00FD2E29">
      <w:r>
        <w:t>Often the attitude stage will need to be removed if the robot will not be used for a long time or for maintenance purposes.  The following is the procedure for this</w:t>
      </w:r>
    </w:p>
    <w:p w14:paraId="2FFB5B91" w14:textId="77777777" w:rsidR="00FD2E29" w:rsidRDefault="00FD2E29" w:rsidP="00FD2E29"/>
    <w:p w14:paraId="58F499D9" w14:textId="77777777" w:rsidR="00FD2E29" w:rsidRDefault="00FD2E29" w:rsidP="00FD2E29">
      <w:pPr>
        <w:pStyle w:val="ListParagraph"/>
        <w:numPr>
          <w:ilvl w:val="0"/>
          <w:numId w:val="33"/>
        </w:numPr>
      </w:pPr>
      <w:r>
        <w:lastRenderedPageBreak/>
        <w:t>Two people will be needed for this</w:t>
      </w:r>
    </w:p>
    <w:p w14:paraId="3ABF0CCF" w14:textId="77777777" w:rsidR="00FD2E29" w:rsidRDefault="00FD2E29" w:rsidP="00FD2E29">
      <w:pPr>
        <w:pStyle w:val="ListParagraph"/>
        <w:numPr>
          <w:ilvl w:val="0"/>
          <w:numId w:val="33"/>
        </w:numPr>
      </w:pPr>
      <w:r>
        <w:t>Make sure the translational stage tanks are filled to 3000 psi.</w:t>
      </w:r>
    </w:p>
    <w:p w14:paraId="4E5B43CE" w14:textId="77777777" w:rsidR="00FD2E29" w:rsidRDefault="00FD2E29" w:rsidP="00FD2E29">
      <w:pPr>
        <w:pStyle w:val="ListParagraph"/>
        <w:numPr>
          <w:ilvl w:val="0"/>
          <w:numId w:val="33"/>
        </w:numPr>
      </w:pPr>
      <w:r>
        <w:t>Turn on the cup air then the cylinder air</w:t>
      </w:r>
    </w:p>
    <w:p w14:paraId="1E45112D" w14:textId="77777777" w:rsidR="00FD2E29" w:rsidRDefault="00FD2E29" w:rsidP="00FD2E29">
      <w:pPr>
        <w:pStyle w:val="ListParagraph"/>
        <w:numPr>
          <w:ilvl w:val="0"/>
          <w:numId w:val="33"/>
        </w:numPr>
      </w:pPr>
      <w:r>
        <w:t>While one person holds the black vertical column, the other will remove the attitude stage from the translational stage</w:t>
      </w:r>
    </w:p>
    <w:p w14:paraId="5AB0AEEF" w14:textId="77777777" w:rsidR="00FD2E29" w:rsidRDefault="00FD2E29" w:rsidP="00FD2E29">
      <w:pPr>
        <w:pStyle w:val="ListParagraph"/>
        <w:numPr>
          <w:ilvl w:val="0"/>
          <w:numId w:val="33"/>
        </w:numPr>
      </w:pPr>
      <w:r>
        <w:t>Gradually let the vertical column move up and the counterbalancing deck move down until they both stop</w:t>
      </w:r>
    </w:p>
    <w:p w14:paraId="4733DA85" w14:textId="77777777" w:rsidR="00FD2E29" w:rsidRDefault="00FD2E29" w:rsidP="00FD2E29">
      <w:pPr>
        <w:pStyle w:val="ListParagraph"/>
        <w:numPr>
          <w:ilvl w:val="0"/>
          <w:numId w:val="33"/>
        </w:numPr>
      </w:pPr>
      <w:r>
        <w:t>Place the attitude stage on its stand.  Make sure the pads of the stand are not on a tube.  There are black circles on the bottom of the attitude stage to indicate where the pads should go.</w:t>
      </w:r>
    </w:p>
    <w:p w14:paraId="2B52F609" w14:textId="77777777" w:rsidR="00FD2E29" w:rsidRDefault="00FD2E29" w:rsidP="00FD2E29">
      <w:pPr>
        <w:pStyle w:val="ListParagraph"/>
        <w:numPr>
          <w:ilvl w:val="0"/>
          <w:numId w:val="33"/>
        </w:numPr>
      </w:pPr>
      <w:r>
        <w:t>Turn off the cylinder air then the cup air.</w:t>
      </w:r>
    </w:p>
    <w:p w14:paraId="28B58951" w14:textId="77777777" w:rsidR="00FD2E29" w:rsidRDefault="00FD2E29" w:rsidP="00FD2E29"/>
    <w:p w14:paraId="5761BE4B" w14:textId="77777777" w:rsidR="004B7133" w:rsidRDefault="00FD2E29" w:rsidP="004B7133">
      <w:pPr>
        <w:keepNext/>
        <w:jc w:val="center"/>
      </w:pPr>
      <w:r w:rsidRPr="00FD2E29">
        <w:rPr>
          <w:noProof/>
        </w:rPr>
        <w:drawing>
          <wp:inline distT="0" distB="0" distL="0" distR="0" wp14:anchorId="073661A7" wp14:editId="18F76B81">
            <wp:extent cx="2729023" cy="4093535"/>
            <wp:effectExtent l="19050" t="0" r="0" b="0"/>
            <wp:docPr id="80" name="Picture 68" descr="AttitudeStage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itudeStageStand.JPG"/>
                    <pic:cNvPicPr/>
                  </pic:nvPicPr>
                  <pic:blipFill>
                    <a:blip r:embed="rId36" cstate="print"/>
                    <a:stretch>
                      <a:fillRect/>
                    </a:stretch>
                  </pic:blipFill>
                  <pic:spPr>
                    <a:xfrm>
                      <a:off x="0" y="0"/>
                      <a:ext cx="2731323" cy="4096985"/>
                    </a:xfrm>
                    <a:prstGeom prst="rect">
                      <a:avLst/>
                    </a:prstGeom>
                  </pic:spPr>
                </pic:pic>
              </a:graphicData>
            </a:graphic>
          </wp:inline>
        </w:drawing>
      </w:r>
    </w:p>
    <w:p w14:paraId="5BCE233A" w14:textId="77777777" w:rsidR="00FD2E29" w:rsidRDefault="004B7133" w:rsidP="004B7133">
      <w:pPr>
        <w:pStyle w:val="Caption"/>
        <w:jc w:val="center"/>
      </w:pPr>
      <w:bookmarkStart w:id="49" w:name="_Toc437969936"/>
      <w:r>
        <w:t xml:space="preserve">Figure </w:t>
      </w:r>
      <w:r w:rsidR="00A32C63">
        <w:fldChar w:fldCharType="begin"/>
      </w:r>
      <w:r w:rsidR="00A32C63">
        <w:instrText xml:space="preserve"> SEQ Figure \* ARABIC </w:instrText>
      </w:r>
      <w:r w:rsidR="00A32C63">
        <w:fldChar w:fldCharType="separate"/>
      </w:r>
      <w:r w:rsidR="00C75C6C">
        <w:rPr>
          <w:noProof/>
        </w:rPr>
        <w:t>18</w:t>
      </w:r>
      <w:r w:rsidR="00A32C63">
        <w:rPr>
          <w:noProof/>
        </w:rPr>
        <w:fldChar w:fldCharType="end"/>
      </w:r>
      <w:r>
        <w:t>: Attitude Stage on Stand</w:t>
      </w:r>
      <w:bookmarkEnd w:id="49"/>
    </w:p>
    <w:p w14:paraId="0E2A5C10" w14:textId="77777777" w:rsidR="00FD2E29" w:rsidRDefault="00FD2E29" w:rsidP="00FD2E29"/>
    <w:p w14:paraId="0A1A8C2F" w14:textId="77777777" w:rsidR="00FD2E29" w:rsidRDefault="00FD2E29" w:rsidP="00FD2E29">
      <w:pPr>
        <w:pStyle w:val="Heading2"/>
        <w:contextualSpacing/>
      </w:pPr>
      <w:bookmarkStart w:id="50" w:name="_Toc382552419"/>
      <w:bookmarkStart w:id="51" w:name="_Toc437969820"/>
      <w:r>
        <w:t>Placing the Attitude Stage on the Translational Stage</w:t>
      </w:r>
      <w:bookmarkEnd w:id="50"/>
      <w:bookmarkEnd w:id="51"/>
    </w:p>
    <w:p w14:paraId="3780ADA8" w14:textId="77777777" w:rsidR="00FD2E29" w:rsidRDefault="00FD2E29" w:rsidP="00FD2E29"/>
    <w:p w14:paraId="5E92E3EA" w14:textId="77777777" w:rsidR="00FD2E29" w:rsidRDefault="00FD2E29" w:rsidP="00FD2E29">
      <w:pPr>
        <w:pStyle w:val="ListParagraph"/>
        <w:numPr>
          <w:ilvl w:val="0"/>
          <w:numId w:val="34"/>
        </w:numPr>
      </w:pPr>
      <w:r>
        <w:t>Two people will be needed for this.</w:t>
      </w:r>
    </w:p>
    <w:p w14:paraId="443E78B3" w14:textId="77777777" w:rsidR="00FD2E29" w:rsidRDefault="00FD2E29" w:rsidP="00FD2E29">
      <w:pPr>
        <w:pStyle w:val="ListParagraph"/>
        <w:numPr>
          <w:ilvl w:val="0"/>
          <w:numId w:val="34"/>
        </w:numPr>
      </w:pPr>
      <w:r>
        <w:t>Make sure the translational stage tanks are filled to 3000 psi.</w:t>
      </w:r>
    </w:p>
    <w:p w14:paraId="2BA94C10" w14:textId="77777777" w:rsidR="00FD2E29" w:rsidRDefault="00FD2E29" w:rsidP="00FD2E29">
      <w:pPr>
        <w:pStyle w:val="ListParagraph"/>
        <w:numPr>
          <w:ilvl w:val="0"/>
          <w:numId w:val="34"/>
        </w:numPr>
      </w:pPr>
      <w:r>
        <w:t>Turn on the cup air then the cylinder air</w:t>
      </w:r>
    </w:p>
    <w:p w14:paraId="279D3AAF" w14:textId="19243E9D" w:rsidR="00FD2E29" w:rsidRDefault="00B31E0C" w:rsidP="00FD2E29">
      <w:pPr>
        <w:pStyle w:val="ListParagraph"/>
        <w:numPr>
          <w:ilvl w:val="0"/>
          <w:numId w:val="34"/>
        </w:numPr>
      </w:pPr>
      <w:r>
        <w:t>L</w:t>
      </w:r>
      <w:r w:rsidR="00FD2E29">
        <w:t>ift the attitude stage from its stand and place the attitude stage on the translational stage.</w:t>
      </w:r>
    </w:p>
    <w:p w14:paraId="55E11767" w14:textId="77777777" w:rsidR="00FD2E29" w:rsidRDefault="00FD2E29" w:rsidP="00FD2E29">
      <w:pPr>
        <w:pStyle w:val="ListParagraph"/>
        <w:numPr>
          <w:ilvl w:val="0"/>
          <w:numId w:val="34"/>
        </w:numPr>
      </w:pPr>
      <w:r>
        <w:t>Turn off the cylinder air then the cup air.</w:t>
      </w:r>
    </w:p>
    <w:p w14:paraId="374B9D5D" w14:textId="77777777" w:rsidR="00FD2E29" w:rsidRPr="00105F39" w:rsidRDefault="00FD2E29" w:rsidP="00105F39"/>
    <w:p w14:paraId="6AE0D58B" w14:textId="77777777" w:rsidR="00BC2903" w:rsidRDefault="00BC2903" w:rsidP="005F5F8E">
      <w:pPr>
        <w:pStyle w:val="Heading2"/>
        <w:contextualSpacing/>
      </w:pPr>
      <w:bookmarkStart w:id="52" w:name="_Ref372730451"/>
      <w:bookmarkStart w:id="53" w:name="_Toc437969821"/>
      <w:r>
        <w:lastRenderedPageBreak/>
        <w:t>Creating and Compiling Software</w:t>
      </w:r>
      <w:bookmarkEnd w:id="52"/>
      <w:r w:rsidR="003B4EF1">
        <w:t xml:space="preserve"> using Simulink and RTAI</w:t>
      </w:r>
      <w:bookmarkEnd w:id="53"/>
    </w:p>
    <w:p w14:paraId="4E6D30C1" w14:textId="77777777" w:rsidR="0052359A" w:rsidRDefault="0052359A" w:rsidP="005F5F8E">
      <w:pPr>
        <w:contextualSpacing/>
      </w:pPr>
      <w:r>
        <w:t>Software is created using MATLAB Simulink.</w:t>
      </w:r>
    </w:p>
    <w:p w14:paraId="4DF42E4F" w14:textId="77777777" w:rsid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Open the model</w:t>
      </w:r>
      <w:r>
        <w:rPr>
          <w:rFonts w:asciiTheme="minorHAnsi" w:hAnsiTheme="minorHAnsi"/>
          <w:sz w:val="22"/>
          <w:szCs w:val="22"/>
        </w:rPr>
        <w:t xml:space="preserve"> to be compiled in Simulink. </w:t>
      </w:r>
    </w:p>
    <w:p w14:paraId="2BA17081" w14:textId="77777777" w:rsid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 xml:space="preserve">Make sure there are no "Display" or "To Workspace" or </w:t>
      </w:r>
      <w:r>
        <w:rPr>
          <w:rFonts w:asciiTheme="minorHAnsi" w:hAnsiTheme="minorHAnsi"/>
          <w:sz w:val="22"/>
          <w:szCs w:val="22"/>
        </w:rPr>
        <w:t xml:space="preserve">"Scope" blocks in the model. </w:t>
      </w:r>
    </w:p>
    <w:p w14:paraId="6B65DC9A" w14:textId="77777777" w:rsid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 xml:space="preserve">Select from the menu bar: </w:t>
      </w:r>
      <w:r w:rsidRPr="00814B0B">
        <w:rPr>
          <w:rFonts w:asciiTheme="minorHAnsi" w:hAnsiTheme="minorHAnsi"/>
          <w:b/>
          <w:bCs/>
          <w:sz w:val="22"/>
          <w:szCs w:val="22"/>
        </w:rPr>
        <w:t>Simulation --&gt; Configuration Parameters</w:t>
      </w:r>
      <w:r>
        <w:rPr>
          <w:rFonts w:asciiTheme="minorHAnsi" w:hAnsiTheme="minorHAnsi"/>
          <w:sz w:val="22"/>
          <w:szCs w:val="22"/>
        </w:rPr>
        <w:t xml:space="preserve"> </w:t>
      </w:r>
    </w:p>
    <w:p w14:paraId="3DCCF4AF" w14:textId="77777777" w:rsid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 xml:space="preserve">In the </w:t>
      </w:r>
      <w:r w:rsidRPr="00814B0B">
        <w:rPr>
          <w:rFonts w:asciiTheme="minorHAnsi" w:hAnsiTheme="minorHAnsi"/>
          <w:b/>
          <w:bCs/>
          <w:sz w:val="22"/>
          <w:szCs w:val="22"/>
        </w:rPr>
        <w:t xml:space="preserve">Solver </w:t>
      </w:r>
      <w:r w:rsidRPr="00814B0B">
        <w:rPr>
          <w:rFonts w:asciiTheme="minorHAnsi" w:hAnsiTheme="minorHAnsi"/>
          <w:sz w:val="22"/>
          <w:szCs w:val="22"/>
        </w:rPr>
        <w:t>tab, make sure of these settings:</w:t>
      </w:r>
    </w:p>
    <w:p w14:paraId="7AD3B769"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sz w:val="22"/>
          <w:szCs w:val="22"/>
        </w:rPr>
        <w:t xml:space="preserve"> </w:t>
      </w:r>
      <w:r w:rsidRPr="00814B0B">
        <w:rPr>
          <w:rFonts w:asciiTheme="minorHAnsi" w:hAnsiTheme="minorHAnsi"/>
          <w:i/>
          <w:iCs/>
          <w:sz w:val="22"/>
          <w:szCs w:val="22"/>
        </w:rPr>
        <w:t>Solver options: Type:</w:t>
      </w:r>
      <w:r w:rsidRPr="00814B0B">
        <w:rPr>
          <w:rFonts w:asciiTheme="minorHAnsi" w:hAnsiTheme="minorHAnsi"/>
          <w:sz w:val="22"/>
          <w:szCs w:val="22"/>
        </w:rPr>
        <w:t xml:space="preserve"> </w:t>
      </w:r>
      <w:r w:rsidRPr="00814B0B">
        <w:rPr>
          <w:rFonts w:asciiTheme="minorHAnsi" w:hAnsiTheme="minorHAnsi"/>
          <w:b/>
          <w:bCs/>
          <w:sz w:val="22"/>
          <w:szCs w:val="22"/>
        </w:rPr>
        <w:t>Fixed-step</w:t>
      </w:r>
      <w:r>
        <w:rPr>
          <w:rFonts w:asciiTheme="minorHAnsi" w:hAnsiTheme="minorHAnsi"/>
          <w:sz w:val="22"/>
          <w:szCs w:val="22"/>
        </w:rPr>
        <w:t xml:space="preserve"> </w:t>
      </w:r>
    </w:p>
    <w:p w14:paraId="27302F2E"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i/>
          <w:iCs/>
          <w:sz w:val="22"/>
          <w:szCs w:val="22"/>
        </w:rPr>
        <w:t>Solver options: Solver:</w:t>
      </w:r>
      <w:r w:rsidRPr="00814B0B">
        <w:rPr>
          <w:rFonts w:asciiTheme="minorHAnsi" w:hAnsiTheme="minorHAnsi"/>
          <w:sz w:val="22"/>
          <w:szCs w:val="22"/>
        </w:rPr>
        <w:t xml:space="preserve"> </w:t>
      </w:r>
      <w:r w:rsidRPr="00814B0B">
        <w:rPr>
          <w:rFonts w:asciiTheme="minorHAnsi" w:hAnsiTheme="minorHAnsi"/>
          <w:b/>
          <w:bCs/>
          <w:sz w:val="22"/>
          <w:szCs w:val="22"/>
        </w:rPr>
        <w:t>discrete (no continuous states)</w:t>
      </w:r>
      <w:r>
        <w:rPr>
          <w:rFonts w:asciiTheme="minorHAnsi" w:hAnsiTheme="minorHAnsi"/>
          <w:sz w:val="22"/>
          <w:szCs w:val="22"/>
        </w:rPr>
        <w:t xml:space="preserve"> </w:t>
      </w:r>
    </w:p>
    <w:p w14:paraId="7E8ED13F"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sz w:val="22"/>
          <w:szCs w:val="22"/>
        </w:rPr>
        <w:t xml:space="preserve">(optional) </w:t>
      </w:r>
      <w:r w:rsidRPr="00814B0B">
        <w:rPr>
          <w:rFonts w:asciiTheme="minorHAnsi" w:hAnsiTheme="minorHAnsi"/>
          <w:i/>
          <w:iCs/>
          <w:sz w:val="22"/>
          <w:szCs w:val="22"/>
        </w:rPr>
        <w:t>Simulation time: Stop time:</w:t>
      </w:r>
      <w:r w:rsidR="000C195D">
        <w:rPr>
          <w:rFonts w:asciiTheme="minorHAnsi" w:hAnsiTheme="minorHAnsi"/>
          <w:sz w:val="22"/>
          <w:szCs w:val="22"/>
        </w:rPr>
        <w:t xml:space="preserve"> &lt;length of simulation&gt; (e.g. PARA.duration)</w:t>
      </w:r>
    </w:p>
    <w:p w14:paraId="47FE6069"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sz w:val="22"/>
          <w:szCs w:val="22"/>
        </w:rPr>
        <w:t xml:space="preserve">(optional) </w:t>
      </w:r>
      <w:r w:rsidRPr="00814B0B">
        <w:rPr>
          <w:rFonts w:asciiTheme="minorHAnsi" w:hAnsiTheme="minorHAnsi"/>
          <w:i/>
          <w:iCs/>
          <w:sz w:val="22"/>
          <w:szCs w:val="22"/>
        </w:rPr>
        <w:t>Solver options: Fixed-step size:</w:t>
      </w:r>
      <w:r>
        <w:rPr>
          <w:rFonts w:asciiTheme="minorHAnsi" w:hAnsiTheme="minorHAnsi"/>
          <w:sz w:val="22"/>
          <w:szCs w:val="22"/>
        </w:rPr>
        <w:t xml:space="preserve"> </w:t>
      </w:r>
      <w:r w:rsidR="000C195D">
        <w:rPr>
          <w:rFonts w:asciiTheme="minorHAnsi" w:hAnsiTheme="minorHAnsi"/>
          <w:sz w:val="22"/>
          <w:szCs w:val="22"/>
        </w:rPr>
        <w:t xml:space="preserve">&lt;sample time&gt; (e.g </w:t>
      </w:r>
      <w:r>
        <w:rPr>
          <w:rFonts w:asciiTheme="minorHAnsi" w:hAnsiTheme="minorHAnsi"/>
          <w:sz w:val="22"/>
          <w:szCs w:val="22"/>
        </w:rPr>
        <w:t>TIME.SAMP</w:t>
      </w:r>
      <w:r w:rsidR="000C195D">
        <w:rPr>
          <w:rFonts w:asciiTheme="minorHAnsi" w:hAnsiTheme="minorHAnsi"/>
          <w:sz w:val="22"/>
          <w:szCs w:val="22"/>
        </w:rPr>
        <w:t>)</w:t>
      </w:r>
      <w:r>
        <w:rPr>
          <w:rFonts w:asciiTheme="minorHAnsi" w:hAnsiTheme="minorHAnsi"/>
          <w:sz w:val="22"/>
          <w:szCs w:val="22"/>
        </w:rPr>
        <w:t xml:space="preserve"> </w:t>
      </w:r>
    </w:p>
    <w:p w14:paraId="04C5862C" w14:textId="77777777" w:rsid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 xml:space="preserve"> In the </w:t>
      </w:r>
      <w:r w:rsidRPr="00814B0B">
        <w:rPr>
          <w:rFonts w:asciiTheme="minorHAnsi" w:hAnsiTheme="minorHAnsi"/>
          <w:b/>
          <w:bCs/>
          <w:sz w:val="22"/>
          <w:szCs w:val="22"/>
        </w:rPr>
        <w:t>Code Generation</w:t>
      </w:r>
      <w:r w:rsidRPr="00814B0B">
        <w:rPr>
          <w:rFonts w:asciiTheme="minorHAnsi" w:hAnsiTheme="minorHAnsi"/>
          <w:sz w:val="22"/>
          <w:szCs w:val="22"/>
        </w:rPr>
        <w:t xml:space="preserve"> tab</w:t>
      </w:r>
      <w:r>
        <w:rPr>
          <w:rFonts w:asciiTheme="minorHAnsi" w:hAnsiTheme="minorHAnsi"/>
          <w:sz w:val="22"/>
          <w:szCs w:val="22"/>
        </w:rPr>
        <w:t xml:space="preserve">, make sure of these settings: </w:t>
      </w:r>
    </w:p>
    <w:p w14:paraId="28B8FA49"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sz w:val="22"/>
          <w:szCs w:val="22"/>
        </w:rPr>
        <w:t xml:space="preserve"> </w:t>
      </w:r>
      <w:r w:rsidRPr="00814B0B">
        <w:rPr>
          <w:rFonts w:asciiTheme="minorHAnsi" w:hAnsiTheme="minorHAnsi"/>
          <w:i/>
          <w:iCs/>
          <w:sz w:val="22"/>
          <w:szCs w:val="22"/>
        </w:rPr>
        <w:t>Target selection: System target file:</w:t>
      </w:r>
      <w:r w:rsidRPr="00814B0B">
        <w:rPr>
          <w:rFonts w:asciiTheme="minorHAnsi" w:hAnsiTheme="minorHAnsi"/>
          <w:sz w:val="22"/>
          <w:szCs w:val="22"/>
        </w:rPr>
        <w:t xml:space="preserve"> </w:t>
      </w:r>
      <w:r w:rsidRPr="00814B0B">
        <w:rPr>
          <w:rFonts w:asciiTheme="minorHAnsi" w:hAnsiTheme="minorHAnsi"/>
          <w:b/>
          <w:bCs/>
          <w:sz w:val="22"/>
          <w:szCs w:val="22"/>
        </w:rPr>
        <w:t>rtai.tlc</w:t>
      </w:r>
      <w:r>
        <w:rPr>
          <w:rFonts w:asciiTheme="minorHAnsi" w:hAnsiTheme="minorHAnsi"/>
          <w:sz w:val="22"/>
          <w:szCs w:val="22"/>
        </w:rPr>
        <w:t xml:space="preserve"> </w:t>
      </w:r>
    </w:p>
    <w:p w14:paraId="5B66941D"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sz w:val="22"/>
          <w:szCs w:val="22"/>
        </w:rPr>
        <w:t xml:space="preserve"> </w:t>
      </w:r>
      <w:r w:rsidRPr="00814B0B">
        <w:rPr>
          <w:rFonts w:asciiTheme="minorHAnsi" w:hAnsiTheme="minorHAnsi"/>
          <w:i/>
          <w:iCs/>
          <w:sz w:val="22"/>
          <w:szCs w:val="22"/>
        </w:rPr>
        <w:t>Target selection: Language:</w:t>
      </w:r>
      <w:r w:rsidRPr="00814B0B">
        <w:rPr>
          <w:rFonts w:asciiTheme="minorHAnsi" w:hAnsiTheme="minorHAnsi"/>
          <w:sz w:val="22"/>
          <w:szCs w:val="22"/>
        </w:rPr>
        <w:t xml:space="preserve"> </w:t>
      </w:r>
      <w:r w:rsidRPr="00814B0B">
        <w:rPr>
          <w:rFonts w:asciiTheme="minorHAnsi" w:hAnsiTheme="minorHAnsi"/>
          <w:b/>
          <w:bCs/>
          <w:sz w:val="22"/>
          <w:szCs w:val="22"/>
        </w:rPr>
        <w:t>C</w:t>
      </w:r>
      <w:r>
        <w:rPr>
          <w:rFonts w:asciiTheme="minorHAnsi" w:hAnsiTheme="minorHAnsi"/>
          <w:sz w:val="22"/>
          <w:szCs w:val="22"/>
        </w:rPr>
        <w:t xml:space="preserve"> </w:t>
      </w:r>
    </w:p>
    <w:p w14:paraId="094D1553" w14:textId="77777777" w:rsidR="00814B0B" w:rsidRDefault="00814B0B" w:rsidP="00215543">
      <w:pPr>
        <w:pStyle w:val="NormalWeb"/>
        <w:numPr>
          <w:ilvl w:val="0"/>
          <w:numId w:val="15"/>
        </w:numPr>
        <w:contextualSpacing/>
        <w:rPr>
          <w:rFonts w:asciiTheme="minorHAnsi" w:hAnsiTheme="minorHAnsi"/>
          <w:sz w:val="22"/>
          <w:szCs w:val="22"/>
        </w:rPr>
      </w:pPr>
      <w:r w:rsidRPr="00814B0B">
        <w:rPr>
          <w:rFonts w:asciiTheme="minorHAnsi" w:hAnsiTheme="minorHAnsi"/>
          <w:b/>
          <w:bCs/>
          <w:sz w:val="22"/>
          <w:szCs w:val="22"/>
        </w:rPr>
        <w:t>Generate code only is checked</w:t>
      </w:r>
      <w:r>
        <w:rPr>
          <w:rFonts w:asciiTheme="minorHAnsi" w:hAnsiTheme="minorHAnsi"/>
          <w:sz w:val="22"/>
          <w:szCs w:val="22"/>
        </w:rPr>
        <w:t xml:space="preserve">. </w:t>
      </w:r>
    </w:p>
    <w:p w14:paraId="6D37BD22" w14:textId="77777777" w:rsidR="00814B0B" w:rsidRPr="00814B0B" w:rsidRDefault="00814B0B" w:rsidP="00215543">
      <w:pPr>
        <w:pStyle w:val="NormalWeb"/>
        <w:numPr>
          <w:ilvl w:val="0"/>
          <w:numId w:val="14"/>
        </w:numPr>
        <w:contextualSpacing/>
        <w:rPr>
          <w:rFonts w:asciiTheme="minorHAnsi" w:hAnsiTheme="minorHAnsi"/>
          <w:sz w:val="22"/>
          <w:szCs w:val="22"/>
        </w:rPr>
      </w:pPr>
      <w:r w:rsidRPr="00814B0B">
        <w:rPr>
          <w:rFonts w:asciiTheme="minorHAnsi" w:hAnsiTheme="minorHAnsi"/>
          <w:sz w:val="22"/>
          <w:szCs w:val="22"/>
        </w:rPr>
        <w:t xml:space="preserve"> Select </w:t>
      </w:r>
      <w:r w:rsidRPr="00814B0B">
        <w:rPr>
          <w:rFonts w:asciiTheme="minorHAnsi" w:hAnsiTheme="minorHAnsi"/>
          <w:b/>
          <w:bCs/>
          <w:sz w:val="22"/>
          <w:szCs w:val="22"/>
        </w:rPr>
        <w:t>Generate Code</w:t>
      </w:r>
      <w:r w:rsidRPr="00814B0B">
        <w:rPr>
          <w:rFonts w:asciiTheme="minorHAnsi" w:hAnsiTheme="minorHAnsi"/>
          <w:sz w:val="22"/>
          <w:szCs w:val="22"/>
        </w:rPr>
        <w:t xml:space="preserve">. </w:t>
      </w:r>
    </w:p>
    <w:p w14:paraId="0E5FB319" w14:textId="77777777" w:rsidR="00814B0B" w:rsidRPr="00814B0B"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 xml:space="preserve">Simlink then generates real time </w:t>
      </w:r>
      <w:r w:rsidR="000C195D" w:rsidRPr="00814B0B">
        <w:rPr>
          <w:rFonts w:asciiTheme="minorHAnsi" w:hAnsiTheme="minorHAnsi"/>
          <w:sz w:val="22"/>
          <w:szCs w:val="22"/>
        </w:rPr>
        <w:t>compliable</w:t>
      </w:r>
      <w:r w:rsidRPr="00814B0B">
        <w:rPr>
          <w:rFonts w:asciiTheme="minorHAnsi" w:hAnsiTheme="minorHAnsi"/>
          <w:sz w:val="22"/>
          <w:szCs w:val="22"/>
        </w:rPr>
        <w:t xml:space="preserve"> code in a folder called &lt;your_model_name&gt;_rtai. There are two options for the final steps. </w:t>
      </w:r>
    </w:p>
    <w:p w14:paraId="08666F5F" w14:textId="77777777" w:rsidR="005F5F8E" w:rsidRDefault="00814B0B" w:rsidP="005F5F8E">
      <w:pPr>
        <w:pStyle w:val="Heading4"/>
        <w:contextualSpacing/>
      </w:pPr>
      <w:r w:rsidRPr="00814B0B">
        <w:t xml:space="preserve">Detailed Version </w:t>
      </w:r>
    </w:p>
    <w:p w14:paraId="5CCB4635" w14:textId="77777777" w:rsidR="005F5F8E" w:rsidRDefault="005F5F8E" w:rsidP="005F5F8E">
      <w:pPr>
        <w:pStyle w:val="NormalWeb"/>
        <w:contextualSpacing/>
        <w:rPr>
          <w:rFonts w:asciiTheme="minorHAnsi" w:hAnsiTheme="minorHAnsi"/>
          <w:sz w:val="22"/>
          <w:szCs w:val="22"/>
        </w:rPr>
      </w:pPr>
      <w:r>
        <w:rPr>
          <w:rFonts w:asciiTheme="minorHAnsi" w:hAnsiTheme="minorHAnsi"/>
          <w:sz w:val="22"/>
          <w:szCs w:val="22"/>
        </w:rPr>
        <w:t xml:space="preserve">7a. </w:t>
      </w:r>
      <w:r w:rsidR="00814B0B" w:rsidRPr="00814B0B">
        <w:rPr>
          <w:rFonts w:asciiTheme="minorHAnsi" w:hAnsiTheme="minorHAnsi"/>
          <w:sz w:val="22"/>
          <w:szCs w:val="22"/>
        </w:rPr>
        <w:t xml:space="preserve"> Open a terminal. There is a link on the desktop to do this or you can go to (top left) Applications --&gt; Accessories --&gt; Termin</w:t>
      </w:r>
      <w:r>
        <w:rPr>
          <w:rFonts w:asciiTheme="minorHAnsi" w:hAnsiTheme="minorHAnsi"/>
          <w:sz w:val="22"/>
          <w:szCs w:val="22"/>
        </w:rPr>
        <w:t xml:space="preserve">al. </w:t>
      </w:r>
    </w:p>
    <w:p w14:paraId="7D515004" w14:textId="77777777" w:rsidR="005F5F8E" w:rsidRDefault="005F5F8E" w:rsidP="005F5F8E">
      <w:pPr>
        <w:pStyle w:val="NormalWeb"/>
        <w:contextualSpacing/>
        <w:rPr>
          <w:rFonts w:asciiTheme="minorHAnsi" w:hAnsiTheme="minorHAnsi"/>
          <w:sz w:val="22"/>
          <w:szCs w:val="22"/>
        </w:rPr>
      </w:pPr>
      <w:r>
        <w:rPr>
          <w:rFonts w:asciiTheme="minorHAnsi" w:hAnsiTheme="minorHAnsi"/>
          <w:sz w:val="22"/>
          <w:szCs w:val="22"/>
        </w:rPr>
        <w:t>8a.</w:t>
      </w:r>
      <w:r w:rsidR="00814B0B" w:rsidRPr="00814B0B">
        <w:rPr>
          <w:rFonts w:asciiTheme="minorHAnsi" w:hAnsiTheme="minorHAnsi"/>
          <w:sz w:val="22"/>
          <w:szCs w:val="22"/>
        </w:rPr>
        <w:t xml:space="preserve"> cd to the folder created by simulink (pick your folder): </w:t>
      </w:r>
    </w:p>
    <w:p w14:paraId="3377B7D1" w14:textId="77777777" w:rsidR="005F5F8E" w:rsidRDefault="005F5F8E" w:rsidP="005F5F8E">
      <w:pPr>
        <w:pStyle w:val="NormalWeb"/>
        <w:contextualSpacing/>
        <w:rPr>
          <w:rFonts w:asciiTheme="minorHAnsi" w:hAnsiTheme="minorHAnsi"/>
          <w:sz w:val="22"/>
          <w:szCs w:val="22"/>
        </w:rPr>
      </w:pPr>
      <w:r>
        <w:rPr>
          <w:rFonts w:asciiTheme="minorHAnsi" w:hAnsiTheme="minorHAnsi"/>
          <w:sz w:val="22"/>
          <w:szCs w:val="22"/>
        </w:rPr>
        <w:t xml:space="preserve"> </w:t>
      </w:r>
      <w:r>
        <w:rPr>
          <w:rFonts w:asciiTheme="minorHAnsi" w:hAnsiTheme="minorHAnsi"/>
          <w:sz w:val="22"/>
          <w:szCs w:val="22"/>
        </w:rPr>
        <w:tab/>
      </w:r>
      <w:r>
        <w:rPr>
          <w:rFonts w:asciiTheme="minorHAnsi" w:hAnsiTheme="minorHAnsi"/>
          <w:b/>
          <w:bCs/>
          <w:sz w:val="22"/>
          <w:szCs w:val="22"/>
        </w:rPr>
        <w:t>&gt;&gt; cd &lt;your_model_name</w:t>
      </w:r>
      <w:r w:rsidR="00814B0B" w:rsidRPr="00814B0B">
        <w:rPr>
          <w:rFonts w:asciiTheme="minorHAnsi" w:hAnsiTheme="minorHAnsi"/>
          <w:b/>
          <w:bCs/>
          <w:sz w:val="22"/>
          <w:szCs w:val="22"/>
        </w:rPr>
        <w:t>_rtai/</w:t>
      </w:r>
      <w:r>
        <w:rPr>
          <w:rFonts w:asciiTheme="minorHAnsi" w:hAnsiTheme="minorHAnsi"/>
          <w:sz w:val="22"/>
          <w:szCs w:val="22"/>
        </w:rPr>
        <w:t xml:space="preserve"> </w:t>
      </w:r>
    </w:p>
    <w:p w14:paraId="12D3AB43" w14:textId="77777777" w:rsidR="005F5F8E" w:rsidRDefault="005F5F8E" w:rsidP="005F5F8E">
      <w:pPr>
        <w:pStyle w:val="NormalWeb"/>
        <w:contextualSpacing/>
        <w:rPr>
          <w:rFonts w:asciiTheme="minorHAnsi" w:hAnsiTheme="minorHAnsi"/>
          <w:sz w:val="22"/>
          <w:szCs w:val="22"/>
        </w:rPr>
      </w:pPr>
      <w:r>
        <w:rPr>
          <w:rFonts w:asciiTheme="minorHAnsi" w:hAnsiTheme="minorHAnsi"/>
          <w:sz w:val="22"/>
          <w:szCs w:val="22"/>
        </w:rPr>
        <w:t xml:space="preserve">9a. </w:t>
      </w:r>
      <w:r w:rsidR="00814B0B" w:rsidRPr="00814B0B">
        <w:rPr>
          <w:rFonts w:asciiTheme="minorHAnsi" w:hAnsiTheme="minorHAnsi"/>
          <w:sz w:val="22"/>
          <w:szCs w:val="22"/>
        </w:rPr>
        <w:t xml:space="preserve">make the make file in that folder </w:t>
      </w:r>
    </w:p>
    <w:p w14:paraId="5D5DF71D" w14:textId="77777777" w:rsidR="005F5F8E" w:rsidRDefault="00814B0B" w:rsidP="005F5F8E">
      <w:pPr>
        <w:pStyle w:val="NormalWeb"/>
        <w:ind w:firstLine="720"/>
        <w:contextualSpacing/>
        <w:rPr>
          <w:rFonts w:asciiTheme="minorHAnsi" w:hAnsiTheme="minorHAnsi"/>
          <w:sz w:val="22"/>
          <w:szCs w:val="22"/>
        </w:rPr>
      </w:pPr>
      <w:r w:rsidRPr="00814B0B">
        <w:rPr>
          <w:rFonts w:asciiTheme="minorHAnsi" w:hAnsiTheme="minorHAnsi"/>
          <w:b/>
          <w:bCs/>
          <w:sz w:val="22"/>
          <w:szCs w:val="22"/>
        </w:rPr>
        <w:t xml:space="preserve">&gt;&gt; sudo make -f </w:t>
      </w:r>
      <w:r w:rsidR="005F5F8E">
        <w:rPr>
          <w:rFonts w:asciiTheme="minorHAnsi" w:hAnsiTheme="minorHAnsi"/>
          <w:b/>
          <w:bCs/>
          <w:sz w:val="22"/>
          <w:szCs w:val="22"/>
        </w:rPr>
        <w:t>&lt;your_model_name&gt;</w:t>
      </w:r>
      <w:r w:rsidRPr="00814B0B">
        <w:rPr>
          <w:rFonts w:asciiTheme="minorHAnsi" w:hAnsiTheme="minorHAnsi"/>
          <w:b/>
          <w:bCs/>
          <w:sz w:val="22"/>
          <w:szCs w:val="22"/>
        </w:rPr>
        <w:t>.mk</w:t>
      </w:r>
      <w:r w:rsidR="005F5F8E">
        <w:rPr>
          <w:rFonts w:asciiTheme="minorHAnsi" w:hAnsiTheme="minorHAnsi"/>
          <w:sz w:val="22"/>
          <w:szCs w:val="22"/>
        </w:rPr>
        <w:t xml:space="preserve"> </w:t>
      </w:r>
    </w:p>
    <w:p w14:paraId="78DE0233" w14:textId="77777777" w:rsidR="005F5F8E" w:rsidRDefault="005F5F8E" w:rsidP="005F5F8E">
      <w:pPr>
        <w:pStyle w:val="NormalWeb"/>
        <w:contextualSpacing/>
        <w:rPr>
          <w:rFonts w:asciiTheme="minorHAnsi" w:hAnsiTheme="minorHAnsi"/>
          <w:sz w:val="22"/>
          <w:szCs w:val="22"/>
        </w:rPr>
      </w:pPr>
      <w:r>
        <w:rPr>
          <w:rFonts w:asciiTheme="minorHAnsi" w:hAnsiTheme="minorHAnsi"/>
          <w:sz w:val="22"/>
          <w:szCs w:val="22"/>
        </w:rPr>
        <w:t xml:space="preserve">10a. </w:t>
      </w:r>
      <w:r w:rsidR="00814B0B" w:rsidRPr="00814B0B">
        <w:rPr>
          <w:rFonts w:asciiTheme="minorHAnsi" w:hAnsiTheme="minorHAnsi"/>
          <w:sz w:val="22"/>
          <w:szCs w:val="22"/>
        </w:rPr>
        <w:t>If t</w:t>
      </w:r>
      <w:r>
        <w:rPr>
          <w:rFonts w:asciiTheme="minorHAnsi" w:hAnsiTheme="minorHAnsi"/>
          <w:sz w:val="22"/>
          <w:szCs w:val="22"/>
        </w:rPr>
        <w:t>here are no errors, go back a level</w:t>
      </w:r>
      <w:r w:rsidR="00883D49">
        <w:rPr>
          <w:rFonts w:asciiTheme="minorHAnsi" w:hAnsiTheme="minorHAnsi"/>
          <w:sz w:val="22"/>
          <w:szCs w:val="22"/>
        </w:rPr>
        <w:t>.</w:t>
      </w:r>
      <w:r w:rsidR="00183FF1">
        <w:rPr>
          <w:rFonts w:asciiTheme="minorHAnsi" w:hAnsiTheme="minorHAnsi"/>
          <w:sz w:val="22"/>
          <w:szCs w:val="22"/>
        </w:rPr>
        <w:t>(</w:t>
      </w:r>
      <w:r w:rsidR="00883D49">
        <w:rPr>
          <w:rFonts w:asciiTheme="minorHAnsi" w:hAnsiTheme="minorHAnsi"/>
          <w:sz w:val="22"/>
          <w:szCs w:val="22"/>
        </w:rPr>
        <w:t xml:space="preserve"> If there are errors</w:t>
      </w:r>
      <w:r w:rsidR="00183FF1">
        <w:rPr>
          <w:rFonts w:asciiTheme="minorHAnsi" w:hAnsiTheme="minorHAnsi"/>
          <w:sz w:val="22"/>
          <w:szCs w:val="22"/>
        </w:rPr>
        <w:t>, there are two common ones which are covered below in “.o Error” and in the troubleshooting section “</w:t>
      </w:r>
      <w:r w:rsidR="009F7455">
        <w:rPr>
          <w:rFonts w:asciiTheme="minorHAnsi" w:hAnsiTheme="minorHAnsi"/>
          <w:sz w:val="22"/>
          <w:szCs w:val="22"/>
        </w:rPr>
        <w:fldChar w:fldCharType="begin"/>
      </w:r>
      <w:r w:rsidR="00183FF1">
        <w:rPr>
          <w:rFonts w:asciiTheme="minorHAnsi" w:hAnsiTheme="minorHAnsi"/>
          <w:sz w:val="22"/>
          <w:szCs w:val="22"/>
        </w:rPr>
        <w:instrText xml:space="preserve"> REF _Ref375229431 \h </w:instrText>
      </w:r>
      <w:r w:rsidR="009F7455">
        <w:rPr>
          <w:rFonts w:asciiTheme="minorHAnsi" w:hAnsiTheme="minorHAnsi"/>
          <w:sz w:val="22"/>
          <w:szCs w:val="22"/>
        </w:rPr>
      </w:r>
      <w:r w:rsidR="009F7455">
        <w:rPr>
          <w:rFonts w:asciiTheme="minorHAnsi" w:hAnsiTheme="minorHAnsi"/>
          <w:sz w:val="22"/>
          <w:szCs w:val="22"/>
        </w:rPr>
        <w:fldChar w:fldCharType="separate"/>
      </w:r>
      <w:r w:rsidR="00183FF1">
        <w:t>Many errors similar to mxCalloc when compiling</w:t>
      </w:r>
      <w:r w:rsidR="009F7455">
        <w:rPr>
          <w:rFonts w:asciiTheme="minorHAnsi" w:hAnsiTheme="minorHAnsi"/>
          <w:sz w:val="22"/>
          <w:szCs w:val="22"/>
        </w:rPr>
        <w:fldChar w:fldCharType="end"/>
      </w:r>
      <w:r w:rsidR="00183FF1">
        <w:rPr>
          <w:rFonts w:asciiTheme="minorHAnsi" w:hAnsiTheme="minorHAnsi"/>
          <w:sz w:val="22"/>
          <w:szCs w:val="22"/>
        </w:rPr>
        <w:t>”)</w:t>
      </w:r>
    </w:p>
    <w:p w14:paraId="78076997" w14:textId="77777777" w:rsidR="005F5F8E" w:rsidRDefault="00814B0B" w:rsidP="005F5F8E">
      <w:pPr>
        <w:pStyle w:val="NormalWeb"/>
        <w:ind w:firstLine="720"/>
        <w:contextualSpacing/>
        <w:rPr>
          <w:rFonts w:asciiTheme="minorHAnsi" w:hAnsiTheme="minorHAnsi"/>
          <w:sz w:val="22"/>
          <w:szCs w:val="22"/>
        </w:rPr>
      </w:pPr>
      <w:r w:rsidRPr="00814B0B">
        <w:rPr>
          <w:rFonts w:asciiTheme="minorHAnsi" w:hAnsiTheme="minorHAnsi"/>
          <w:b/>
          <w:bCs/>
          <w:sz w:val="22"/>
          <w:szCs w:val="22"/>
        </w:rPr>
        <w:t>&gt;&gt; cd ..</w:t>
      </w:r>
      <w:r w:rsidRPr="00814B0B">
        <w:rPr>
          <w:rFonts w:asciiTheme="minorHAnsi" w:hAnsiTheme="minorHAnsi"/>
          <w:sz w:val="22"/>
          <w:szCs w:val="22"/>
        </w:rPr>
        <w:t xml:space="preserve"> </w:t>
      </w:r>
    </w:p>
    <w:p w14:paraId="4F6ACADA" w14:textId="77777777" w:rsidR="005F5F8E"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11</w:t>
      </w:r>
      <w:r w:rsidR="005F5F8E">
        <w:rPr>
          <w:rFonts w:asciiTheme="minorHAnsi" w:hAnsiTheme="minorHAnsi"/>
          <w:sz w:val="22"/>
          <w:szCs w:val="22"/>
        </w:rPr>
        <w:t>a. Transfer the f</w:t>
      </w:r>
      <w:r w:rsidRPr="00814B0B">
        <w:rPr>
          <w:rFonts w:asciiTheme="minorHAnsi" w:hAnsiTheme="minorHAnsi"/>
          <w:sz w:val="22"/>
          <w:szCs w:val="22"/>
        </w:rPr>
        <w:t xml:space="preserve">ile to the PC104 </w:t>
      </w:r>
    </w:p>
    <w:p w14:paraId="4EF4F6EB" w14:textId="77777777" w:rsidR="005F5F8E" w:rsidRDefault="005F5F8E" w:rsidP="005F5F8E">
      <w:pPr>
        <w:pStyle w:val="NormalWeb"/>
        <w:ind w:firstLine="720"/>
        <w:contextualSpacing/>
        <w:rPr>
          <w:rFonts w:asciiTheme="minorHAnsi" w:hAnsiTheme="minorHAnsi"/>
          <w:sz w:val="22"/>
          <w:szCs w:val="22"/>
        </w:rPr>
      </w:pPr>
      <w:r>
        <w:rPr>
          <w:rFonts w:asciiTheme="minorHAnsi" w:hAnsiTheme="minorHAnsi"/>
          <w:b/>
          <w:bCs/>
          <w:sz w:val="22"/>
          <w:szCs w:val="22"/>
        </w:rPr>
        <w:t>&gt;&gt; scp &lt;your_model_name&gt;</w:t>
      </w:r>
      <w:r w:rsidR="00814B0B" w:rsidRPr="00814B0B">
        <w:rPr>
          <w:rFonts w:asciiTheme="minorHAnsi" w:hAnsiTheme="minorHAnsi"/>
          <w:b/>
          <w:bCs/>
          <w:sz w:val="22"/>
          <w:szCs w:val="22"/>
        </w:rPr>
        <w:t xml:space="preserve"> </w:t>
      </w:r>
      <w:hyperlink r:id="rId37" w:history="1">
        <w:r w:rsidRPr="004F3838">
          <w:rPr>
            <w:rStyle w:val="Hyperlink"/>
            <w:rFonts w:asciiTheme="minorHAnsi" w:hAnsiTheme="minorHAnsi"/>
            <w:b/>
            <w:bCs/>
            <w:sz w:val="22"/>
            <w:szCs w:val="22"/>
          </w:rPr>
          <w:t>kissmekissme@192.168.0.9:/home/kissmekissme/</w:t>
        </w:r>
      </w:hyperlink>
      <w:r w:rsidR="00814B0B" w:rsidRPr="00814B0B">
        <w:rPr>
          <w:rFonts w:asciiTheme="minorHAnsi" w:hAnsiTheme="minorHAnsi"/>
          <w:b/>
          <w:bCs/>
          <w:sz w:val="22"/>
          <w:szCs w:val="22"/>
        </w:rPr>
        <w:t>.</w:t>
      </w:r>
      <w:r w:rsidR="00814B0B" w:rsidRPr="00814B0B">
        <w:rPr>
          <w:rFonts w:asciiTheme="minorHAnsi" w:hAnsiTheme="minorHAnsi"/>
          <w:sz w:val="22"/>
          <w:szCs w:val="22"/>
        </w:rPr>
        <w:t xml:space="preserve"> </w:t>
      </w:r>
    </w:p>
    <w:p w14:paraId="26B17A87" w14:textId="7C75D1F1" w:rsidR="00814B0B" w:rsidRDefault="00B31E0C" w:rsidP="005F5F8E">
      <w:pPr>
        <w:pStyle w:val="NormalWeb"/>
        <w:contextualSpacing/>
        <w:rPr>
          <w:rFonts w:asciiTheme="minorHAnsi" w:hAnsiTheme="minorHAnsi"/>
          <w:sz w:val="22"/>
          <w:szCs w:val="22"/>
        </w:rPr>
      </w:pPr>
      <w:r>
        <w:rPr>
          <w:rFonts w:asciiTheme="minorHAnsi" w:hAnsiTheme="minorHAnsi"/>
          <w:sz w:val="22"/>
          <w:szCs w:val="22"/>
        </w:rPr>
        <w:t>Assuming the PC104 username is kissmekissme and the ip address is 192.168.0.9, a copy of t</w:t>
      </w:r>
      <w:r w:rsidR="00814B0B" w:rsidRPr="00814B0B">
        <w:rPr>
          <w:rFonts w:asciiTheme="minorHAnsi" w:hAnsiTheme="minorHAnsi"/>
          <w:sz w:val="22"/>
          <w:szCs w:val="22"/>
        </w:rPr>
        <w:t xml:space="preserve">he file </w:t>
      </w:r>
      <w:r>
        <w:rPr>
          <w:rFonts w:asciiTheme="minorHAnsi" w:hAnsiTheme="minorHAnsi"/>
          <w:sz w:val="22"/>
          <w:szCs w:val="22"/>
        </w:rPr>
        <w:t>will now be located in the /home/kissmekissme/ folder on the PC104.</w:t>
      </w:r>
    </w:p>
    <w:p w14:paraId="01B648C4" w14:textId="77777777" w:rsidR="00183FF1" w:rsidRDefault="00183FF1" w:rsidP="005F5F8E">
      <w:pPr>
        <w:pStyle w:val="NormalWeb"/>
        <w:contextualSpacing/>
        <w:rPr>
          <w:rFonts w:asciiTheme="minorHAnsi" w:hAnsiTheme="minorHAnsi"/>
          <w:sz w:val="22"/>
          <w:szCs w:val="22"/>
        </w:rPr>
      </w:pPr>
    </w:p>
    <w:p w14:paraId="491231C3" w14:textId="77777777" w:rsidR="00183FF1" w:rsidRPr="00362F67" w:rsidRDefault="00183FF1" w:rsidP="005F5F8E">
      <w:pPr>
        <w:pStyle w:val="NormalWeb"/>
        <w:contextualSpacing/>
        <w:rPr>
          <w:rFonts w:asciiTheme="minorHAnsi" w:hAnsiTheme="minorHAnsi"/>
          <w:b/>
          <w:sz w:val="22"/>
          <w:szCs w:val="22"/>
          <w:u w:val="single"/>
        </w:rPr>
      </w:pPr>
      <w:r w:rsidRPr="00362F67">
        <w:rPr>
          <w:rFonts w:asciiTheme="minorHAnsi" w:hAnsiTheme="minorHAnsi"/>
          <w:b/>
          <w:sz w:val="22"/>
          <w:szCs w:val="22"/>
          <w:u w:val="single"/>
        </w:rPr>
        <w:t>.o Error!</w:t>
      </w:r>
    </w:p>
    <w:p w14:paraId="5A0BE646" w14:textId="77777777" w:rsidR="00183FF1" w:rsidRDefault="00183FF1" w:rsidP="005F5F8E">
      <w:pPr>
        <w:pStyle w:val="NormalWeb"/>
        <w:contextualSpacing/>
        <w:rPr>
          <w:rFonts w:asciiTheme="minorHAnsi" w:hAnsiTheme="minorHAnsi"/>
          <w:sz w:val="22"/>
          <w:szCs w:val="22"/>
        </w:rPr>
      </w:pPr>
      <w:r>
        <w:rPr>
          <w:rFonts w:asciiTheme="minorHAnsi" w:hAnsiTheme="minorHAnsi"/>
          <w:sz w:val="22"/>
          <w:szCs w:val="22"/>
        </w:rPr>
        <w:t>If you receive an error complaining about a .o file (or more than one) then it is likely that you are using an sfunction which has the same name as the .o file. There are two options.</w:t>
      </w:r>
    </w:p>
    <w:p w14:paraId="158DF382" w14:textId="77777777" w:rsidR="00183FF1" w:rsidRDefault="00183FF1" w:rsidP="00215543">
      <w:pPr>
        <w:pStyle w:val="NormalWeb"/>
        <w:numPr>
          <w:ilvl w:val="0"/>
          <w:numId w:val="31"/>
        </w:numPr>
        <w:contextualSpacing/>
        <w:rPr>
          <w:rFonts w:asciiTheme="minorHAnsi" w:hAnsiTheme="minorHAnsi"/>
          <w:sz w:val="22"/>
          <w:szCs w:val="22"/>
        </w:rPr>
      </w:pPr>
      <w:r>
        <w:rPr>
          <w:rFonts w:asciiTheme="minorHAnsi" w:hAnsiTheme="minorHAnsi"/>
          <w:sz w:val="22"/>
          <w:szCs w:val="22"/>
        </w:rPr>
        <w:t>The sfunction is in the ADAMUS library. In this case you must acquire a .o file and copy it into the _rtai folder where you are running the make file. To do this, in MATLAB go to the ADAMUS library where the &lt;sfunction_name&gt;.c file is located (/usr/local/MATLAB1/R2012a/toolbox/ADAMUS_library/src/c).  Mex the sfunction again with the additional flag –c (e.g. &gt;&gt;mex sfun_example.c –c). This will create a .o file which you can copy into the _rtai folder for your model.</w:t>
      </w:r>
    </w:p>
    <w:p w14:paraId="01C3812C" w14:textId="77777777" w:rsidR="00183FF1" w:rsidRPr="00814B0B" w:rsidRDefault="00183FF1" w:rsidP="00215543">
      <w:pPr>
        <w:pStyle w:val="NormalWeb"/>
        <w:numPr>
          <w:ilvl w:val="0"/>
          <w:numId w:val="31"/>
        </w:numPr>
        <w:contextualSpacing/>
        <w:rPr>
          <w:rFonts w:asciiTheme="minorHAnsi" w:hAnsiTheme="minorHAnsi"/>
          <w:sz w:val="22"/>
          <w:szCs w:val="22"/>
        </w:rPr>
      </w:pPr>
      <w:r>
        <w:rPr>
          <w:rFonts w:asciiTheme="minorHAnsi" w:hAnsiTheme="minorHAnsi"/>
          <w:sz w:val="22"/>
          <w:szCs w:val="22"/>
        </w:rPr>
        <w:lastRenderedPageBreak/>
        <w:t>The sfunction is one that is not in the library. This might be an sfunction which was downloaded or written by someone in the lab. In this case, copy and paste the .c sfunction file into the _rtai folder or your model.</w:t>
      </w:r>
      <w:r w:rsidR="009E1FFD">
        <w:rPr>
          <w:rFonts w:asciiTheme="minorHAnsi" w:hAnsiTheme="minorHAnsi"/>
          <w:sz w:val="22"/>
          <w:szCs w:val="22"/>
        </w:rPr>
        <w:t xml:space="preserve"> It doesn’t really want the .o file. It is confused.</w:t>
      </w:r>
    </w:p>
    <w:p w14:paraId="443F1847" w14:textId="77777777" w:rsidR="005F5F8E" w:rsidRDefault="00814B0B" w:rsidP="00CF23A7">
      <w:pPr>
        <w:pStyle w:val="Heading4"/>
      </w:pPr>
      <w:r w:rsidRPr="00814B0B">
        <w:t xml:space="preserve">Automatic version </w:t>
      </w:r>
    </w:p>
    <w:p w14:paraId="4393247A" w14:textId="77777777" w:rsidR="005F5F8E"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 xml:space="preserve"> 7</w:t>
      </w:r>
      <w:r w:rsidR="005F5F8E">
        <w:rPr>
          <w:rFonts w:asciiTheme="minorHAnsi" w:hAnsiTheme="minorHAnsi"/>
          <w:sz w:val="22"/>
          <w:szCs w:val="22"/>
        </w:rPr>
        <w:t>b</w:t>
      </w:r>
      <w:r w:rsidRPr="00814B0B">
        <w:rPr>
          <w:rFonts w:asciiTheme="minorHAnsi" w:hAnsiTheme="minorHAnsi"/>
          <w:sz w:val="22"/>
          <w:szCs w:val="22"/>
        </w:rPr>
        <w:t xml:space="preserve">. Open a terminal. There is a link on the desktop to do this or you can go to (top left) Applications --&gt; Accessories --&gt; Terminal. </w:t>
      </w:r>
    </w:p>
    <w:p w14:paraId="7EEB2E23" w14:textId="77777777" w:rsidR="005F5F8E"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8</w:t>
      </w:r>
      <w:r w:rsidR="005F5F8E">
        <w:rPr>
          <w:rFonts w:asciiTheme="minorHAnsi" w:hAnsiTheme="minorHAnsi"/>
          <w:sz w:val="22"/>
          <w:szCs w:val="22"/>
        </w:rPr>
        <w:t>b</w:t>
      </w:r>
      <w:r w:rsidRPr="00814B0B">
        <w:rPr>
          <w:rFonts w:asciiTheme="minorHAnsi" w:hAnsiTheme="minorHAnsi"/>
          <w:sz w:val="22"/>
          <w:szCs w:val="22"/>
        </w:rPr>
        <w:t xml:space="preserve">. cd to the compiler folder </w:t>
      </w:r>
    </w:p>
    <w:p w14:paraId="1F560268" w14:textId="77777777" w:rsidR="005F5F8E" w:rsidRDefault="00814B0B" w:rsidP="005F5F8E">
      <w:pPr>
        <w:pStyle w:val="NormalWeb"/>
        <w:ind w:firstLine="720"/>
        <w:contextualSpacing/>
        <w:rPr>
          <w:rFonts w:asciiTheme="minorHAnsi" w:hAnsiTheme="minorHAnsi"/>
          <w:sz w:val="22"/>
          <w:szCs w:val="22"/>
        </w:rPr>
      </w:pPr>
      <w:r w:rsidRPr="00814B0B">
        <w:rPr>
          <w:rFonts w:asciiTheme="minorHAnsi" w:hAnsiTheme="minorHAnsi"/>
          <w:b/>
          <w:bCs/>
          <w:sz w:val="22"/>
          <w:szCs w:val="22"/>
        </w:rPr>
        <w:t>&gt;&gt; cd /home/kelsey/Desktop/Robot/Compiler/</w:t>
      </w:r>
      <w:r w:rsidRPr="00814B0B">
        <w:rPr>
          <w:rFonts w:asciiTheme="minorHAnsi" w:hAnsiTheme="minorHAnsi"/>
          <w:sz w:val="22"/>
          <w:szCs w:val="22"/>
        </w:rPr>
        <w:t xml:space="preserve"> </w:t>
      </w:r>
    </w:p>
    <w:p w14:paraId="41A715D7" w14:textId="77777777" w:rsidR="005F5F8E"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9</w:t>
      </w:r>
      <w:r w:rsidR="005F5F8E">
        <w:rPr>
          <w:rFonts w:asciiTheme="minorHAnsi" w:hAnsiTheme="minorHAnsi"/>
          <w:sz w:val="22"/>
          <w:szCs w:val="22"/>
        </w:rPr>
        <w:t>b</w:t>
      </w:r>
      <w:r w:rsidRPr="00814B0B">
        <w:rPr>
          <w:rFonts w:asciiTheme="minorHAnsi" w:hAnsiTheme="minorHAnsi"/>
          <w:sz w:val="22"/>
          <w:szCs w:val="22"/>
        </w:rPr>
        <w:t xml:space="preserve">. Open a file browser such as (top left) Places --&gt; Desktop and browse until you reach the </w:t>
      </w:r>
      <w:r w:rsidR="005F5F8E">
        <w:rPr>
          <w:rFonts w:asciiTheme="minorHAnsi" w:hAnsiTheme="minorHAnsi"/>
          <w:sz w:val="22"/>
          <w:szCs w:val="22"/>
        </w:rPr>
        <w:t>&lt;your_model_name&gt;.mdl</w:t>
      </w:r>
      <w:r w:rsidRPr="00814B0B">
        <w:rPr>
          <w:rFonts w:asciiTheme="minorHAnsi" w:hAnsiTheme="minorHAnsi"/>
          <w:sz w:val="22"/>
          <w:szCs w:val="22"/>
        </w:rPr>
        <w:t xml:space="preserve"> file associated with the simulink model you just generated code for in step 6. </w:t>
      </w:r>
    </w:p>
    <w:p w14:paraId="41FDAC93" w14:textId="77777777" w:rsidR="005F5F8E"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10</w:t>
      </w:r>
      <w:r w:rsidR="005F5F8E">
        <w:rPr>
          <w:rFonts w:asciiTheme="minorHAnsi" w:hAnsiTheme="minorHAnsi"/>
          <w:sz w:val="22"/>
          <w:szCs w:val="22"/>
        </w:rPr>
        <w:t>b</w:t>
      </w:r>
      <w:r w:rsidRPr="00814B0B">
        <w:rPr>
          <w:rFonts w:asciiTheme="minorHAnsi" w:hAnsiTheme="minorHAnsi"/>
          <w:sz w:val="22"/>
          <w:szCs w:val="22"/>
        </w:rPr>
        <w:t xml:space="preserve">. In the terminal type </w:t>
      </w:r>
      <w:r w:rsidRPr="00814B0B">
        <w:rPr>
          <w:rFonts w:asciiTheme="minorHAnsi" w:hAnsiTheme="minorHAnsi"/>
          <w:b/>
          <w:bCs/>
          <w:sz w:val="22"/>
          <w:szCs w:val="22"/>
        </w:rPr>
        <w:t>./compiler.sh</w:t>
      </w:r>
      <w:r w:rsidRPr="00814B0B">
        <w:rPr>
          <w:rFonts w:asciiTheme="minorHAnsi" w:hAnsiTheme="minorHAnsi"/>
          <w:sz w:val="22"/>
          <w:szCs w:val="22"/>
        </w:rPr>
        <w:t xml:space="preserve"> but do not press ENTER </w:t>
      </w:r>
    </w:p>
    <w:p w14:paraId="3BD26A94"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11</w:t>
      </w:r>
      <w:r w:rsidR="005F5F8E">
        <w:rPr>
          <w:rFonts w:asciiTheme="minorHAnsi" w:hAnsiTheme="minorHAnsi"/>
          <w:sz w:val="22"/>
          <w:szCs w:val="22"/>
        </w:rPr>
        <w:t>b</w:t>
      </w:r>
      <w:r w:rsidRPr="00814B0B">
        <w:rPr>
          <w:rFonts w:asciiTheme="minorHAnsi" w:hAnsiTheme="minorHAnsi"/>
          <w:sz w:val="22"/>
          <w:szCs w:val="22"/>
        </w:rPr>
        <w:t xml:space="preserve">. Drag the </w:t>
      </w:r>
      <w:r w:rsidR="005F5F8E">
        <w:rPr>
          <w:rFonts w:asciiTheme="minorHAnsi" w:hAnsiTheme="minorHAnsi"/>
          <w:sz w:val="22"/>
          <w:szCs w:val="22"/>
        </w:rPr>
        <w:t>&lt;your_model_name&gt;.mdl</w:t>
      </w:r>
      <w:r w:rsidRPr="00814B0B">
        <w:rPr>
          <w:rFonts w:asciiTheme="minorHAnsi" w:hAnsiTheme="minorHAnsi"/>
          <w:sz w:val="22"/>
          <w:szCs w:val="22"/>
        </w:rPr>
        <w:t xml:space="preserve"> file to the terminal window and drop it there OR type the path to the mdl file in the terminal window. </w:t>
      </w:r>
    </w:p>
    <w:p w14:paraId="124F8E2E"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12</w:t>
      </w:r>
      <w:r w:rsidR="00CF23A7">
        <w:rPr>
          <w:rFonts w:asciiTheme="minorHAnsi" w:hAnsiTheme="minorHAnsi"/>
          <w:sz w:val="22"/>
          <w:szCs w:val="22"/>
        </w:rPr>
        <w:t>b</w:t>
      </w:r>
      <w:r w:rsidRPr="00814B0B">
        <w:rPr>
          <w:rFonts w:asciiTheme="minorHAnsi" w:hAnsiTheme="minorHAnsi"/>
          <w:sz w:val="22"/>
          <w:szCs w:val="22"/>
        </w:rPr>
        <w:t xml:space="preserve">. Press ENTER </w:t>
      </w:r>
    </w:p>
    <w:p w14:paraId="110E2918"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13</w:t>
      </w:r>
      <w:r w:rsidR="00CF23A7">
        <w:rPr>
          <w:rFonts w:asciiTheme="minorHAnsi" w:hAnsiTheme="minorHAnsi"/>
          <w:sz w:val="22"/>
          <w:szCs w:val="22"/>
        </w:rPr>
        <w:t>b</w:t>
      </w:r>
      <w:r w:rsidRPr="00814B0B">
        <w:rPr>
          <w:rFonts w:asciiTheme="minorHAnsi" w:hAnsiTheme="minorHAnsi"/>
          <w:sz w:val="22"/>
          <w:szCs w:val="22"/>
        </w:rPr>
        <w:t>. M</w:t>
      </w:r>
      <w:r w:rsidR="00CF23A7">
        <w:rPr>
          <w:rFonts w:asciiTheme="minorHAnsi" w:hAnsiTheme="minorHAnsi"/>
          <w:sz w:val="22"/>
          <w:szCs w:val="22"/>
        </w:rPr>
        <w:t xml:space="preserve">ost likely </w:t>
      </w:r>
      <w:r w:rsidRPr="00814B0B">
        <w:rPr>
          <w:rFonts w:asciiTheme="minorHAnsi" w:hAnsiTheme="minorHAnsi"/>
          <w:sz w:val="22"/>
          <w:szCs w:val="22"/>
        </w:rPr>
        <w:t xml:space="preserve">at this point you should </w:t>
      </w:r>
      <w:r w:rsidRPr="00814B0B">
        <w:rPr>
          <w:rFonts w:asciiTheme="minorHAnsi" w:hAnsiTheme="minorHAnsi"/>
          <w:b/>
          <w:bCs/>
          <w:sz w:val="22"/>
          <w:szCs w:val="22"/>
        </w:rPr>
        <w:t>select 1</w:t>
      </w:r>
      <w:r w:rsidRPr="00814B0B">
        <w:rPr>
          <w:rFonts w:asciiTheme="minorHAnsi" w:hAnsiTheme="minorHAnsi"/>
          <w:sz w:val="22"/>
          <w:szCs w:val="22"/>
        </w:rPr>
        <w:t xml:space="preserve">. Follow the directions. </w:t>
      </w:r>
    </w:p>
    <w:p w14:paraId="674B41E7"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14</w:t>
      </w:r>
      <w:r w:rsidR="00CF23A7">
        <w:rPr>
          <w:rFonts w:asciiTheme="minorHAnsi" w:hAnsiTheme="minorHAnsi"/>
          <w:sz w:val="22"/>
          <w:szCs w:val="22"/>
        </w:rPr>
        <w:t>b</w:t>
      </w:r>
      <w:r w:rsidRPr="00814B0B">
        <w:rPr>
          <w:rFonts w:asciiTheme="minorHAnsi" w:hAnsiTheme="minorHAnsi"/>
          <w:sz w:val="22"/>
          <w:szCs w:val="22"/>
        </w:rPr>
        <w:t xml:space="preserve">. Repeat steps 10-12. </w:t>
      </w:r>
    </w:p>
    <w:p w14:paraId="4D2C1FFF"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15</w:t>
      </w:r>
      <w:r w:rsidR="00CF23A7">
        <w:rPr>
          <w:rFonts w:asciiTheme="minorHAnsi" w:hAnsiTheme="minorHAnsi"/>
          <w:sz w:val="22"/>
          <w:szCs w:val="22"/>
        </w:rPr>
        <w:t>b</w:t>
      </w:r>
      <w:r w:rsidRPr="00814B0B">
        <w:rPr>
          <w:rFonts w:asciiTheme="minorHAnsi" w:hAnsiTheme="minorHAnsi"/>
          <w:sz w:val="22"/>
          <w:szCs w:val="22"/>
        </w:rPr>
        <w:t xml:space="preserve">. </w:t>
      </w:r>
      <w:r w:rsidRPr="00814B0B">
        <w:rPr>
          <w:rFonts w:asciiTheme="minorHAnsi" w:hAnsiTheme="minorHAnsi"/>
          <w:b/>
          <w:bCs/>
          <w:sz w:val="22"/>
          <w:szCs w:val="22"/>
        </w:rPr>
        <w:t>Select 3</w:t>
      </w:r>
      <w:r w:rsidRPr="00814B0B">
        <w:rPr>
          <w:rFonts w:asciiTheme="minorHAnsi" w:hAnsiTheme="minorHAnsi"/>
          <w:sz w:val="22"/>
          <w:szCs w:val="22"/>
        </w:rPr>
        <w:t xml:space="preserve"> to transfer the file to the PC104. </w:t>
      </w:r>
    </w:p>
    <w:p w14:paraId="30D454C0" w14:textId="77777777" w:rsidR="00CF23A7" w:rsidRDefault="00814B0B" w:rsidP="005F5F8E">
      <w:pPr>
        <w:pStyle w:val="NormalWeb"/>
        <w:contextualSpacing/>
        <w:rPr>
          <w:rFonts w:asciiTheme="minorHAnsi" w:hAnsiTheme="minorHAnsi"/>
          <w:sz w:val="22"/>
          <w:szCs w:val="22"/>
        </w:rPr>
      </w:pPr>
      <w:r w:rsidRPr="00814B0B">
        <w:rPr>
          <w:rFonts w:asciiTheme="minorHAnsi" w:hAnsiTheme="minorHAnsi"/>
          <w:sz w:val="22"/>
          <w:szCs w:val="22"/>
        </w:rPr>
        <w:t>16</w:t>
      </w:r>
      <w:r w:rsidR="00CF23A7">
        <w:rPr>
          <w:rFonts w:asciiTheme="minorHAnsi" w:hAnsiTheme="minorHAnsi"/>
          <w:sz w:val="22"/>
          <w:szCs w:val="22"/>
        </w:rPr>
        <w:t>b</w:t>
      </w:r>
      <w:r w:rsidRPr="00814B0B">
        <w:rPr>
          <w:rFonts w:asciiTheme="minorHAnsi" w:hAnsiTheme="minorHAnsi"/>
          <w:sz w:val="22"/>
          <w:szCs w:val="22"/>
        </w:rPr>
        <w:t xml:space="preserve">. </w:t>
      </w:r>
      <w:r w:rsidRPr="00814B0B">
        <w:rPr>
          <w:rFonts w:asciiTheme="minorHAnsi" w:hAnsiTheme="minorHAnsi"/>
          <w:b/>
          <w:bCs/>
          <w:sz w:val="22"/>
          <w:szCs w:val="22"/>
        </w:rPr>
        <w:t xml:space="preserve">Select 0 </w:t>
      </w:r>
      <w:r w:rsidRPr="00814B0B">
        <w:rPr>
          <w:rFonts w:asciiTheme="minorHAnsi" w:hAnsiTheme="minorHAnsi"/>
          <w:sz w:val="22"/>
          <w:szCs w:val="22"/>
        </w:rPr>
        <w:t xml:space="preserve">to selet the executable. </w:t>
      </w:r>
    </w:p>
    <w:p w14:paraId="5CC41ECB" w14:textId="77777777" w:rsidR="00814B0B" w:rsidRPr="00CF23A7" w:rsidRDefault="00814B0B" w:rsidP="00CF23A7">
      <w:pPr>
        <w:pStyle w:val="NormalWeb"/>
        <w:contextualSpacing/>
        <w:rPr>
          <w:rFonts w:asciiTheme="minorHAnsi" w:hAnsiTheme="minorHAnsi"/>
          <w:sz w:val="22"/>
          <w:szCs w:val="22"/>
        </w:rPr>
      </w:pPr>
      <w:r w:rsidRPr="00814B0B">
        <w:rPr>
          <w:rFonts w:asciiTheme="minorHAnsi" w:hAnsiTheme="minorHAnsi"/>
          <w:sz w:val="22"/>
          <w:szCs w:val="22"/>
        </w:rPr>
        <w:t xml:space="preserve">The file is now on the PC104. </w:t>
      </w:r>
      <w:r w:rsidR="00883D49" w:rsidRPr="00883D49">
        <w:rPr>
          <w:rFonts w:asciiTheme="minorHAnsi" w:hAnsiTheme="minorHAnsi"/>
          <w:b/>
          <w:sz w:val="22"/>
          <w:szCs w:val="22"/>
        </w:rPr>
        <w:t xml:space="preserve"> If any of these steps fail, do the detailed version.</w:t>
      </w:r>
    </w:p>
    <w:p w14:paraId="6ADE31CD" w14:textId="77777777" w:rsidR="006E7F1A" w:rsidRDefault="006E7F1A" w:rsidP="005F5F8E">
      <w:pPr>
        <w:pStyle w:val="Heading2"/>
        <w:contextualSpacing/>
      </w:pPr>
      <w:bookmarkStart w:id="54" w:name="_Toc437969822"/>
      <w:r>
        <w:t>Move Files to and from PC104</w:t>
      </w:r>
      <w:bookmarkEnd w:id="54"/>
    </w:p>
    <w:p w14:paraId="6929806E" w14:textId="77777777" w:rsidR="006F38AE" w:rsidRDefault="006F38AE" w:rsidP="006F38AE">
      <w:pPr>
        <w:ind w:firstLine="0"/>
      </w:pPr>
      <w:r>
        <w:t>Moving files to the PC104:</w:t>
      </w:r>
    </w:p>
    <w:p w14:paraId="7830D8A5" w14:textId="77777777" w:rsidR="006F38AE" w:rsidRDefault="006F38AE" w:rsidP="00215543">
      <w:pPr>
        <w:pStyle w:val="ListParagraph"/>
        <w:numPr>
          <w:ilvl w:val="0"/>
          <w:numId w:val="17"/>
        </w:numPr>
      </w:pPr>
      <w:r>
        <w:t>Open a terminal window on the desktop computer</w:t>
      </w:r>
    </w:p>
    <w:p w14:paraId="04F4263C" w14:textId="77777777" w:rsidR="00F80EBF" w:rsidRDefault="006F38AE" w:rsidP="00F80EBF">
      <w:pPr>
        <w:pStyle w:val="ListParagraph"/>
        <w:ind w:firstLine="0"/>
      </w:pPr>
      <w:r>
        <w:t>&gt;&gt; scp &lt;filename and location&gt; kissmekissme@192.168.0.9:/&lt;desired location on PC104&gt;.</w:t>
      </w:r>
    </w:p>
    <w:p w14:paraId="256B7BAE" w14:textId="77777777" w:rsidR="00F80EBF" w:rsidRPr="00F80EBF" w:rsidRDefault="006F38AE" w:rsidP="006F38AE">
      <w:pPr>
        <w:ind w:firstLine="0"/>
        <w:rPr>
          <w:i/>
        </w:rPr>
      </w:pPr>
      <w:r>
        <w:tab/>
      </w:r>
      <w:r w:rsidRPr="00F80EBF">
        <w:rPr>
          <w:i/>
        </w:rPr>
        <w:t>e.g &gt;&gt; scp   myExecutable    kissmekissme@192.168.0.9:/home/kissmekissme/.</w:t>
      </w:r>
    </w:p>
    <w:p w14:paraId="27747850" w14:textId="77777777" w:rsidR="006F38AE" w:rsidRDefault="006F38AE" w:rsidP="006F38AE">
      <w:pPr>
        <w:ind w:firstLine="0"/>
      </w:pPr>
      <w:r>
        <w:tab/>
        <w:t>(the period at the end means to keep the name the same when you move the file)</w:t>
      </w:r>
    </w:p>
    <w:p w14:paraId="3A384E15" w14:textId="77777777" w:rsidR="006F38AE" w:rsidRDefault="006F38AE" w:rsidP="00215543">
      <w:pPr>
        <w:pStyle w:val="ListParagraph"/>
        <w:numPr>
          <w:ilvl w:val="0"/>
          <w:numId w:val="17"/>
        </w:numPr>
      </w:pPr>
      <w:r>
        <w:t>You will need to type the password to the PC104 (kissme)</w:t>
      </w:r>
    </w:p>
    <w:p w14:paraId="1D185E3D" w14:textId="77777777" w:rsidR="006F38AE" w:rsidRDefault="006F38AE" w:rsidP="006F38AE">
      <w:pPr>
        <w:ind w:firstLine="0"/>
      </w:pPr>
    </w:p>
    <w:p w14:paraId="4AE3FF22" w14:textId="77777777" w:rsidR="006F38AE" w:rsidRDefault="006F38AE" w:rsidP="006F38AE">
      <w:pPr>
        <w:ind w:firstLine="0"/>
      </w:pPr>
      <w:r>
        <w:t>Moving files from the PC104:</w:t>
      </w:r>
    </w:p>
    <w:p w14:paraId="27BFA54D" w14:textId="77777777" w:rsidR="006F38AE" w:rsidRDefault="006F38AE" w:rsidP="00215543">
      <w:pPr>
        <w:pStyle w:val="ListParagraph"/>
        <w:numPr>
          <w:ilvl w:val="0"/>
          <w:numId w:val="18"/>
        </w:numPr>
      </w:pPr>
      <w:r>
        <w:t>Open a terminal window on the desktop computer</w:t>
      </w:r>
    </w:p>
    <w:p w14:paraId="7E354EAA" w14:textId="77777777" w:rsidR="006F38AE" w:rsidRDefault="006F38AE" w:rsidP="006F38AE">
      <w:pPr>
        <w:pStyle w:val="ListParagraph"/>
        <w:ind w:firstLine="0"/>
      </w:pPr>
      <w:r>
        <w:t xml:space="preserve">&gt;&gt; sudo scp </w:t>
      </w:r>
      <w:r w:rsidRPr="006F38AE">
        <w:t>kissmekissme@192.168.0.9:/home/kissmekissme/&lt;file</w:t>
      </w:r>
      <w:r>
        <w:t xml:space="preserve">  name and location&gt;</w:t>
      </w:r>
      <w:r w:rsidR="00F80EBF">
        <w:t xml:space="preserve">  &lt;desired location on desktop&gt;/.</w:t>
      </w:r>
    </w:p>
    <w:p w14:paraId="5E17CBD6" w14:textId="77777777" w:rsidR="00F80EBF" w:rsidRDefault="00F80EBF" w:rsidP="006F38AE">
      <w:pPr>
        <w:pStyle w:val="ListParagraph"/>
        <w:ind w:firstLine="0"/>
      </w:pPr>
      <w:r>
        <w:t>e.g. &gt;&gt; sudo scp kissmekissme@192.168.0.9:/home/kissmekissme/Kelsey/myfile.dat  /home/europa/Desktop/Robot/.</w:t>
      </w:r>
    </w:p>
    <w:p w14:paraId="51F3C927" w14:textId="77777777" w:rsidR="00F80EBF" w:rsidRDefault="00F80EBF" w:rsidP="006F38AE">
      <w:pPr>
        <w:pStyle w:val="ListParagraph"/>
        <w:ind w:firstLine="0"/>
      </w:pPr>
      <w:r>
        <w:t>(the period at the end means to keep the name the same when you move the file)</w:t>
      </w:r>
    </w:p>
    <w:p w14:paraId="1078B30A" w14:textId="77777777" w:rsidR="006F38AE" w:rsidRDefault="006F38AE" w:rsidP="00215543">
      <w:pPr>
        <w:pStyle w:val="ListParagraph"/>
        <w:numPr>
          <w:ilvl w:val="0"/>
          <w:numId w:val="18"/>
        </w:numPr>
      </w:pPr>
      <w:r>
        <w:t>You will need to type the password for the desktop computer and then the password for the PC104 computer (kissme)</w:t>
      </w:r>
    </w:p>
    <w:p w14:paraId="01794042" w14:textId="77777777" w:rsidR="00B71638" w:rsidRDefault="00B71638" w:rsidP="00B71638">
      <w:pPr>
        <w:pStyle w:val="Heading2"/>
      </w:pPr>
      <w:bookmarkStart w:id="55" w:name="_Toc437969823"/>
      <w:r>
        <w:t>Balancing the attitude stage</w:t>
      </w:r>
      <w:bookmarkEnd w:id="55"/>
    </w:p>
    <w:p w14:paraId="23A2CB3E" w14:textId="77777777" w:rsidR="00B71638" w:rsidRDefault="00B15A9E" w:rsidP="00B71638">
      <w:r>
        <w:t xml:space="preserve">Currently balancing the attitude stage must be done by trial and error and requires two people. You can do some rough balancing by moving the washers that are suspended around the platform but I wouldn’t recommend it unless you have added some large part which needs to be compensated for. To move the little motors and balance the stage, do the following: </w:t>
      </w:r>
    </w:p>
    <w:p w14:paraId="375BC3E5" w14:textId="2C844786" w:rsidR="00B15A9E" w:rsidRDefault="00B15A9E" w:rsidP="00215543">
      <w:pPr>
        <w:pStyle w:val="ListParagraph"/>
        <w:numPr>
          <w:ilvl w:val="0"/>
          <w:numId w:val="32"/>
        </w:numPr>
      </w:pPr>
      <w:r>
        <w:lastRenderedPageBreak/>
        <w:t>Turn on the PC104 and connect to it with ssh (click the “ssh to pc104” button on the desktop).</w:t>
      </w:r>
      <w:r w:rsidR="0090341B">
        <w:t xml:space="preserve"> Alternatively, you can ssh manually using the command</w:t>
      </w:r>
      <w:r w:rsidR="0090341B">
        <w:br/>
        <w:t xml:space="preserve">ssh –XY </w:t>
      </w:r>
      <w:hyperlink r:id="rId38" w:history="1">
        <w:r w:rsidR="0090341B" w:rsidRPr="007220B0">
          <w:rPr>
            <w:rStyle w:val="Hyperlink"/>
          </w:rPr>
          <w:t>kissmekissme@192.168.0.9</w:t>
        </w:r>
      </w:hyperlink>
      <w:r w:rsidR="0090341B">
        <w:t xml:space="preserve">. The –XY command is critical is it enables communication with the X-Server over ssh. The X-Server is a component of the linux OS responsible for handling graphical user interfaces and is necessary for controlling the motor driver board. Without the –XY command, you will not be able to move the motors and will spend hours trying to figure out why. </w:t>
      </w:r>
    </w:p>
    <w:p w14:paraId="5676FA46" w14:textId="77777777" w:rsidR="00B15A9E" w:rsidRDefault="00B15A9E" w:rsidP="00215543">
      <w:pPr>
        <w:pStyle w:val="ListParagraph"/>
        <w:numPr>
          <w:ilvl w:val="0"/>
          <w:numId w:val="32"/>
        </w:numPr>
      </w:pPr>
      <w:r>
        <w:t>In the PC104 terminal, move to the Balancing folder</w:t>
      </w:r>
    </w:p>
    <w:p w14:paraId="2D6C3BED" w14:textId="77777777" w:rsidR="00B15A9E" w:rsidRDefault="00B15A9E" w:rsidP="00B15A9E">
      <w:pPr>
        <w:pStyle w:val="ListParagraph"/>
        <w:ind w:firstLine="0"/>
      </w:pPr>
      <w:r>
        <w:t>~$ cd Balancing/</w:t>
      </w:r>
    </w:p>
    <w:p w14:paraId="2C43CD8A" w14:textId="69B8AC08" w:rsidR="00B15A9E" w:rsidRDefault="00B15A9E" w:rsidP="00215543">
      <w:pPr>
        <w:pStyle w:val="ListParagraph"/>
        <w:numPr>
          <w:ilvl w:val="0"/>
          <w:numId w:val="32"/>
        </w:numPr>
      </w:pPr>
      <w:r>
        <w:t>You will want to run the file MoveMotor</w:t>
      </w:r>
      <w:r w:rsidR="0090341B">
        <w:t xml:space="preserve"> for a given motor and desired displacement</w:t>
      </w:r>
      <w:r>
        <w:t>. Turn on the cup and cylinder air and have one person determine which way the motors need to move and by how much. The other person should move the motors by running the file. For example:</w:t>
      </w:r>
    </w:p>
    <w:p w14:paraId="4030E3D3" w14:textId="77777777" w:rsidR="00B15A9E" w:rsidRDefault="00B15A9E" w:rsidP="00B15A9E">
      <w:pPr>
        <w:pStyle w:val="ListParagraph"/>
        <w:ind w:firstLine="0"/>
      </w:pPr>
      <w:r>
        <w:t>Person 1: (speaks) Move positive x about an inch!</w:t>
      </w:r>
    </w:p>
    <w:p w14:paraId="2EA0F470" w14:textId="77777777" w:rsidR="00B15A9E" w:rsidRDefault="00B15A9E" w:rsidP="00B15A9E">
      <w:pPr>
        <w:pStyle w:val="ListParagraph"/>
        <w:ind w:firstLine="0"/>
      </w:pPr>
      <w:r>
        <w:t>Person 2: (types) ./MoveMotor X 13120</w:t>
      </w:r>
    </w:p>
    <w:p w14:paraId="6FCE3DE8" w14:textId="77777777" w:rsidR="00B15A9E" w:rsidRDefault="00B15A9E" w:rsidP="00B15A9E">
      <w:pPr>
        <w:pStyle w:val="ListParagraph"/>
        <w:ind w:firstLine="0"/>
      </w:pPr>
      <w:r>
        <w:t xml:space="preserve">Person 1: (speaks) Ok, move negative y </w:t>
      </w:r>
      <w:r w:rsidR="00BF66BE">
        <w:t>a tiny bit…</w:t>
      </w:r>
    </w:p>
    <w:p w14:paraId="5629E996" w14:textId="77777777" w:rsidR="00BF66BE" w:rsidRPr="00C70E57" w:rsidRDefault="00BF66BE" w:rsidP="00B15A9E">
      <w:pPr>
        <w:pStyle w:val="ListParagraph"/>
        <w:ind w:firstLine="0"/>
        <w:rPr>
          <w:lang w:val="es-CO"/>
        </w:rPr>
      </w:pPr>
      <w:r w:rsidRPr="00C70E57">
        <w:rPr>
          <w:lang w:val="es-CO"/>
        </w:rPr>
        <w:t>Person 2: (types) ./MoveMotor Y -1000</w:t>
      </w:r>
    </w:p>
    <w:p w14:paraId="20F30685" w14:textId="77777777" w:rsidR="00BF66BE" w:rsidRPr="00C70E57" w:rsidRDefault="00BF66BE" w:rsidP="00B15A9E">
      <w:pPr>
        <w:pStyle w:val="ListParagraph"/>
        <w:ind w:firstLine="0"/>
        <w:rPr>
          <w:lang w:val="es-CO"/>
        </w:rPr>
      </w:pPr>
      <w:r w:rsidRPr="00C70E57">
        <w:rPr>
          <w:lang w:val="es-CO"/>
        </w:rPr>
        <w:t>Etc…</w:t>
      </w:r>
    </w:p>
    <w:p w14:paraId="264DECCB" w14:textId="77777777" w:rsidR="00CF23A7" w:rsidRPr="00CF23A7" w:rsidRDefault="00814B0B" w:rsidP="00CF23A7">
      <w:pPr>
        <w:pStyle w:val="Heading2"/>
        <w:contextualSpacing/>
      </w:pPr>
      <w:bookmarkStart w:id="56" w:name="_Toc437969824"/>
      <w:r>
        <w:t>Running the RTAI complied code</w:t>
      </w:r>
      <w:bookmarkEnd w:id="56"/>
    </w:p>
    <w:p w14:paraId="1681DE5F" w14:textId="77777777" w:rsidR="00CF23A7" w:rsidRDefault="00CF23A7" w:rsidP="00CF23A7">
      <w:pPr>
        <w:pStyle w:val="NormalWeb"/>
        <w:contextualSpacing/>
        <w:rPr>
          <w:rFonts w:asciiTheme="minorHAnsi" w:hAnsiTheme="minorHAnsi"/>
          <w:sz w:val="22"/>
          <w:szCs w:val="22"/>
        </w:rPr>
      </w:pPr>
      <w:r w:rsidRPr="00814B0B">
        <w:rPr>
          <w:rFonts w:asciiTheme="minorHAnsi" w:hAnsiTheme="minorHAnsi"/>
          <w:sz w:val="22"/>
          <w:szCs w:val="22"/>
        </w:rPr>
        <w:t>These steps are performed after the executable has been moved to the PC104.</w:t>
      </w:r>
    </w:p>
    <w:p w14:paraId="0F3CA5F3" w14:textId="77777777" w:rsidR="00CF23A7" w:rsidRPr="00CF23A7" w:rsidRDefault="00CF23A7" w:rsidP="00215543">
      <w:pPr>
        <w:pStyle w:val="NormalWeb"/>
        <w:numPr>
          <w:ilvl w:val="0"/>
          <w:numId w:val="16"/>
        </w:numPr>
        <w:contextualSpacing/>
      </w:pPr>
      <w:r w:rsidRPr="00814B0B">
        <w:rPr>
          <w:rFonts w:asciiTheme="minorHAnsi" w:hAnsiTheme="minorHAnsi"/>
          <w:sz w:val="22"/>
          <w:szCs w:val="22"/>
        </w:rPr>
        <w:t xml:space="preserve"> Connect to the PC104:</w:t>
      </w:r>
    </w:p>
    <w:p w14:paraId="24B7210A" w14:textId="77777777" w:rsidR="00CF23A7" w:rsidRPr="00CF23A7" w:rsidRDefault="00CF23A7" w:rsidP="00215543">
      <w:pPr>
        <w:pStyle w:val="NormalWeb"/>
        <w:numPr>
          <w:ilvl w:val="0"/>
          <w:numId w:val="15"/>
        </w:numPr>
        <w:contextualSpacing/>
      </w:pPr>
      <w:r w:rsidRPr="00814B0B">
        <w:rPr>
          <w:rFonts w:asciiTheme="minorHAnsi" w:hAnsiTheme="minorHAnsi"/>
          <w:sz w:val="22"/>
          <w:szCs w:val="22"/>
        </w:rPr>
        <w:t xml:space="preserve"> The PC104 must be on. </w:t>
      </w:r>
    </w:p>
    <w:p w14:paraId="207B343B" w14:textId="77777777" w:rsidR="00CF23A7" w:rsidRPr="00CF23A7" w:rsidRDefault="00CF23A7" w:rsidP="00215543">
      <w:pPr>
        <w:pStyle w:val="NormalWeb"/>
        <w:numPr>
          <w:ilvl w:val="0"/>
          <w:numId w:val="15"/>
        </w:numPr>
        <w:contextualSpacing/>
      </w:pPr>
      <w:r w:rsidRPr="00814B0B">
        <w:rPr>
          <w:rFonts w:asciiTheme="minorHAnsi" w:hAnsiTheme="minorHAnsi"/>
          <w:sz w:val="22"/>
          <w:szCs w:val="22"/>
        </w:rPr>
        <w:t xml:space="preserve"> Double click the icon on the desktop that says "</w:t>
      </w:r>
      <w:r w:rsidRPr="00814B0B">
        <w:rPr>
          <w:rFonts w:asciiTheme="minorHAnsi" w:hAnsiTheme="minorHAnsi"/>
          <w:b/>
          <w:bCs/>
          <w:sz w:val="22"/>
          <w:szCs w:val="22"/>
        </w:rPr>
        <w:t>ssh to pc104</w:t>
      </w:r>
      <w:r w:rsidRPr="00814B0B">
        <w:rPr>
          <w:rFonts w:asciiTheme="minorHAnsi" w:hAnsiTheme="minorHAnsi"/>
          <w:sz w:val="22"/>
          <w:szCs w:val="22"/>
        </w:rPr>
        <w:t xml:space="preserve">" OR Type in a terminal </w:t>
      </w:r>
    </w:p>
    <w:p w14:paraId="318F8CBB" w14:textId="77777777" w:rsidR="00CF23A7" w:rsidRDefault="00CF23A7" w:rsidP="00CF23A7">
      <w:pPr>
        <w:pStyle w:val="NormalWeb"/>
        <w:ind w:left="1080" w:firstLine="360"/>
        <w:contextualSpacing/>
        <w:rPr>
          <w:rFonts w:asciiTheme="minorHAnsi" w:hAnsiTheme="minorHAnsi"/>
          <w:sz w:val="22"/>
          <w:szCs w:val="22"/>
        </w:rPr>
      </w:pPr>
      <w:r w:rsidRPr="00814B0B">
        <w:rPr>
          <w:rFonts w:asciiTheme="minorHAnsi" w:hAnsiTheme="minorHAnsi"/>
          <w:sz w:val="22"/>
          <w:szCs w:val="22"/>
        </w:rPr>
        <w:t xml:space="preserve">&gt;&gt; ssh </w:t>
      </w:r>
      <w:hyperlink r:id="rId39" w:history="1">
        <w:r w:rsidRPr="004F3838">
          <w:rPr>
            <w:rStyle w:val="Hyperlink"/>
            <w:rFonts w:asciiTheme="minorHAnsi" w:hAnsiTheme="minorHAnsi"/>
            <w:sz w:val="22"/>
            <w:szCs w:val="22"/>
          </w:rPr>
          <w:t>kissmekissme@192.168.0.9</w:t>
        </w:r>
      </w:hyperlink>
      <w:r>
        <w:rPr>
          <w:rFonts w:asciiTheme="minorHAnsi" w:hAnsiTheme="minorHAnsi"/>
          <w:sz w:val="22"/>
          <w:szCs w:val="22"/>
        </w:rPr>
        <w:t xml:space="preserve"> </w:t>
      </w:r>
    </w:p>
    <w:p w14:paraId="6B16BED8" w14:textId="77777777" w:rsidR="00CF23A7" w:rsidRPr="00CF23A7" w:rsidRDefault="00CF23A7" w:rsidP="00215543">
      <w:pPr>
        <w:pStyle w:val="NormalWeb"/>
        <w:numPr>
          <w:ilvl w:val="0"/>
          <w:numId w:val="16"/>
        </w:numPr>
        <w:contextualSpacing/>
      </w:pPr>
      <w:r w:rsidRPr="00814B0B">
        <w:rPr>
          <w:rFonts w:asciiTheme="minorHAnsi" w:hAnsiTheme="minorHAnsi"/>
          <w:sz w:val="22"/>
          <w:szCs w:val="22"/>
        </w:rPr>
        <w:t xml:space="preserve"> Run the executable: </w:t>
      </w:r>
    </w:p>
    <w:p w14:paraId="62A4474C" w14:textId="77777777" w:rsidR="00CF23A7" w:rsidRPr="00CF23A7" w:rsidRDefault="00CF23A7" w:rsidP="00215543">
      <w:pPr>
        <w:pStyle w:val="NormalWeb"/>
        <w:numPr>
          <w:ilvl w:val="0"/>
          <w:numId w:val="15"/>
        </w:numPr>
        <w:contextualSpacing/>
      </w:pPr>
      <w:r w:rsidRPr="00814B0B">
        <w:rPr>
          <w:rFonts w:asciiTheme="minorHAnsi" w:hAnsiTheme="minorHAnsi"/>
          <w:sz w:val="22"/>
          <w:szCs w:val="22"/>
        </w:rPr>
        <w:t xml:space="preserve"> In the window connected to the PC104 type: </w:t>
      </w:r>
    </w:p>
    <w:p w14:paraId="53501EED" w14:textId="77777777" w:rsidR="00CF23A7" w:rsidRDefault="00CF23A7" w:rsidP="00CF23A7">
      <w:pPr>
        <w:pStyle w:val="NormalWeb"/>
        <w:ind w:left="1080" w:firstLine="360"/>
        <w:contextualSpacing/>
        <w:rPr>
          <w:rFonts w:asciiTheme="minorHAnsi" w:hAnsiTheme="minorHAnsi"/>
          <w:sz w:val="22"/>
          <w:szCs w:val="22"/>
        </w:rPr>
      </w:pPr>
      <w:r w:rsidRPr="00814B0B">
        <w:rPr>
          <w:rFonts w:asciiTheme="minorHAnsi" w:hAnsiTheme="minorHAnsi"/>
          <w:sz w:val="22"/>
          <w:szCs w:val="22"/>
        </w:rPr>
        <w:t xml:space="preserve">&gt;&gt; </w:t>
      </w:r>
      <w:r w:rsidRPr="00814B0B">
        <w:rPr>
          <w:rFonts w:asciiTheme="minorHAnsi" w:hAnsiTheme="minorHAnsi"/>
          <w:b/>
          <w:bCs/>
          <w:sz w:val="22"/>
          <w:szCs w:val="22"/>
        </w:rPr>
        <w:t>./myExecutableName</w:t>
      </w:r>
      <w:r>
        <w:rPr>
          <w:rFonts w:asciiTheme="minorHAnsi" w:hAnsiTheme="minorHAnsi"/>
          <w:sz w:val="22"/>
          <w:szCs w:val="22"/>
        </w:rPr>
        <w:t xml:space="preserve"> </w:t>
      </w:r>
    </w:p>
    <w:p w14:paraId="43BF4EA7" w14:textId="77777777" w:rsidR="00CF23A7" w:rsidRPr="00CF23A7" w:rsidRDefault="00CF23A7" w:rsidP="00215543">
      <w:pPr>
        <w:pStyle w:val="NormalWeb"/>
        <w:numPr>
          <w:ilvl w:val="0"/>
          <w:numId w:val="16"/>
        </w:numPr>
        <w:contextualSpacing/>
      </w:pPr>
      <w:r w:rsidRPr="00814B0B">
        <w:rPr>
          <w:rFonts w:asciiTheme="minorHAnsi" w:hAnsiTheme="minorHAnsi"/>
          <w:sz w:val="22"/>
          <w:szCs w:val="22"/>
        </w:rPr>
        <w:t xml:space="preserve"> Stop the executable:</w:t>
      </w:r>
    </w:p>
    <w:p w14:paraId="1D392D5E" w14:textId="77777777" w:rsidR="00CF23A7" w:rsidRPr="00CF23A7" w:rsidRDefault="00CF23A7" w:rsidP="00215543">
      <w:pPr>
        <w:pStyle w:val="NormalWeb"/>
        <w:numPr>
          <w:ilvl w:val="0"/>
          <w:numId w:val="15"/>
        </w:numPr>
        <w:contextualSpacing/>
      </w:pPr>
      <w:r w:rsidRPr="00814B0B">
        <w:rPr>
          <w:rFonts w:asciiTheme="minorHAnsi" w:hAnsiTheme="minorHAnsi"/>
          <w:sz w:val="22"/>
          <w:szCs w:val="22"/>
        </w:rPr>
        <w:t xml:space="preserve"> The executable will keep running for a long time so you must stop it using </w:t>
      </w:r>
      <w:r w:rsidRPr="00814B0B">
        <w:rPr>
          <w:rFonts w:asciiTheme="minorHAnsi" w:hAnsiTheme="minorHAnsi"/>
          <w:b/>
          <w:bCs/>
          <w:sz w:val="22"/>
          <w:szCs w:val="22"/>
        </w:rPr>
        <w:t>Ctrl+C</w:t>
      </w:r>
      <w:r>
        <w:rPr>
          <w:rFonts w:asciiTheme="minorHAnsi" w:hAnsiTheme="minorHAnsi"/>
          <w:sz w:val="22"/>
          <w:szCs w:val="22"/>
        </w:rPr>
        <w:t xml:space="preserve"> </w:t>
      </w:r>
    </w:p>
    <w:p w14:paraId="358E3AAD" w14:textId="77777777" w:rsidR="00CF23A7" w:rsidRPr="00CF23A7" w:rsidRDefault="00CF23A7" w:rsidP="00215543">
      <w:pPr>
        <w:pStyle w:val="NormalWeb"/>
        <w:numPr>
          <w:ilvl w:val="0"/>
          <w:numId w:val="15"/>
        </w:numPr>
        <w:contextualSpacing/>
      </w:pPr>
      <w:r w:rsidRPr="00814B0B">
        <w:rPr>
          <w:rFonts w:asciiTheme="minorHAnsi" w:hAnsiTheme="minorHAnsi"/>
          <w:sz w:val="22"/>
          <w:szCs w:val="22"/>
        </w:rPr>
        <w:t xml:space="preserve"> </w:t>
      </w:r>
      <w:r>
        <w:rPr>
          <w:rFonts w:asciiTheme="minorHAnsi" w:hAnsiTheme="minorHAnsi"/>
          <w:sz w:val="22"/>
          <w:szCs w:val="22"/>
        </w:rPr>
        <w:t xml:space="preserve">Even if you specified a run time when creating the executable (See step 4 in </w:t>
      </w:r>
      <w:r w:rsidR="009F7455">
        <w:rPr>
          <w:rFonts w:asciiTheme="minorHAnsi" w:hAnsiTheme="minorHAnsi"/>
          <w:sz w:val="22"/>
          <w:szCs w:val="22"/>
        </w:rPr>
        <w:fldChar w:fldCharType="begin"/>
      </w:r>
      <w:r>
        <w:rPr>
          <w:rFonts w:asciiTheme="minorHAnsi" w:hAnsiTheme="minorHAnsi"/>
          <w:sz w:val="22"/>
          <w:szCs w:val="22"/>
        </w:rPr>
        <w:instrText xml:space="preserve"> REF _Ref372730451 \h </w:instrText>
      </w:r>
      <w:r w:rsidR="009F7455">
        <w:rPr>
          <w:rFonts w:asciiTheme="minorHAnsi" w:hAnsiTheme="minorHAnsi"/>
          <w:sz w:val="22"/>
          <w:szCs w:val="22"/>
        </w:rPr>
      </w:r>
      <w:r w:rsidR="009F7455">
        <w:rPr>
          <w:rFonts w:asciiTheme="minorHAnsi" w:hAnsiTheme="minorHAnsi"/>
          <w:sz w:val="22"/>
          <w:szCs w:val="22"/>
        </w:rPr>
        <w:fldChar w:fldCharType="separate"/>
      </w:r>
      <w:r>
        <w:t>Creating and Compiling Software</w:t>
      </w:r>
      <w:r w:rsidR="009F7455">
        <w:rPr>
          <w:rFonts w:asciiTheme="minorHAnsi" w:hAnsiTheme="minorHAnsi"/>
          <w:sz w:val="22"/>
          <w:szCs w:val="22"/>
        </w:rPr>
        <w:fldChar w:fldCharType="end"/>
      </w:r>
      <w:r>
        <w:rPr>
          <w:rFonts w:asciiTheme="minorHAnsi" w:hAnsiTheme="minorHAnsi"/>
          <w:sz w:val="22"/>
          <w:szCs w:val="22"/>
        </w:rPr>
        <w:t xml:space="preserve">) the program will run forever. If you are logging data with the save block then it will only log for the time specified. (e.g. </w:t>
      </w:r>
      <w:r w:rsidRPr="00814B0B">
        <w:rPr>
          <w:rFonts w:asciiTheme="minorHAnsi" w:hAnsiTheme="minorHAnsi"/>
          <w:sz w:val="22"/>
          <w:szCs w:val="22"/>
        </w:rPr>
        <w:t>In the case of the PC104_Control_save model, the data will only be logged for PARA.duration but the model</w:t>
      </w:r>
      <w:r>
        <w:rPr>
          <w:rFonts w:asciiTheme="minorHAnsi" w:hAnsiTheme="minorHAnsi"/>
          <w:sz w:val="22"/>
          <w:szCs w:val="22"/>
        </w:rPr>
        <w:t xml:space="preserve"> will keep running 'forever'. )</w:t>
      </w:r>
    </w:p>
    <w:p w14:paraId="2C6DDC49" w14:textId="77777777" w:rsidR="00B966DB" w:rsidRDefault="00BC2903" w:rsidP="005F5F8E">
      <w:pPr>
        <w:pStyle w:val="Heading2"/>
        <w:contextualSpacing/>
      </w:pPr>
      <w:bookmarkStart w:id="57" w:name="_Toc437969825"/>
      <w:r>
        <w:t>Running an Experiment – 5DOF</w:t>
      </w:r>
      <w:bookmarkEnd w:id="57"/>
    </w:p>
    <w:p w14:paraId="0DA8A368" w14:textId="77777777" w:rsidR="006E7F1A" w:rsidRDefault="006E7F1A" w:rsidP="005F5F8E">
      <w:pPr>
        <w:contextualSpacing/>
      </w:pPr>
      <w:r>
        <w:t xml:space="preserve">These directions assume that you already have an executable ready to run on the PC104. If you do not have your executable compiled yet then look at the instructions for compiling software on page </w:t>
      </w:r>
      <w:r w:rsidR="009F7455">
        <w:fldChar w:fldCharType="begin"/>
      </w:r>
      <w:r>
        <w:instrText xml:space="preserve"> PAGEREF _Ref372730451 \h </w:instrText>
      </w:r>
      <w:r w:rsidR="009F7455">
        <w:fldChar w:fldCharType="separate"/>
      </w:r>
      <w:r>
        <w:rPr>
          <w:noProof/>
        </w:rPr>
        <w:t>3</w:t>
      </w:r>
      <w:r w:rsidR="009F7455">
        <w:fldChar w:fldCharType="end"/>
      </w:r>
      <w:r>
        <w:t>.</w:t>
      </w:r>
    </w:p>
    <w:p w14:paraId="199179D1" w14:textId="77777777" w:rsidR="006E7F1A" w:rsidRDefault="006E7F1A" w:rsidP="005F5F8E">
      <w:pPr>
        <w:contextualSpacing/>
      </w:pPr>
    </w:p>
    <w:p w14:paraId="7CFB00C4" w14:textId="77777777" w:rsidR="00B966DB" w:rsidRDefault="00B966DB" w:rsidP="005F5F8E">
      <w:pPr>
        <w:contextualSpacing/>
      </w:pPr>
      <w:r>
        <w:t>Before running a 5DOF experiment:</w:t>
      </w:r>
    </w:p>
    <w:p w14:paraId="44596819" w14:textId="77777777" w:rsidR="00B966DB" w:rsidRDefault="00B966DB" w:rsidP="00215543">
      <w:pPr>
        <w:pStyle w:val="ListParagraph"/>
        <w:numPr>
          <w:ilvl w:val="0"/>
          <w:numId w:val="5"/>
        </w:numPr>
      </w:pPr>
      <w:r>
        <w:t>Ensure that there is sufficient battery left in the PhaseSpace Puck and in the AS batteries. If the AS batteries have two or fewer bars, it is recommended that you charge them</w:t>
      </w:r>
      <w:r w:rsidR="00C50417">
        <w:t xml:space="preserve"> overnight</w:t>
      </w:r>
      <w:r>
        <w:t>.</w:t>
      </w:r>
    </w:p>
    <w:p w14:paraId="34FB5B87" w14:textId="77777777" w:rsidR="00B966DB" w:rsidRDefault="00B966DB" w:rsidP="00215543">
      <w:pPr>
        <w:pStyle w:val="ListParagraph"/>
        <w:numPr>
          <w:ilvl w:val="0"/>
          <w:numId w:val="5"/>
        </w:numPr>
      </w:pPr>
      <w:r>
        <w:lastRenderedPageBreak/>
        <w:t xml:space="preserve">Fill the tanks on the AS and TS as detailed on page </w:t>
      </w:r>
      <w:r w:rsidR="009F7455">
        <w:fldChar w:fldCharType="begin"/>
      </w:r>
      <w:r>
        <w:instrText xml:space="preserve"> PAGEREF _Ref372730300 \h </w:instrText>
      </w:r>
      <w:r w:rsidR="009F7455">
        <w:fldChar w:fldCharType="separate"/>
      </w:r>
      <w:r>
        <w:rPr>
          <w:noProof/>
        </w:rPr>
        <w:t>3</w:t>
      </w:r>
      <w:r w:rsidR="009F7455">
        <w:fldChar w:fldCharType="end"/>
      </w:r>
      <w:r>
        <w:t>. You do not need to fill the CD tanks.</w:t>
      </w:r>
    </w:p>
    <w:p w14:paraId="29F318B8" w14:textId="77777777" w:rsidR="006E7F1A" w:rsidRDefault="006E7F1A" w:rsidP="00215543">
      <w:pPr>
        <w:pStyle w:val="ListParagraph"/>
        <w:numPr>
          <w:ilvl w:val="0"/>
          <w:numId w:val="5"/>
        </w:numPr>
      </w:pPr>
      <w:r>
        <w:t>You may desire to hold the CD in place to prevent vertical translation. This can be done with the green threads hanging from the CD and a ziptie.</w:t>
      </w:r>
    </w:p>
    <w:p w14:paraId="6E081A0A" w14:textId="77777777" w:rsidR="00D060BC" w:rsidRDefault="00D060BC" w:rsidP="00D060BC">
      <w:pPr>
        <w:keepNext/>
        <w:ind w:left="1080" w:firstLine="0"/>
        <w:jc w:val="center"/>
      </w:pPr>
      <w:r>
        <w:rPr>
          <w:noProof/>
        </w:rPr>
        <w:drawing>
          <wp:inline distT="0" distB="0" distL="0" distR="0" wp14:anchorId="426F788F" wp14:editId="66E3FDF7">
            <wp:extent cx="2043666" cy="3065501"/>
            <wp:effectExtent l="19050" t="0" r="0" b="0"/>
            <wp:docPr id="87" name="Picture 86" descr="CDTie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TieDown.JPG"/>
                    <pic:cNvPicPr/>
                  </pic:nvPicPr>
                  <pic:blipFill>
                    <a:blip r:embed="rId40" cstate="print"/>
                    <a:stretch>
                      <a:fillRect/>
                    </a:stretch>
                  </pic:blipFill>
                  <pic:spPr>
                    <a:xfrm>
                      <a:off x="0" y="0"/>
                      <a:ext cx="2048303" cy="3072456"/>
                    </a:xfrm>
                    <a:prstGeom prst="rect">
                      <a:avLst/>
                    </a:prstGeom>
                  </pic:spPr>
                </pic:pic>
              </a:graphicData>
            </a:graphic>
          </wp:inline>
        </w:drawing>
      </w:r>
    </w:p>
    <w:p w14:paraId="47DBF19C" w14:textId="77777777" w:rsidR="00D060BC" w:rsidRDefault="00D060BC" w:rsidP="00D060BC">
      <w:pPr>
        <w:pStyle w:val="Caption"/>
        <w:jc w:val="center"/>
      </w:pPr>
      <w:bookmarkStart w:id="58" w:name="_Toc437969937"/>
      <w:r>
        <w:t xml:space="preserve">Figure </w:t>
      </w:r>
      <w:r w:rsidR="00A32C63">
        <w:fldChar w:fldCharType="begin"/>
      </w:r>
      <w:r w:rsidR="00A32C63">
        <w:instrText xml:space="preserve"> SEQ Figure \* ARABIC </w:instrText>
      </w:r>
      <w:r w:rsidR="00A32C63">
        <w:fldChar w:fldCharType="separate"/>
      </w:r>
      <w:r w:rsidR="00C75C6C">
        <w:rPr>
          <w:noProof/>
        </w:rPr>
        <w:t>19</w:t>
      </w:r>
      <w:r w:rsidR="00A32C63">
        <w:rPr>
          <w:noProof/>
        </w:rPr>
        <w:fldChar w:fldCharType="end"/>
      </w:r>
      <w:r>
        <w:t>: Counterbalancing Deck Tie Down</w:t>
      </w:r>
      <w:bookmarkEnd w:id="58"/>
    </w:p>
    <w:p w14:paraId="5BD0D0CD" w14:textId="77777777" w:rsidR="006E7F1A" w:rsidRDefault="006E7F1A" w:rsidP="00215543">
      <w:pPr>
        <w:pStyle w:val="ListParagraph"/>
        <w:numPr>
          <w:ilvl w:val="0"/>
          <w:numId w:val="5"/>
        </w:numPr>
      </w:pPr>
      <w:r>
        <w:t>Clean the floor if it appears dusty or has not been cleaned in some time.</w:t>
      </w:r>
    </w:p>
    <w:p w14:paraId="74E72E39" w14:textId="77777777" w:rsidR="00495A67" w:rsidRDefault="00495A67" w:rsidP="00215543">
      <w:pPr>
        <w:pStyle w:val="ListParagraph"/>
        <w:numPr>
          <w:ilvl w:val="0"/>
          <w:numId w:val="5"/>
        </w:numPr>
      </w:pPr>
      <w:r>
        <w:t>Make sure the PhaseSpace server and PC104 are on.</w:t>
      </w:r>
    </w:p>
    <w:p w14:paraId="63E5342B" w14:textId="77777777" w:rsidR="006E7F1A" w:rsidRDefault="006E7F1A" w:rsidP="005F5F8E">
      <w:pPr>
        <w:contextualSpacing/>
      </w:pPr>
    </w:p>
    <w:p w14:paraId="6B0F5260" w14:textId="77777777" w:rsidR="006E7F1A" w:rsidRDefault="006E7F1A" w:rsidP="005F5F8E">
      <w:pPr>
        <w:contextualSpacing/>
      </w:pPr>
      <w:r>
        <w:t>To run a 5DOF experiment (example executable file : “executableExperimentFile”:</w:t>
      </w:r>
    </w:p>
    <w:p w14:paraId="45D81746" w14:textId="77777777" w:rsidR="006E7F1A" w:rsidRDefault="006E7F1A" w:rsidP="00215543">
      <w:pPr>
        <w:pStyle w:val="ListParagraph"/>
        <w:numPr>
          <w:ilvl w:val="0"/>
          <w:numId w:val="6"/>
        </w:numPr>
      </w:pPr>
      <w:r>
        <w:t>Connect to the PC104 from the a linux desktop computer on the ADAMUS network. This is done using ssh or the “ssh to PC104” desktop icon (on Europa)</w:t>
      </w:r>
    </w:p>
    <w:p w14:paraId="0E01AF93" w14:textId="77777777" w:rsidR="006E7F1A" w:rsidRDefault="006E7F1A" w:rsidP="00215543">
      <w:pPr>
        <w:pStyle w:val="ListParagraph"/>
        <w:numPr>
          <w:ilvl w:val="0"/>
          <w:numId w:val="6"/>
        </w:numPr>
      </w:pPr>
      <w:r>
        <w:t>cd to the directory which contains the executable file.</w:t>
      </w:r>
    </w:p>
    <w:p w14:paraId="71B95764" w14:textId="77777777" w:rsidR="006E7F1A" w:rsidRDefault="006E7F1A" w:rsidP="00215543">
      <w:pPr>
        <w:pStyle w:val="ListParagraph"/>
        <w:numPr>
          <w:ilvl w:val="0"/>
          <w:numId w:val="6"/>
        </w:numPr>
      </w:pPr>
      <w:r>
        <w:t>Make sure the PhaseSpace Puck is connected to the LED string on the AS.</w:t>
      </w:r>
    </w:p>
    <w:p w14:paraId="6E5A91FC" w14:textId="77777777" w:rsidR="006E7F1A" w:rsidRDefault="006E7F1A" w:rsidP="00215543">
      <w:pPr>
        <w:pStyle w:val="ListParagraph"/>
        <w:numPr>
          <w:ilvl w:val="0"/>
          <w:numId w:val="6"/>
        </w:numPr>
      </w:pPr>
      <w:r>
        <w:t>Turn on the air to the air bearings, starting with the feet, then the cup, then the cylinder. The testbed should now be free floating.</w:t>
      </w:r>
    </w:p>
    <w:p w14:paraId="239F57BA" w14:textId="77777777" w:rsidR="006E7F1A" w:rsidRDefault="006E7F1A" w:rsidP="00215543">
      <w:pPr>
        <w:pStyle w:val="ListParagraph"/>
        <w:numPr>
          <w:ilvl w:val="0"/>
          <w:numId w:val="6"/>
        </w:numPr>
      </w:pPr>
      <w:r>
        <w:t>On the desktop computer, in the ssh window, run the executable:</w:t>
      </w:r>
    </w:p>
    <w:p w14:paraId="32F532B1" w14:textId="77777777" w:rsidR="006E7F1A" w:rsidRDefault="006E7F1A" w:rsidP="005F5F8E">
      <w:pPr>
        <w:pStyle w:val="ListParagraph"/>
        <w:ind w:firstLine="0"/>
      </w:pPr>
      <w:r>
        <w:t>&gt;&gt; ./executableExperimentFile</w:t>
      </w:r>
    </w:p>
    <w:p w14:paraId="03A68C04" w14:textId="77777777" w:rsidR="006E7F1A" w:rsidRDefault="00495A67" w:rsidP="00215543">
      <w:pPr>
        <w:pStyle w:val="ListParagraph"/>
        <w:numPr>
          <w:ilvl w:val="0"/>
          <w:numId w:val="6"/>
        </w:numPr>
      </w:pPr>
      <w:r>
        <w:t>The executable will run and the testbed should turn on its LEDs and move towards the target position.</w:t>
      </w:r>
    </w:p>
    <w:p w14:paraId="27563585" w14:textId="77777777" w:rsidR="00B966DB" w:rsidRPr="00B966DB" w:rsidRDefault="00495A67" w:rsidP="00215543">
      <w:pPr>
        <w:pStyle w:val="ListParagraph"/>
        <w:numPr>
          <w:ilvl w:val="0"/>
          <w:numId w:val="6"/>
        </w:numPr>
      </w:pPr>
      <w:r>
        <w:t>When you would like the experiment to stop, click Ctrl-C on the desktop computer to stop the executable. The experiment will not stop on its own.</w:t>
      </w:r>
    </w:p>
    <w:p w14:paraId="314FEE68" w14:textId="77777777" w:rsidR="00BC2903" w:rsidRDefault="00BC2903" w:rsidP="005F5F8E">
      <w:pPr>
        <w:pStyle w:val="Heading2"/>
        <w:contextualSpacing/>
      </w:pPr>
      <w:bookmarkStart w:id="59" w:name="_Toc437969826"/>
      <w:r>
        <w:t>Running an Experiment – 6DOF</w:t>
      </w:r>
      <w:bookmarkEnd w:id="59"/>
    </w:p>
    <w:p w14:paraId="6279E35F" w14:textId="77777777" w:rsidR="00495A67" w:rsidRDefault="00495A67" w:rsidP="005F5F8E">
      <w:pPr>
        <w:contextualSpacing/>
      </w:pPr>
      <w:r>
        <w:t xml:space="preserve">These directions assume that you already have an executable ready to run on the PC104. If you do not have your executable compiled yet then look at the instructions for compiling software on page </w:t>
      </w:r>
      <w:r w:rsidR="009F7455">
        <w:fldChar w:fldCharType="begin"/>
      </w:r>
      <w:r>
        <w:instrText xml:space="preserve"> PAGEREF _Ref372730451 \h </w:instrText>
      </w:r>
      <w:r w:rsidR="009F7455">
        <w:fldChar w:fldCharType="separate"/>
      </w:r>
      <w:r>
        <w:rPr>
          <w:noProof/>
        </w:rPr>
        <w:t>3</w:t>
      </w:r>
      <w:r w:rsidR="009F7455">
        <w:fldChar w:fldCharType="end"/>
      </w:r>
      <w:r>
        <w:t>.</w:t>
      </w:r>
      <w:r w:rsidR="00C632EF">
        <w:t xml:space="preserve"> Note that running the vertical stage requires a lot of trial and error if the system has not yet been balanced. If a step fails while you try to complete it, go back a few steps and try again.</w:t>
      </w:r>
    </w:p>
    <w:p w14:paraId="79149A4F" w14:textId="77777777" w:rsidR="00495A67" w:rsidRDefault="00495A67" w:rsidP="005F5F8E">
      <w:pPr>
        <w:contextualSpacing/>
      </w:pPr>
    </w:p>
    <w:p w14:paraId="2670D0FF" w14:textId="77777777" w:rsidR="00495A67" w:rsidRDefault="00FA17B4" w:rsidP="005F5F8E">
      <w:pPr>
        <w:ind w:firstLine="0"/>
        <w:contextualSpacing/>
      </w:pPr>
      <w:r>
        <w:t>Before running a 6</w:t>
      </w:r>
      <w:r w:rsidR="00495A67">
        <w:t>DOF experiment:</w:t>
      </w:r>
    </w:p>
    <w:p w14:paraId="510E89B2" w14:textId="77777777" w:rsidR="00495A67" w:rsidRDefault="00495A67" w:rsidP="00215543">
      <w:pPr>
        <w:pStyle w:val="ListParagraph"/>
        <w:numPr>
          <w:ilvl w:val="0"/>
          <w:numId w:val="7"/>
        </w:numPr>
      </w:pPr>
      <w:r>
        <w:lastRenderedPageBreak/>
        <w:t>Ensure that there is sufficient battery left in the PhaseSpace Puck and in the AS batteries. If the AS batteries have two or fewer bars, it is recommended that you charge them</w:t>
      </w:r>
      <w:r w:rsidR="00CF2C65">
        <w:t xml:space="preserve"> overnight</w:t>
      </w:r>
      <w:r>
        <w:t>.</w:t>
      </w:r>
    </w:p>
    <w:p w14:paraId="35C5614F" w14:textId="77777777" w:rsidR="00495A67" w:rsidRDefault="00495A67" w:rsidP="00215543">
      <w:pPr>
        <w:pStyle w:val="ListParagraph"/>
        <w:numPr>
          <w:ilvl w:val="0"/>
          <w:numId w:val="7"/>
        </w:numPr>
      </w:pPr>
      <w:r>
        <w:t>You will also need a charged 9V battery and two charged 6V batteries for the CD.</w:t>
      </w:r>
    </w:p>
    <w:p w14:paraId="7032DFE6" w14:textId="77777777" w:rsidR="00712F1E" w:rsidRDefault="00712F1E" w:rsidP="00712F1E">
      <w:pPr>
        <w:ind w:firstLine="0"/>
      </w:pPr>
    </w:p>
    <w:p w14:paraId="6AC47057" w14:textId="77777777" w:rsidR="00B159A2" w:rsidRDefault="00B159A2" w:rsidP="00215543">
      <w:pPr>
        <w:pStyle w:val="ListParagraph"/>
        <w:numPr>
          <w:ilvl w:val="0"/>
          <w:numId w:val="7"/>
        </w:numPr>
      </w:pPr>
      <w:r>
        <w:t>Make sure there is sufficient pressure in the filling system. There should be 3000psi+. If there is less, you must run the compressor.</w:t>
      </w:r>
    </w:p>
    <w:p w14:paraId="0D16A821" w14:textId="77777777" w:rsidR="00495A67" w:rsidRDefault="00495A67" w:rsidP="00215543">
      <w:pPr>
        <w:pStyle w:val="ListParagraph"/>
        <w:numPr>
          <w:ilvl w:val="0"/>
          <w:numId w:val="7"/>
        </w:numPr>
      </w:pPr>
      <w:r>
        <w:t>F</w:t>
      </w:r>
      <w:r w:rsidR="00A020E3">
        <w:t>ill the tanks on the CD, then AS, then TS</w:t>
      </w:r>
      <w:r>
        <w:t>. The CD should be filled to a slightly higher pressure than the AS.</w:t>
      </w:r>
    </w:p>
    <w:p w14:paraId="393CAA78" w14:textId="77777777" w:rsidR="00495A67" w:rsidRDefault="00495A67" w:rsidP="00215543">
      <w:pPr>
        <w:pStyle w:val="ListParagraph"/>
        <w:numPr>
          <w:ilvl w:val="0"/>
          <w:numId w:val="7"/>
        </w:numPr>
      </w:pPr>
      <w:r>
        <w:t>Wait until the AS and CD tanks cool down. At least a couple minutes.</w:t>
      </w:r>
    </w:p>
    <w:p w14:paraId="67648513" w14:textId="77777777" w:rsidR="00495A67" w:rsidRDefault="00495A67" w:rsidP="00215543">
      <w:pPr>
        <w:pStyle w:val="ListParagraph"/>
        <w:numPr>
          <w:ilvl w:val="0"/>
          <w:numId w:val="7"/>
        </w:numPr>
      </w:pPr>
      <w:r>
        <w:t>Clean the floor if it appears dusty or has not been cleaned in some time.</w:t>
      </w:r>
    </w:p>
    <w:p w14:paraId="16520EAF" w14:textId="77777777" w:rsidR="00495A67" w:rsidRDefault="00495A67" w:rsidP="00215543">
      <w:pPr>
        <w:pStyle w:val="ListParagraph"/>
        <w:numPr>
          <w:ilvl w:val="0"/>
          <w:numId w:val="7"/>
        </w:numPr>
      </w:pPr>
      <w:r>
        <w:t>Make sure the PhaseSpace server and PC104 are on.</w:t>
      </w:r>
    </w:p>
    <w:p w14:paraId="650A0ED0" w14:textId="77777777" w:rsidR="00495A67" w:rsidRDefault="00495A67" w:rsidP="00215543">
      <w:pPr>
        <w:pStyle w:val="ListParagraph"/>
        <w:numPr>
          <w:ilvl w:val="0"/>
          <w:numId w:val="7"/>
        </w:numPr>
      </w:pPr>
      <w:r>
        <w:t>Make sure the PhaseSpace Puck is connected to the LED string on the AS.</w:t>
      </w:r>
    </w:p>
    <w:p w14:paraId="4DE72717" w14:textId="77777777" w:rsidR="00B3158A" w:rsidRDefault="00B3158A" w:rsidP="00215543">
      <w:pPr>
        <w:pStyle w:val="ListParagraph"/>
        <w:numPr>
          <w:ilvl w:val="0"/>
          <w:numId w:val="7"/>
        </w:numPr>
      </w:pPr>
      <w:r>
        <w:t>Connect to the PC104 from the a linux desktop computer on the ADAMUS network. This is done using ssh or the “ssh to PC104” desktop icon (on Europa)</w:t>
      </w:r>
    </w:p>
    <w:p w14:paraId="37D37BEA" w14:textId="77777777" w:rsidR="00450E0A" w:rsidRDefault="00450E0A" w:rsidP="00215543">
      <w:pPr>
        <w:pStyle w:val="ListParagraph"/>
        <w:numPr>
          <w:ilvl w:val="0"/>
          <w:numId w:val="7"/>
        </w:numPr>
      </w:pPr>
      <w:r>
        <w:t>Connect the 6V batteries to their plastic connectors but do no connect the power to the relay circuit.</w:t>
      </w:r>
    </w:p>
    <w:p w14:paraId="4745A2B0" w14:textId="77777777" w:rsidR="0092781B" w:rsidRDefault="00C1700F" w:rsidP="005F5F8E">
      <w:pPr>
        <w:pStyle w:val="ListParagraph"/>
        <w:keepNext/>
        <w:ind w:firstLine="0"/>
        <w:jc w:val="center"/>
      </w:pPr>
      <w:r>
        <w:rPr>
          <w:noProof/>
        </w:rPr>
        <w:drawing>
          <wp:inline distT="0" distB="0" distL="0" distR="0" wp14:anchorId="08FE68CD" wp14:editId="5392DF38">
            <wp:extent cx="1704975" cy="19299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VBatteryConnector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04975" cy="1929937"/>
                    </a:xfrm>
                    <a:prstGeom prst="rect">
                      <a:avLst/>
                    </a:prstGeom>
                  </pic:spPr>
                </pic:pic>
              </a:graphicData>
            </a:graphic>
          </wp:inline>
        </w:drawing>
      </w:r>
      <w:r>
        <w:rPr>
          <w:noProof/>
        </w:rPr>
        <w:t xml:space="preserve">                           </w:t>
      </w:r>
      <w:r w:rsidR="0092781B">
        <w:rPr>
          <w:noProof/>
        </w:rPr>
        <w:drawing>
          <wp:inline distT="0" distB="0" distL="0" distR="0" wp14:anchorId="67B9B36E" wp14:editId="448A562A">
            <wp:extent cx="1644044" cy="1902121"/>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yPower_smal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44590" cy="1902753"/>
                    </a:xfrm>
                    <a:prstGeom prst="rect">
                      <a:avLst/>
                    </a:prstGeom>
                  </pic:spPr>
                </pic:pic>
              </a:graphicData>
            </a:graphic>
          </wp:inline>
        </w:drawing>
      </w:r>
    </w:p>
    <w:p w14:paraId="557F1C3E" w14:textId="77777777" w:rsidR="0092781B" w:rsidRDefault="0092781B" w:rsidP="005F5F8E">
      <w:pPr>
        <w:pStyle w:val="Caption"/>
        <w:contextualSpacing/>
        <w:jc w:val="center"/>
      </w:pPr>
      <w:bookmarkStart w:id="60" w:name="_Ref374373890"/>
      <w:bookmarkStart w:id="61" w:name="_Toc437969938"/>
      <w:r>
        <w:t xml:space="preserve">Figure </w:t>
      </w:r>
      <w:r w:rsidR="00A32C63">
        <w:fldChar w:fldCharType="begin"/>
      </w:r>
      <w:r w:rsidR="00A32C63">
        <w:instrText xml:space="preserve"> SEQ Figure \* ARABIC </w:instrText>
      </w:r>
      <w:r w:rsidR="00A32C63">
        <w:fldChar w:fldCharType="separate"/>
      </w:r>
      <w:r w:rsidR="00C75C6C">
        <w:rPr>
          <w:noProof/>
        </w:rPr>
        <w:t>20</w:t>
      </w:r>
      <w:r w:rsidR="00A32C63">
        <w:rPr>
          <w:noProof/>
        </w:rPr>
        <w:fldChar w:fldCharType="end"/>
      </w:r>
      <w:bookmarkEnd w:id="60"/>
      <w:r>
        <w:t xml:space="preserve">: </w:t>
      </w:r>
      <w:r w:rsidR="00C1700F">
        <w:t xml:space="preserve">(Left) 6V Battery Plastic Connectors. (Right) </w:t>
      </w:r>
      <w:r>
        <w:t>Relay Circuit Power Shown Disconnected. Connect Red Wire in Hole Farthest from Ground Connection to Supply Power.</w:t>
      </w:r>
      <w:bookmarkEnd w:id="61"/>
    </w:p>
    <w:p w14:paraId="086B5C5B" w14:textId="77777777" w:rsidR="0092781B" w:rsidRPr="0092781B" w:rsidRDefault="0092781B" w:rsidP="005F5F8E">
      <w:pPr>
        <w:contextualSpacing/>
      </w:pPr>
    </w:p>
    <w:p w14:paraId="19C2BCC4" w14:textId="77777777" w:rsidR="00495A67" w:rsidRDefault="00495A67" w:rsidP="00215543">
      <w:pPr>
        <w:pStyle w:val="ListParagraph"/>
        <w:numPr>
          <w:ilvl w:val="0"/>
          <w:numId w:val="7"/>
        </w:numPr>
      </w:pPr>
      <w:r>
        <w:t>Connect the 9V battery to the Arduino Uno, causing it to start up.</w:t>
      </w:r>
    </w:p>
    <w:p w14:paraId="5ED07D66" w14:textId="77777777" w:rsidR="00495A67" w:rsidRDefault="00495A67" w:rsidP="00215543">
      <w:pPr>
        <w:pStyle w:val="ListParagraph"/>
        <w:numPr>
          <w:ilvl w:val="0"/>
          <w:numId w:val="7"/>
        </w:numPr>
      </w:pPr>
      <w:r>
        <w:t>If the LED is blinking orange (it generally is) click the reset button.</w:t>
      </w:r>
    </w:p>
    <w:p w14:paraId="7F6795DB" w14:textId="77777777" w:rsidR="0092781B" w:rsidRDefault="0092781B" w:rsidP="005F5F8E">
      <w:pPr>
        <w:pStyle w:val="ListParagraph"/>
        <w:ind w:firstLine="0"/>
      </w:pPr>
    </w:p>
    <w:p w14:paraId="43ECF0AA" w14:textId="77777777" w:rsidR="0092781B" w:rsidRDefault="001A382F" w:rsidP="005F5F8E">
      <w:pPr>
        <w:keepNext/>
        <w:contextualSpacing/>
        <w:jc w:val="center"/>
      </w:pPr>
      <w:r>
        <w:rPr>
          <w:noProof/>
        </w:rPr>
        <w:drawing>
          <wp:inline distT="0" distB="0" distL="0" distR="0" wp14:anchorId="66F5AFAD" wp14:editId="0A18558A">
            <wp:extent cx="170188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_reset_highlight.jpg"/>
                    <pic:cNvPicPr/>
                  </pic:nvPicPr>
                  <pic:blipFill rotWithShape="1">
                    <a:blip r:embed="rId32" cstate="print">
                      <a:extLst>
                        <a:ext uri="{28A0092B-C50C-407E-A947-70E740481C1C}">
                          <a14:useLocalDpi xmlns:a14="http://schemas.microsoft.com/office/drawing/2010/main" val="0"/>
                        </a:ext>
                      </a:extLst>
                    </a:blip>
                    <a:srcRect t="28391" b="21135"/>
                    <a:stretch/>
                  </pic:blipFill>
                  <pic:spPr bwMode="auto">
                    <a:xfrm>
                      <a:off x="0" y="0"/>
                      <a:ext cx="1701165" cy="1523359"/>
                    </a:xfrm>
                    <a:prstGeom prst="rect">
                      <a:avLst/>
                    </a:prstGeom>
                    <a:ln>
                      <a:noFill/>
                    </a:ln>
                    <a:extLst>
                      <a:ext uri="{53640926-AAD7-44D8-BBD7-CCE9431645EC}">
                        <a14:shadowObscured xmlns:a14="http://schemas.microsoft.com/office/drawing/2010/main"/>
                      </a:ext>
                    </a:extLst>
                  </pic:spPr>
                </pic:pic>
              </a:graphicData>
            </a:graphic>
          </wp:inline>
        </w:drawing>
      </w:r>
    </w:p>
    <w:p w14:paraId="73D97834" w14:textId="77777777" w:rsidR="001A382F" w:rsidRDefault="0092781B" w:rsidP="005F5F8E">
      <w:pPr>
        <w:pStyle w:val="Caption"/>
        <w:contextualSpacing/>
        <w:jc w:val="center"/>
      </w:pPr>
      <w:bookmarkStart w:id="62" w:name="_Toc437969939"/>
      <w:r>
        <w:t xml:space="preserve">Figure </w:t>
      </w:r>
      <w:r w:rsidR="00A32C63">
        <w:fldChar w:fldCharType="begin"/>
      </w:r>
      <w:r w:rsidR="00A32C63">
        <w:instrText xml:space="preserve"> SEQ Figure \* ARABIC </w:instrText>
      </w:r>
      <w:r w:rsidR="00A32C63">
        <w:fldChar w:fldCharType="separate"/>
      </w:r>
      <w:r w:rsidR="00C75C6C">
        <w:rPr>
          <w:noProof/>
        </w:rPr>
        <w:t>21</w:t>
      </w:r>
      <w:r w:rsidR="00A32C63">
        <w:rPr>
          <w:noProof/>
        </w:rPr>
        <w:fldChar w:fldCharType="end"/>
      </w:r>
      <w:r>
        <w:t>: The Arduino Reset Button.</w:t>
      </w:r>
      <w:bookmarkEnd w:id="62"/>
    </w:p>
    <w:p w14:paraId="78E569E9" w14:textId="77777777" w:rsidR="0092781B" w:rsidRPr="0092781B" w:rsidRDefault="0092781B" w:rsidP="005F5F8E">
      <w:pPr>
        <w:contextualSpacing/>
      </w:pPr>
    </w:p>
    <w:p w14:paraId="141CF5C6" w14:textId="77777777" w:rsidR="00495A67" w:rsidRDefault="00495A67" w:rsidP="00215543">
      <w:pPr>
        <w:pStyle w:val="ListParagraph"/>
        <w:numPr>
          <w:ilvl w:val="0"/>
          <w:numId w:val="7"/>
        </w:numPr>
      </w:pPr>
      <w:r>
        <w:t xml:space="preserve">Once the LED on the Arduino is slowly blinking green, return to the desktop computer where you have ssh’d to the PC104. </w:t>
      </w:r>
    </w:p>
    <w:p w14:paraId="360D7696" w14:textId="77777777" w:rsidR="00495A67" w:rsidRDefault="00495A67" w:rsidP="005F5F8E">
      <w:pPr>
        <w:pStyle w:val="ListParagraph"/>
        <w:ind w:firstLine="0"/>
      </w:pPr>
      <w:r>
        <w:t xml:space="preserve">&gt;&gt; </w:t>
      </w:r>
      <w:r w:rsidR="00E17BDC">
        <w:t xml:space="preserve">cd  </w:t>
      </w:r>
      <w:r>
        <w:t>Balancing</w:t>
      </w:r>
    </w:p>
    <w:p w14:paraId="3D8B212C" w14:textId="77777777" w:rsidR="00495A67" w:rsidRDefault="00495A67" w:rsidP="005F5F8E">
      <w:pPr>
        <w:pStyle w:val="ListParagraph"/>
        <w:ind w:firstLine="0"/>
      </w:pPr>
      <w:r>
        <w:lastRenderedPageBreak/>
        <w:t>&gt;&gt;./PressureRelease</w:t>
      </w:r>
    </w:p>
    <w:p w14:paraId="1D84762B" w14:textId="77777777" w:rsidR="00495A67" w:rsidRDefault="00495A67" w:rsidP="00215543">
      <w:pPr>
        <w:pStyle w:val="ListParagraph"/>
        <w:numPr>
          <w:ilvl w:val="0"/>
          <w:numId w:val="7"/>
        </w:numPr>
      </w:pPr>
      <w:r>
        <w:t>This will have the PC104 begin sending pressure values to the Arduino (it’s LED will blink red). Next, plug in the relay circuit on the CD so the valve is controlled by the Arduino</w:t>
      </w:r>
      <w:r w:rsidR="0092781B">
        <w:t xml:space="preserve"> (See </w:t>
      </w:r>
      <w:r w:rsidR="009F7455">
        <w:fldChar w:fldCharType="begin"/>
      </w:r>
      <w:r w:rsidR="0092781B">
        <w:instrText xml:space="preserve"> REF _Ref374373890 \h </w:instrText>
      </w:r>
      <w:r w:rsidR="009F7455">
        <w:fldChar w:fldCharType="separate"/>
      </w:r>
      <w:r w:rsidR="0092781B">
        <w:t xml:space="preserve">Figure </w:t>
      </w:r>
      <w:r w:rsidR="0092781B">
        <w:rPr>
          <w:noProof/>
        </w:rPr>
        <w:t>1</w:t>
      </w:r>
      <w:r w:rsidR="009F7455">
        <w:fldChar w:fldCharType="end"/>
      </w:r>
      <w:r w:rsidR="0092781B">
        <w:t>).</w:t>
      </w:r>
    </w:p>
    <w:p w14:paraId="7DB619A6" w14:textId="77777777" w:rsidR="000408EB" w:rsidRDefault="000408EB" w:rsidP="00215543">
      <w:pPr>
        <w:pStyle w:val="ListParagraph"/>
        <w:numPr>
          <w:ilvl w:val="0"/>
          <w:numId w:val="7"/>
        </w:numPr>
      </w:pPr>
      <w:r>
        <w:t>Air will release from the CD until the stages are balanced based on pressure.</w:t>
      </w:r>
    </w:p>
    <w:p w14:paraId="4E02E0D4" w14:textId="77777777" w:rsidR="000408EB" w:rsidRDefault="000408EB" w:rsidP="00215543">
      <w:pPr>
        <w:pStyle w:val="ListParagraph"/>
        <w:numPr>
          <w:ilvl w:val="0"/>
          <w:numId w:val="7"/>
        </w:numPr>
      </w:pPr>
      <w:r>
        <w:t>When the CD stops releasing air, unplug the relay circuit and the Arduino.</w:t>
      </w:r>
    </w:p>
    <w:p w14:paraId="5F77F1AA" w14:textId="77777777" w:rsidR="000408EB" w:rsidRDefault="000408EB" w:rsidP="00215543">
      <w:pPr>
        <w:pStyle w:val="ListParagraph"/>
        <w:numPr>
          <w:ilvl w:val="0"/>
          <w:numId w:val="7"/>
        </w:numPr>
      </w:pPr>
      <w:r>
        <w:t>(optional) At this point you may turn on the cup and cylinder and then add weights to balance the counterbalance system.</w:t>
      </w:r>
    </w:p>
    <w:p w14:paraId="177EFFFF" w14:textId="77777777" w:rsidR="00075CE3" w:rsidRDefault="00075CE3" w:rsidP="00215543">
      <w:pPr>
        <w:pStyle w:val="ListParagraph"/>
        <w:numPr>
          <w:ilvl w:val="0"/>
          <w:numId w:val="7"/>
        </w:numPr>
      </w:pPr>
      <w:r>
        <w:t>(optional) If you spent a lot of time balancing you may want to refill the TS tanks.</w:t>
      </w:r>
    </w:p>
    <w:p w14:paraId="7E2F8910" w14:textId="77777777" w:rsidR="00A020E3" w:rsidRDefault="00A020E3" w:rsidP="005F5F8E">
      <w:pPr>
        <w:pStyle w:val="ListParagraph"/>
        <w:ind w:firstLine="0"/>
      </w:pPr>
    </w:p>
    <w:p w14:paraId="00AA2A32" w14:textId="77777777" w:rsidR="00A020E3" w:rsidRDefault="00A020E3" w:rsidP="005F5F8E">
      <w:pPr>
        <w:ind w:firstLine="0"/>
        <w:contextualSpacing/>
      </w:pPr>
      <w:r>
        <w:t>To run a 6DOF experiment (example executable file : “executableExperimentFile”:</w:t>
      </w:r>
    </w:p>
    <w:p w14:paraId="1B216B8D" w14:textId="77777777" w:rsidR="0092781B" w:rsidRDefault="0092781B" w:rsidP="00215543">
      <w:pPr>
        <w:pStyle w:val="ListParagraph"/>
        <w:numPr>
          <w:ilvl w:val="0"/>
          <w:numId w:val="7"/>
        </w:numPr>
      </w:pPr>
      <w:r>
        <w:t>On the desktop computer, in the ssh window, find the executable on the PC104 and CD to the correct folder.</w:t>
      </w:r>
    </w:p>
    <w:p w14:paraId="6C27BA37" w14:textId="77777777" w:rsidR="000408EB" w:rsidRDefault="000408EB" w:rsidP="00215543">
      <w:pPr>
        <w:pStyle w:val="ListParagraph"/>
        <w:numPr>
          <w:ilvl w:val="0"/>
          <w:numId w:val="7"/>
        </w:numPr>
      </w:pPr>
      <w:r>
        <w:t>Repeat steps 11 &amp;12.</w:t>
      </w:r>
    </w:p>
    <w:p w14:paraId="4B1FCBF3" w14:textId="77777777" w:rsidR="00495A67" w:rsidRDefault="00495A67" w:rsidP="00215543">
      <w:pPr>
        <w:pStyle w:val="ListParagraph"/>
        <w:numPr>
          <w:ilvl w:val="0"/>
          <w:numId w:val="7"/>
        </w:numPr>
      </w:pPr>
      <w:r>
        <w:t>Turn on the air to the air bearings, starting with the feet, then the cup, then the cylinder. The testbed should now be free floating.</w:t>
      </w:r>
    </w:p>
    <w:p w14:paraId="1DE0042B" w14:textId="77777777" w:rsidR="000408EB" w:rsidRDefault="000408EB" w:rsidP="00215543">
      <w:pPr>
        <w:pStyle w:val="ListParagraph"/>
        <w:numPr>
          <w:ilvl w:val="0"/>
          <w:numId w:val="7"/>
        </w:numPr>
      </w:pPr>
      <w:r>
        <w:t>Plug in the relay circuit.</w:t>
      </w:r>
    </w:p>
    <w:p w14:paraId="360CA5C3" w14:textId="77777777" w:rsidR="00495A67" w:rsidRDefault="00495A67" w:rsidP="00215543">
      <w:pPr>
        <w:pStyle w:val="ListParagraph"/>
        <w:numPr>
          <w:ilvl w:val="0"/>
          <w:numId w:val="7"/>
        </w:numPr>
      </w:pPr>
      <w:r>
        <w:t>On the desktop computer, in the ssh window, run the executable:</w:t>
      </w:r>
    </w:p>
    <w:p w14:paraId="1E3FEFE6" w14:textId="77777777" w:rsidR="00495A67" w:rsidRDefault="00495A67" w:rsidP="005F5F8E">
      <w:pPr>
        <w:pStyle w:val="ListParagraph"/>
        <w:ind w:firstLine="0"/>
      </w:pPr>
      <w:r>
        <w:t>&gt;&gt; ./executableExperimentFile</w:t>
      </w:r>
    </w:p>
    <w:p w14:paraId="15E31E07" w14:textId="77777777" w:rsidR="00495A67" w:rsidRDefault="00495A67" w:rsidP="00215543">
      <w:pPr>
        <w:pStyle w:val="ListParagraph"/>
        <w:numPr>
          <w:ilvl w:val="0"/>
          <w:numId w:val="7"/>
        </w:numPr>
      </w:pPr>
      <w:r>
        <w:t>The executable will run and the testbed should turn on its LEDs and move towards the target position.</w:t>
      </w:r>
    </w:p>
    <w:p w14:paraId="4503B35B" w14:textId="77777777" w:rsidR="00495A67" w:rsidRPr="00495A67" w:rsidRDefault="00495A67" w:rsidP="00215543">
      <w:pPr>
        <w:pStyle w:val="ListParagraph"/>
        <w:numPr>
          <w:ilvl w:val="0"/>
          <w:numId w:val="7"/>
        </w:numPr>
      </w:pPr>
      <w:r>
        <w:t>When you would like the experiment to stop, click Ctrl-C on the desktop computer to stop the executable. The experiment will not stop on its own.</w:t>
      </w:r>
    </w:p>
    <w:p w14:paraId="3A048878" w14:textId="77777777" w:rsidR="00BC2903" w:rsidRDefault="00BC2903" w:rsidP="005F5F8E">
      <w:pPr>
        <w:pStyle w:val="Heading2"/>
        <w:contextualSpacing/>
      </w:pPr>
      <w:bookmarkStart w:id="63" w:name="_Toc437969827"/>
      <w:r>
        <w:t>Updating a Library Block</w:t>
      </w:r>
      <w:bookmarkEnd w:id="63"/>
    </w:p>
    <w:p w14:paraId="5AF43856" w14:textId="77777777" w:rsidR="007D3CFB" w:rsidRPr="007D3CFB" w:rsidRDefault="007D3CFB" w:rsidP="005F5F8E">
      <w:pPr>
        <w:pStyle w:val="Heading2"/>
        <w:contextualSpacing/>
      </w:pPr>
      <w:bookmarkStart w:id="64" w:name="_Toc437969828"/>
      <w:r>
        <w:t>Adding a New Demo</w:t>
      </w:r>
      <w:bookmarkEnd w:id="64"/>
    </w:p>
    <w:p w14:paraId="662225CA" w14:textId="77777777" w:rsidR="00BC2903" w:rsidRDefault="00BC2903" w:rsidP="005F5F8E">
      <w:pPr>
        <w:pStyle w:val="Heading2"/>
        <w:contextualSpacing/>
      </w:pPr>
      <w:bookmarkStart w:id="65" w:name="_Toc437969829"/>
      <w:r>
        <w:t>Adding a New Library Block</w:t>
      </w:r>
      <w:bookmarkEnd w:id="65"/>
    </w:p>
    <w:p w14:paraId="47109B76" w14:textId="77777777" w:rsidR="00272F41" w:rsidRDefault="00A227A0" w:rsidP="00272F41">
      <w:r>
        <w:t>These instructions are basic and may not cover all errors that can occur during this process.</w:t>
      </w:r>
    </w:p>
    <w:p w14:paraId="6328D8FA" w14:textId="77777777" w:rsidR="00A227A0" w:rsidRDefault="00A227A0" w:rsidP="00215543">
      <w:pPr>
        <w:pStyle w:val="ListParagraph"/>
        <w:numPr>
          <w:ilvl w:val="0"/>
          <w:numId w:val="30"/>
        </w:numPr>
      </w:pPr>
      <w:r>
        <w:t>Make sure the block that you are going to put in the library has a mask, even if this mask is just a description of the block.</w:t>
      </w:r>
    </w:p>
    <w:p w14:paraId="3118EA3A" w14:textId="77777777" w:rsidR="00A227A0" w:rsidRDefault="00A227A0" w:rsidP="00215543">
      <w:pPr>
        <w:pStyle w:val="ListParagraph"/>
        <w:numPr>
          <w:ilvl w:val="1"/>
          <w:numId w:val="30"/>
        </w:numPr>
      </w:pPr>
      <w:r>
        <w:t xml:space="preserve">If there is no mask, right-click the block and </w:t>
      </w:r>
      <w:r w:rsidR="00E202A2">
        <w:t>select “Create Mask”. You can add a description in the second box in under the tab labeled “Documentation.”</w:t>
      </w:r>
    </w:p>
    <w:p w14:paraId="23DE9321" w14:textId="77777777" w:rsidR="00A227A0" w:rsidRDefault="00A227A0" w:rsidP="00215543">
      <w:pPr>
        <w:pStyle w:val="ListParagraph"/>
        <w:numPr>
          <w:ilvl w:val="0"/>
          <w:numId w:val="30"/>
        </w:numPr>
      </w:pPr>
      <w:r>
        <w:t>Open the ADAMUS libaray mdl file. This should exist at /usr/local/MATLAB1/R2012a/toolbox/ADAMUS_library/ADAMUS_lib.mdl</w:t>
      </w:r>
    </w:p>
    <w:p w14:paraId="2CBF2D95" w14:textId="77777777" w:rsidR="00A227A0" w:rsidRDefault="00A227A0" w:rsidP="00215543">
      <w:pPr>
        <w:pStyle w:val="ListParagraph"/>
        <w:numPr>
          <w:ilvl w:val="0"/>
          <w:numId w:val="30"/>
        </w:numPr>
      </w:pPr>
      <w:r>
        <w:t>Open up the subsystem where you would like your block to be located. (e.g. “Controllers”)</w:t>
      </w:r>
    </w:p>
    <w:p w14:paraId="3D4489BE" w14:textId="77777777" w:rsidR="00A227A0" w:rsidRDefault="00A227A0" w:rsidP="00215543">
      <w:pPr>
        <w:pStyle w:val="ListParagraph"/>
        <w:numPr>
          <w:ilvl w:val="0"/>
          <w:numId w:val="30"/>
        </w:numPr>
      </w:pPr>
      <w:r>
        <w:t>Copy and paste the block into the subsystem window and save the model.</w:t>
      </w:r>
      <w:r w:rsidR="007A72E0">
        <w:t xml:space="preserve"> Try to keep the color coding. This is to make it clear which blocks are library blocks.</w:t>
      </w:r>
    </w:p>
    <w:p w14:paraId="096504FC" w14:textId="77777777" w:rsidR="007A72E0" w:rsidRPr="007A72E0" w:rsidRDefault="007A72E0" w:rsidP="00215543">
      <w:pPr>
        <w:pStyle w:val="ListParagraph"/>
        <w:numPr>
          <w:ilvl w:val="0"/>
          <w:numId w:val="30"/>
        </w:numPr>
      </w:pPr>
      <w:r w:rsidRPr="007A72E0">
        <w:rPr>
          <w:i/>
        </w:rPr>
        <w:t>(s-function)</w:t>
      </w:r>
      <w:r>
        <w:t xml:space="preserve"> If y</w:t>
      </w:r>
      <w:r w:rsidRPr="007A72E0">
        <w:t>our block has an s-function associated with it then you must do the following.</w:t>
      </w:r>
    </w:p>
    <w:p w14:paraId="037CEB8D" w14:textId="77777777" w:rsidR="007A72E0" w:rsidRDefault="007A72E0" w:rsidP="00215543">
      <w:pPr>
        <w:pStyle w:val="ListParagraph"/>
        <w:numPr>
          <w:ilvl w:val="1"/>
          <w:numId w:val="30"/>
        </w:numPr>
      </w:pPr>
      <w:r>
        <w:t>Using whatever method you prefer for moving files, move the sfunction.c file to /usr/local/MATLAB1/R2012a/toolbox/ADAMUS_library/src/c</w:t>
      </w:r>
    </w:p>
    <w:p w14:paraId="6A6535F2" w14:textId="77777777" w:rsidR="007A72E0" w:rsidRDefault="007A72E0" w:rsidP="00215543">
      <w:pPr>
        <w:pStyle w:val="ListParagraph"/>
        <w:numPr>
          <w:ilvl w:val="1"/>
          <w:numId w:val="30"/>
        </w:numPr>
      </w:pPr>
      <w:r>
        <w:t xml:space="preserve">Go to that folder in MATLAB and mex the </w:t>
      </w:r>
      <w:r w:rsidR="00883D49">
        <w:t>file.</w:t>
      </w:r>
    </w:p>
    <w:p w14:paraId="47D367D2" w14:textId="77777777" w:rsidR="007A72E0" w:rsidRPr="007A72E0" w:rsidRDefault="00883D49" w:rsidP="00215543">
      <w:pPr>
        <w:pStyle w:val="ListParagraph"/>
        <w:numPr>
          <w:ilvl w:val="1"/>
          <w:numId w:val="30"/>
        </w:numPr>
      </w:pPr>
      <w:r>
        <w:t>Copy the .mexglx file to /usr/local/MATLAB1/R2012a/ADAMUS_library/src/mex</w:t>
      </w:r>
    </w:p>
    <w:p w14:paraId="1442B424" w14:textId="77777777" w:rsidR="00A227A0" w:rsidRDefault="00A227A0" w:rsidP="00215543">
      <w:pPr>
        <w:pStyle w:val="ListParagraph"/>
        <w:numPr>
          <w:ilvl w:val="0"/>
          <w:numId w:val="30"/>
        </w:numPr>
      </w:pPr>
      <w:r>
        <w:t>In the main MATLAB window type</w:t>
      </w:r>
    </w:p>
    <w:p w14:paraId="5E057C2D" w14:textId="77777777" w:rsidR="00A227A0" w:rsidRDefault="00A227A0" w:rsidP="00A227A0">
      <w:pPr>
        <w:pStyle w:val="ListParagraph"/>
        <w:ind w:firstLine="0"/>
      </w:pPr>
      <w:r>
        <w:t>&gt;&gt; rehash toolboxcache</w:t>
      </w:r>
    </w:p>
    <w:p w14:paraId="1379C5E8" w14:textId="77777777" w:rsidR="00A227A0" w:rsidRDefault="00A227A0" w:rsidP="00215543">
      <w:pPr>
        <w:pStyle w:val="ListParagraph"/>
        <w:numPr>
          <w:ilvl w:val="0"/>
          <w:numId w:val="30"/>
        </w:numPr>
      </w:pPr>
      <w:r>
        <w:lastRenderedPageBreak/>
        <w:t>Restart MATLAB.</w:t>
      </w:r>
    </w:p>
    <w:p w14:paraId="41AA1CEA" w14:textId="77777777" w:rsidR="007A72E0" w:rsidRPr="00272F41" w:rsidRDefault="007A72E0" w:rsidP="00215543">
      <w:pPr>
        <w:pStyle w:val="ListParagraph"/>
        <w:numPr>
          <w:ilvl w:val="0"/>
          <w:numId w:val="30"/>
        </w:numPr>
      </w:pPr>
      <w:r>
        <w:t>If everything worked out, you can now find your block in the Simulink library under ADAMUS Toolbox. If there are a lot of subsystems that were also added, make sure you did step 1.</w:t>
      </w:r>
    </w:p>
    <w:p w14:paraId="3624095C" w14:textId="77777777" w:rsidR="00B525C4" w:rsidRDefault="00B525C4" w:rsidP="005F5F8E">
      <w:pPr>
        <w:pStyle w:val="Heading2"/>
        <w:contextualSpacing/>
      </w:pPr>
      <w:bookmarkStart w:id="66" w:name="_Toc437969830"/>
      <w:r>
        <w:t>PhaseSpace Alignment – ADAMUS Style</w:t>
      </w:r>
      <w:bookmarkEnd w:id="66"/>
    </w:p>
    <w:p w14:paraId="1F87EBC9" w14:textId="77777777" w:rsidR="00666FB1" w:rsidRDefault="00666FB1" w:rsidP="005F5F8E">
      <w:pPr>
        <w:contextualSpacing/>
      </w:pPr>
      <w:r>
        <w:t>Because of the size of our experiment space, we need to align the cameras using an alignment object instead of the alignment with the wand that was provided. To do this you will need the alignment object, the PhaseSpace server computer, and ~15 minutes. This must be done whenever the cameras have been moved.</w:t>
      </w:r>
    </w:p>
    <w:p w14:paraId="3C6D3DEF" w14:textId="77777777" w:rsidR="009675FE" w:rsidRDefault="009675FE" w:rsidP="005F5F8E">
      <w:pPr>
        <w:contextualSpacing/>
      </w:pPr>
      <w:r>
        <w:t xml:space="preserve">For this task you will need the Alignment Object (see </w:t>
      </w:r>
      <w:r w:rsidR="009F7455">
        <w:fldChar w:fldCharType="begin"/>
      </w:r>
      <w:r>
        <w:instrText xml:space="preserve"> REF _Ref375149806 \h </w:instrText>
      </w:r>
      <w:r w:rsidR="009F7455">
        <w:fldChar w:fldCharType="separate"/>
      </w:r>
      <w:r w:rsidR="006F7B3A">
        <w:t xml:space="preserve">Figure </w:t>
      </w:r>
      <w:r w:rsidR="006F7B3A">
        <w:rPr>
          <w:noProof/>
        </w:rPr>
        <w:t>19</w:t>
      </w:r>
      <w:r w:rsidR="009F7455">
        <w:fldChar w:fldCharType="end"/>
      </w:r>
      <w:r>
        <w:t>), tape, the PhaseSpace server, and a PhaseSpace puck (one from one of the other systems will work fine).</w:t>
      </w:r>
    </w:p>
    <w:p w14:paraId="45EDD157" w14:textId="77777777" w:rsidR="009675FE" w:rsidRDefault="009675FE" w:rsidP="009675FE">
      <w:pPr>
        <w:keepNext/>
        <w:contextualSpacing/>
        <w:jc w:val="center"/>
      </w:pPr>
      <w:r>
        <w:rPr>
          <w:noProof/>
        </w:rPr>
        <w:drawing>
          <wp:inline distT="0" distB="0" distL="0" distR="0" wp14:anchorId="0746DDBF" wp14:editId="62963F29">
            <wp:extent cx="2058670" cy="1223010"/>
            <wp:effectExtent l="0" t="0" r="0" b="0"/>
            <wp:docPr id="14" name="Picture 0" descr="2013-08-30 14.17.41.jpg"/>
            <wp:cNvGraphicFramePr/>
            <a:graphic xmlns:a="http://schemas.openxmlformats.org/drawingml/2006/main">
              <a:graphicData uri="http://schemas.openxmlformats.org/drawingml/2006/picture">
                <pic:pic xmlns:pic="http://schemas.openxmlformats.org/drawingml/2006/picture">
                  <pic:nvPicPr>
                    <pic:cNvPr id="2" name="Picture 0" descr="2013-08-30 14.17.41.jpg"/>
                    <pic:cNvPicPr/>
                  </pic:nvPicPr>
                  <pic:blipFill>
                    <a:blip r:embed="rId41" cstate="print">
                      <a:extLst>
                        <a:ext uri="{BEBA8EAE-BF5A-486C-A8C5-ECC9F3942E4B}">
                          <a14:imgProps xmlns:a14="http://schemas.microsoft.com/office/drawing/2010/main">
                            <a14:imgLayer r:embed="rId42">
                              <a14:imgEffect>
                                <a14:brightnessContrast bright="40000" contrast="20000"/>
                              </a14:imgEffect>
                            </a14:imgLayer>
                          </a14:imgProps>
                        </a:ext>
                      </a:extLst>
                    </a:blip>
                    <a:stretch>
                      <a:fillRect/>
                    </a:stretch>
                  </pic:blipFill>
                  <pic:spPr>
                    <a:xfrm>
                      <a:off x="0" y="0"/>
                      <a:ext cx="2058670" cy="1223010"/>
                    </a:xfrm>
                    <a:prstGeom prst="rect">
                      <a:avLst/>
                    </a:prstGeom>
                  </pic:spPr>
                </pic:pic>
              </a:graphicData>
            </a:graphic>
          </wp:inline>
        </w:drawing>
      </w:r>
    </w:p>
    <w:p w14:paraId="4F84D670" w14:textId="77777777" w:rsidR="009675FE" w:rsidRDefault="009675FE" w:rsidP="009675FE">
      <w:pPr>
        <w:pStyle w:val="Caption"/>
        <w:jc w:val="center"/>
      </w:pPr>
      <w:bookmarkStart w:id="67" w:name="_Ref375149806"/>
      <w:bookmarkStart w:id="68" w:name="_Toc437969940"/>
      <w:r>
        <w:t xml:space="preserve">Figure </w:t>
      </w:r>
      <w:r w:rsidR="00A32C63">
        <w:fldChar w:fldCharType="begin"/>
      </w:r>
      <w:r w:rsidR="00A32C63">
        <w:instrText xml:space="preserve"> SEQ Figure \* ARABIC </w:instrText>
      </w:r>
      <w:r w:rsidR="00A32C63">
        <w:fldChar w:fldCharType="separate"/>
      </w:r>
      <w:r w:rsidR="00C75C6C">
        <w:rPr>
          <w:noProof/>
        </w:rPr>
        <w:t>22</w:t>
      </w:r>
      <w:r w:rsidR="00A32C63">
        <w:rPr>
          <w:noProof/>
        </w:rPr>
        <w:fldChar w:fldCharType="end"/>
      </w:r>
      <w:bookmarkEnd w:id="67"/>
      <w:r>
        <w:t>: The Alignment Object.</w:t>
      </w:r>
      <w:bookmarkEnd w:id="68"/>
    </w:p>
    <w:p w14:paraId="36236CBE" w14:textId="77777777" w:rsidR="003E037A" w:rsidRDefault="003E037A" w:rsidP="00215543">
      <w:pPr>
        <w:pStyle w:val="ListParagraph"/>
        <w:numPr>
          <w:ilvl w:val="0"/>
          <w:numId w:val="20"/>
        </w:numPr>
        <w:spacing w:after="200" w:line="276" w:lineRule="auto"/>
      </w:pPr>
      <w:r>
        <w:t>Connect monitor and keyboard to PhaseSpace server. Turn on server.</w:t>
      </w:r>
    </w:p>
    <w:p w14:paraId="080F77A3" w14:textId="77777777" w:rsidR="003E037A" w:rsidRDefault="003E037A" w:rsidP="003E037A">
      <w:pPr>
        <w:pStyle w:val="ListParagraph"/>
      </w:pPr>
    </w:p>
    <w:p w14:paraId="546D6E0C" w14:textId="77777777" w:rsidR="003E037A" w:rsidRDefault="003E037A" w:rsidP="00215543">
      <w:pPr>
        <w:pStyle w:val="ListParagraph"/>
        <w:numPr>
          <w:ilvl w:val="0"/>
          <w:numId w:val="20"/>
        </w:numPr>
        <w:spacing w:after="200" w:line="276" w:lineRule="auto"/>
      </w:pPr>
      <w:r>
        <w:t>Log into the server and start the GUI:</w:t>
      </w:r>
    </w:p>
    <w:p w14:paraId="0523A74B" w14:textId="77777777" w:rsidR="003E037A" w:rsidRPr="001B21E9" w:rsidRDefault="003E037A" w:rsidP="003E037A">
      <w:pPr>
        <w:pStyle w:val="ListParagraph"/>
        <w:rPr>
          <w:rFonts w:ascii="Courier New" w:hAnsi="Courier New" w:cs="Courier New"/>
          <w:sz w:val="18"/>
          <w:szCs w:val="18"/>
        </w:rPr>
      </w:pPr>
      <w:r w:rsidRPr="001B21E9">
        <w:rPr>
          <w:rFonts w:ascii="Courier New" w:hAnsi="Courier New" w:cs="Courier New"/>
          <w:b/>
          <w:sz w:val="18"/>
          <w:szCs w:val="18"/>
        </w:rPr>
        <w:t>Impulse login:</w:t>
      </w:r>
      <w:r w:rsidRPr="001B21E9">
        <w:rPr>
          <w:rFonts w:ascii="Courier New" w:hAnsi="Courier New" w:cs="Courier New"/>
          <w:sz w:val="18"/>
          <w:szCs w:val="18"/>
        </w:rPr>
        <w:t xml:space="preserve"> </w:t>
      </w:r>
      <w:r w:rsidRPr="001B21E9">
        <w:rPr>
          <w:rFonts w:ascii="Courier New" w:hAnsi="Courier New" w:cs="Courier New"/>
          <w:color w:val="FF0000"/>
          <w:sz w:val="18"/>
          <w:szCs w:val="18"/>
        </w:rPr>
        <w:t>demo</w:t>
      </w:r>
    </w:p>
    <w:p w14:paraId="43D58F0F" w14:textId="77777777" w:rsidR="003E037A" w:rsidRPr="001B21E9" w:rsidRDefault="003E037A" w:rsidP="003E037A">
      <w:pPr>
        <w:pStyle w:val="ListParagraph"/>
        <w:rPr>
          <w:rFonts w:ascii="Courier New" w:hAnsi="Courier New" w:cs="Courier New"/>
          <w:sz w:val="18"/>
          <w:szCs w:val="18"/>
        </w:rPr>
      </w:pPr>
      <w:r w:rsidRPr="001B21E9">
        <w:rPr>
          <w:rFonts w:ascii="Courier New" w:hAnsi="Courier New" w:cs="Courier New"/>
          <w:b/>
          <w:sz w:val="18"/>
          <w:szCs w:val="18"/>
        </w:rPr>
        <w:t>Password:</w:t>
      </w:r>
      <w:r w:rsidRPr="001B21E9">
        <w:rPr>
          <w:rFonts w:ascii="Courier New" w:hAnsi="Courier New" w:cs="Courier New"/>
          <w:sz w:val="18"/>
          <w:szCs w:val="18"/>
        </w:rPr>
        <w:t xml:space="preserve"> </w:t>
      </w:r>
      <w:r w:rsidRPr="001B21E9">
        <w:rPr>
          <w:rFonts w:ascii="Courier New" w:hAnsi="Courier New" w:cs="Courier New"/>
          <w:color w:val="FF0000"/>
          <w:sz w:val="18"/>
          <w:szCs w:val="18"/>
        </w:rPr>
        <w:t>demo</w:t>
      </w:r>
    </w:p>
    <w:p w14:paraId="72DE0FBB" w14:textId="77777777" w:rsidR="003E037A" w:rsidRDefault="003E037A" w:rsidP="003E037A">
      <w:pPr>
        <w:pStyle w:val="ListParagraph"/>
        <w:rPr>
          <w:rFonts w:ascii="Courier New" w:hAnsi="Courier New" w:cs="Courier New"/>
          <w:sz w:val="18"/>
          <w:szCs w:val="18"/>
        </w:rPr>
      </w:pPr>
      <w:r w:rsidRPr="001B21E9">
        <w:rPr>
          <w:rFonts w:ascii="Courier New" w:hAnsi="Courier New" w:cs="Courier New"/>
          <w:b/>
          <w:sz w:val="18"/>
          <w:szCs w:val="18"/>
        </w:rPr>
        <w:t>Impulse:~$</w:t>
      </w:r>
      <w:r w:rsidRPr="001B21E9">
        <w:rPr>
          <w:rFonts w:ascii="Courier New" w:hAnsi="Courier New" w:cs="Courier New"/>
          <w:sz w:val="18"/>
          <w:szCs w:val="18"/>
        </w:rPr>
        <w:t xml:space="preserve"> </w:t>
      </w:r>
      <w:r w:rsidRPr="001B21E9">
        <w:rPr>
          <w:rFonts w:ascii="Courier New" w:hAnsi="Courier New" w:cs="Courier New"/>
          <w:color w:val="FF0000"/>
          <w:sz w:val="18"/>
          <w:szCs w:val="18"/>
        </w:rPr>
        <w:t>startx</w:t>
      </w:r>
    </w:p>
    <w:p w14:paraId="4C0E7E9B" w14:textId="77777777" w:rsidR="003E037A" w:rsidRPr="001B21E9" w:rsidRDefault="003E037A" w:rsidP="003E037A">
      <w:pPr>
        <w:pStyle w:val="ListParagraph"/>
        <w:rPr>
          <w:rFonts w:ascii="Courier New" w:hAnsi="Courier New" w:cs="Courier New"/>
          <w:sz w:val="18"/>
          <w:szCs w:val="18"/>
        </w:rPr>
      </w:pPr>
    </w:p>
    <w:p w14:paraId="631BDBF2" w14:textId="77777777" w:rsidR="003E037A" w:rsidRDefault="003E037A" w:rsidP="00215543">
      <w:pPr>
        <w:pStyle w:val="ListParagraph"/>
        <w:numPr>
          <w:ilvl w:val="0"/>
          <w:numId w:val="20"/>
        </w:numPr>
        <w:spacing w:after="200" w:line="276" w:lineRule="auto"/>
      </w:pPr>
      <w:r>
        <w:t>In the open terminal, start the calibration software:</w:t>
      </w:r>
    </w:p>
    <w:p w14:paraId="3ED1B260" w14:textId="77777777" w:rsidR="003E037A" w:rsidRPr="001B21E9" w:rsidRDefault="003E037A" w:rsidP="003E037A">
      <w:pPr>
        <w:pStyle w:val="ListParagraph"/>
        <w:rPr>
          <w:rFonts w:ascii="Courier New" w:hAnsi="Courier New" w:cs="Courier New"/>
          <w:sz w:val="18"/>
          <w:szCs w:val="18"/>
        </w:rPr>
      </w:pPr>
      <w:r w:rsidRPr="001B21E9">
        <w:rPr>
          <w:rFonts w:ascii="Courier New" w:hAnsi="Courier New" w:cs="Courier New"/>
          <w:b/>
          <w:sz w:val="18"/>
          <w:szCs w:val="18"/>
        </w:rPr>
        <w:t>Impulse:~$</w:t>
      </w:r>
      <w:r w:rsidRPr="001B21E9">
        <w:rPr>
          <w:rFonts w:ascii="Courier New" w:hAnsi="Courier New" w:cs="Courier New"/>
          <w:sz w:val="18"/>
          <w:szCs w:val="18"/>
        </w:rPr>
        <w:t xml:space="preserve"> </w:t>
      </w:r>
      <w:r w:rsidRPr="001B21E9">
        <w:rPr>
          <w:rFonts w:ascii="Courier New" w:hAnsi="Courier New" w:cs="Courier New"/>
          <w:color w:val="FF0000"/>
          <w:sz w:val="18"/>
          <w:szCs w:val="18"/>
        </w:rPr>
        <w:t>cd phasespace</w:t>
      </w:r>
    </w:p>
    <w:p w14:paraId="0DB4D017" w14:textId="77777777" w:rsidR="003E037A" w:rsidRDefault="003E037A" w:rsidP="003E037A">
      <w:pPr>
        <w:pStyle w:val="ListParagraph"/>
        <w:rPr>
          <w:rFonts w:ascii="Courier New" w:hAnsi="Courier New" w:cs="Courier New"/>
          <w:sz w:val="18"/>
          <w:szCs w:val="18"/>
        </w:rPr>
      </w:pPr>
      <w:r w:rsidRPr="001B21E9">
        <w:rPr>
          <w:rFonts w:ascii="Courier New" w:hAnsi="Courier New" w:cs="Courier New"/>
          <w:b/>
          <w:sz w:val="18"/>
          <w:szCs w:val="18"/>
        </w:rPr>
        <w:t>Impulse:~$</w:t>
      </w:r>
      <w:r w:rsidRPr="001B21E9">
        <w:rPr>
          <w:rFonts w:ascii="Courier New" w:hAnsi="Courier New" w:cs="Courier New"/>
          <w:sz w:val="18"/>
          <w:szCs w:val="18"/>
        </w:rPr>
        <w:t xml:space="preserve"> </w:t>
      </w:r>
      <w:r w:rsidRPr="001B21E9">
        <w:rPr>
          <w:rFonts w:ascii="Courier New" w:hAnsi="Courier New" w:cs="Courier New"/>
          <w:color w:val="FF0000"/>
          <w:sz w:val="18"/>
          <w:szCs w:val="18"/>
        </w:rPr>
        <w:t>./calib</w:t>
      </w:r>
    </w:p>
    <w:p w14:paraId="6C9FB335" w14:textId="77777777" w:rsidR="003E037A" w:rsidRPr="001B21E9" w:rsidRDefault="003E037A" w:rsidP="003E037A">
      <w:pPr>
        <w:pStyle w:val="ListParagraph"/>
        <w:rPr>
          <w:rFonts w:ascii="Courier New" w:hAnsi="Courier New" w:cs="Courier New"/>
          <w:sz w:val="18"/>
          <w:szCs w:val="18"/>
        </w:rPr>
      </w:pPr>
    </w:p>
    <w:p w14:paraId="45AAE294" w14:textId="77777777" w:rsidR="003E037A" w:rsidRDefault="003E037A" w:rsidP="00215543">
      <w:pPr>
        <w:pStyle w:val="ListParagraph"/>
        <w:numPr>
          <w:ilvl w:val="0"/>
          <w:numId w:val="20"/>
        </w:numPr>
        <w:spacing w:after="200" w:line="276" w:lineRule="auto"/>
      </w:pPr>
      <w:r>
        <w:rPr>
          <w:noProof/>
        </w:rPr>
        <w:drawing>
          <wp:anchor distT="0" distB="0" distL="114300" distR="114300" simplePos="0" relativeHeight="251654656" behindDoc="1" locked="0" layoutInCell="1" allowOverlap="1" wp14:anchorId="066E3BDB" wp14:editId="3901F24B">
            <wp:simplePos x="0" y="0"/>
            <wp:positionH relativeFrom="column">
              <wp:posOffset>1902460</wp:posOffset>
            </wp:positionH>
            <wp:positionV relativeFrom="paragraph">
              <wp:posOffset>42545</wp:posOffset>
            </wp:positionV>
            <wp:extent cx="2212975" cy="1697990"/>
            <wp:effectExtent l="19050" t="0" r="0" b="0"/>
            <wp:wrapNone/>
            <wp:docPr id="15" name="Picture 2" descr="5_Advan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Advanced.jpg"/>
                    <pic:cNvPicPr/>
                  </pic:nvPicPr>
                  <pic:blipFill>
                    <a:blip r:embed="rId43" cstate="print"/>
                    <a:stretch>
                      <a:fillRect/>
                    </a:stretch>
                  </pic:blipFill>
                  <pic:spPr>
                    <a:xfrm>
                      <a:off x="0" y="0"/>
                      <a:ext cx="2212975" cy="1697990"/>
                    </a:xfrm>
                    <a:prstGeom prst="rect">
                      <a:avLst/>
                    </a:prstGeom>
                  </pic:spPr>
                </pic:pic>
              </a:graphicData>
            </a:graphic>
          </wp:anchor>
        </w:drawing>
      </w:r>
      <w:r>
        <w:t xml:space="preserve">Select </w:t>
      </w:r>
      <w:r w:rsidRPr="001B21E9">
        <w:rPr>
          <w:b/>
          <w:color w:val="FF0000"/>
        </w:rPr>
        <w:t>Advanced</w:t>
      </w:r>
    </w:p>
    <w:p w14:paraId="47C31804" w14:textId="77777777" w:rsidR="003E037A" w:rsidRDefault="003E037A" w:rsidP="003E037A">
      <w:pPr>
        <w:pStyle w:val="ListParagraph"/>
      </w:pPr>
    </w:p>
    <w:p w14:paraId="227D1989" w14:textId="77777777" w:rsidR="003E037A" w:rsidRDefault="003E037A" w:rsidP="003E037A">
      <w:pPr>
        <w:pStyle w:val="ListParagraph"/>
      </w:pPr>
    </w:p>
    <w:p w14:paraId="34496C92" w14:textId="77777777" w:rsidR="003E037A" w:rsidRDefault="003E037A" w:rsidP="003E037A">
      <w:pPr>
        <w:pStyle w:val="ListParagraph"/>
      </w:pPr>
    </w:p>
    <w:p w14:paraId="7FD6E1AB" w14:textId="77777777" w:rsidR="003E037A" w:rsidRDefault="003E037A" w:rsidP="003E037A">
      <w:pPr>
        <w:pStyle w:val="ListParagraph"/>
      </w:pPr>
    </w:p>
    <w:p w14:paraId="719C6C02" w14:textId="77777777" w:rsidR="003E037A" w:rsidRDefault="003E037A" w:rsidP="003E037A">
      <w:pPr>
        <w:pStyle w:val="ListParagraph"/>
      </w:pPr>
    </w:p>
    <w:p w14:paraId="18E8718E" w14:textId="4437AD8E" w:rsidR="003E037A" w:rsidRDefault="00166473" w:rsidP="003E037A">
      <w:pPr>
        <w:pStyle w:val="ListParagraph"/>
      </w:pPr>
      <w:r>
        <w:rPr>
          <w:noProof/>
        </w:rPr>
        <mc:AlternateContent>
          <mc:Choice Requires="wps">
            <w:drawing>
              <wp:anchor distT="0" distB="0" distL="114300" distR="114300" simplePos="0" relativeHeight="251655680" behindDoc="0" locked="0" layoutInCell="1" allowOverlap="1" wp14:anchorId="31CC73C9" wp14:editId="1AB8FE64">
                <wp:simplePos x="0" y="0"/>
                <wp:positionH relativeFrom="column">
                  <wp:posOffset>2148840</wp:posOffset>
                </wp:positionH>
                <wp:positionV relativeFrom="paragraph">
                  <wp:posOffset>90805</wp:posOffset>
                </wp:positionV>
                <wp:extent cx="1793875" cy="403860"/>
                <wp:effectExtent l="19050" t="19050" r="15875" b="15240"/>
                <wp:wrapNone/>
                <wp:docPr id="88" name="Rounded 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75" cy="403860"/>
                        </a:xfrm>
                        <a:prstGeom prst="roundRect">
                          <a:avLst>
                            <a:gd name="adj" fmla="val 16667"/>
                          </a:avLst>
                        </a:prstGeom>
                        <a:noFill/>
                        <a:ln w="381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8DAECD" id="Rounded Rectangle 66" o:spid="_x0000_s1026" style="position:absolute;margin-left:169.2pt;margin-top:7.15pt;width:141.25pt;height:3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" filled="f" strokecolor="#c00000" strokeweight="3pt"/>
            </w:pict>
          </mc:Fallback>
        </mc:AlternateContent>
      </w:r>
    </w:p>
    <w:p w14:paraId="28590C8F" w14:textId="77777777" w:rsidR="003E037A" w:rsidRDefault="003E037A" w:rsidP="003E037A">
      <w:pPr>
        <w:ind w:firstLine="0"/>
      </w:pPr>
    </w:p>
    <w:p w14:paraId="7B4397B9" w14:textId="77777777" w:rsidR="003E037A" w:rsidRDefault="003E037A" w:rsidP="003E037A"/>
    <w:p w14:paraId="6B2082E0" w14:textId="77777777" w:rsidR="003E037A" w:rsidRPr="003E037A" w:rsidRDefault="003E037A" w:rsidP="00215543">
      <w:pPr>
        <w:pStyle w:val="ListParagraph"/>
        <w:numPr>
          <w:ilvl w:val="0"/>
          <w:numId w:val="20"/>
        </w:numPr>
        <w:spacing w:after="200" w:line="276" w:lineRule="auto"/>
      </w:pPr>
      <w:r>
        <w:t xml:space="preserve">Select </w:t>
      </w:r>
      <w:r>
        <w:rPr>
          <w:b/>
          <w:color w:val="FF0000"/>
        </w:rPr>
        <w:t>Cancel</w:t>
      </w:r>
    </w:p>
    <w:p w14:paraId="5949B027" w14:textId="1661B444" w:rsidR="003E037A" w:rsidRPr="001B21E9" w:rsidRDefault="00166473" w:rsidP="003E037A">
      <w:pPr>
        <w:pStyle w:val="ListParagraph"/>
        <w:spacing w:after="200" w:line="276" w:lineRule="auto"/>
        <w:ind w:firstLine="0"/>
        <w:jc w:val="center"/>
      </w:pPr>
      <w:r>
        <w:rPr>
          <w:noProof/>
        </w:rPr>
        <w:lastRenderedPageBreak/>
        <mc:AlternateContent>
          <mc:Choice Requires="wps">
            <w:drawing>
              <wp:anchor distT="0" distB="0" distL="114300" distR="114300" simplePos="0" relativeHeight="251656704" behindDoc="0" locked="0" layoutInCell="1" allowOverlap="1" wp14:anchorId="0B82A9FC" wp14:editId="4603FF52">
                <wp:simplePos x="0" y="0"/>
                <wp:positionH relativeFrom="column">
                  <wp:posOffset>3898265</wp:posOffset>
                </wp:positionH>
                <wp:positionV relativeFrom="paragraph">
                  <wp:posOffset>1185545</wp:posOffset>
                </wp:positionV>
                <wp:extent cx="497205" cy="249555"/>
                <wp:effectExtent l="19050" t="19050" r="17145" b="17145"/>
                <wp:wrapNone/>
                <wp:docPr id="86" name="Rounded 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 cy="249555"/>
                        </a:xfrm>
                        <a:prstGeom prst="roundRect">
                          <a:avLst>
                            <a:gd name="adj" fmla="val 16667"/>
                          </a:avLst>
                        </a:prstGeom>
                        <a:noFill/>
                        <a:ln w="381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79A5D5" id="Rounded Rectangle 65" o:spid="_x0000_s1026" style="position:absolute;margin-left:306.95pt;margin-top:93.35pt;width:39.15pt;height:19.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" filled="f" strokecolor="#c00000" strokeweight="3pt"/>
            </w:pict>
          </mc:Fallback>
        </mc:AlternateContent>
      </w:r>
      <w:r w:rsidR="003E037A">
        <w:rPr>
          <w:noProof/>
        </w:rPr>
        <w:drawing>
          <wp:inline distT="0" distB="0" distL="0" distR="0" wp14:anchorId="2EBFD25C" wp14:editId="2266C116">
            <wp:extent cx="2557780" cy="1531620"/>
            <wp:effectExtent l="0" t="0" r="0" b="0"/>
            <wp:docPr id="16" name="Picture 3" descr="6_Can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Cance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57780" cy="1531620"/>
                    </a:xfrm>
                    <a:prstGeom prst="rect">
                      <a:avLst/>
                    </a:prstGeom>
                  </pic:spPr>
                </pic:pic>
              </a:graphicData>
            </a:graphic>
          </wp:inline>
        </w:drawing>
      </w:r>
    </w:p>
    <w:p w14:paraId="7AF7ADD8" w14:textId="77777777" w:rsidR="003E037A" w:rsidRDefault="003E037A" w:rsidP="00215543">
      <w:pPr>
        <w:pStyle w:val="ListParagraph"/>
        <w:numPr>
          <w:ilvl w:val="0"/>
          <w:numId w:val="20"/>
        </w:numPr>
        <w:spacing w:after="200" w:line="276" w:lineRule="auto"/>
      </w:pPr>
      <w:r>
        <w:t xml:space="preserve">The Calibration/Alignment tool will open. Under the </w:t>
      </w:r>
      <w:r w:rsidRPr="004C2508">
        <w:rPr>
          <w:b/>
        </w:rPr>
        <w:t>Calibration</w:t>
      </w:r>
      <w:r>
        <w:t xml:space="preserve"> menu, select </w:t>
      </w:r>
      <w:r w:rsidRPr="004C2508">
        <w:rPr>
          <w:b/>
          <w:color w:val="FF0000"/>
        </w:rPr>
        <w:t>Aligment</w:t>
      </w:r>
      <w:r>
        <w:t>.</w:t>
      </w:r>
    </w:p>
    <w:p w14:paraId="0AD523F8" w14:textId="77777777" w:rsidR="003E037A" w:rsidRDefault="003E037A" w:rsidP="003E037A">
      <w:r>
        <w:rPr>
          <w:noProof/>
        </w:rPr>
        <w:drawing>
          <wp:inline distT="0" distB="0" distL="0" distR="0" wp14:anchorId="64E75FB0" wp14:editId="1B4ECD90">
            <wp:extent cx="5935980" cy="1270635"/>
            <wp:effectExtent l="1905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5935980" cy="1270635"/>
                    </a:xfrm>
                    <a:prstGeom prst="rect">
                      <a:avLst/>
                    </a:prstGeom>
                    <a:noFill/>
                    <a:ln w="9525">
                      <a:noFill/>
                      <a:miter lim="800000"/>
                      <a:headEnd/>
                      <a:tailEnd/>
                    </a:ln>
                  </pic:spPr>
                </pic:pic>
              </a:graphicData>
            </a:graphic>
          </wp:inline>
        </w:drawing>
      </w:r>
    </w:p>
    <w:p w14:paraId="2DD1952C" w14:textId="77777777" w:rsidR="003E037A" w:rsidRDefault="003E037A" w:rsidP="00215543">
      <w:pPr>
        <w:pStyle w:val="ListParagraph"/>
        <w:numPr>
          <w:ilvl w:val="0"/>
          <w:numId w:val="20"/>
        </w:numPr>
        <w:spacing w:after="200" w:line="276" w:lineRule="auto"/>
      </w:pPr>
      <w:r>
        <w:t xml:space="preserve">Under the </w:t>
      </w:r>
      <w:r>
        <w:rPr>
          <w:b/>
        </w:rPr>
        <w:t>Windows</w:t>
      </w:r>
      <w:r>
        <w:t xml:space="preserve"> menu, select </w:t>
      </w:r>
      <w:r>
        <w:rPr>
          <w:b/>
          <w:color w:val="FF0000"/>
        </w:rPr>
        <w:t>Settings</w:t>
      </w:r>
      <w:r>
        <w:t>.</w:t>
      </w:r>
    </w:p>
    <w:p w14:paraId="5C5475AD" w14:textId="77777777" w:rsidR="003E037A" w:rsidRDefault="003E037A" w:rsidP="003E037A">
      <w:r>
        <w:rPr>
          <w:noProof/>
        </w:rPr>
        <w:drawing>
          <wp:inline distT="0" distB="0" distL="0" distR="0" wp14:anchorId="3930D2FF" wp14:editId="211B57A1">
            <wp:extent cx="5930265" cy="1294130"/>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5930265" cy="1294130"/>
                    </a:xfrm>
                    <a:prstGeom prst="rect">
                      <a:avLst/>
                    </a:prstGeom>
                    <a:noFill/>
                    <a:ln w="9525">
                      <a:noFill/>
                      <a:miter lim="800000"/>
                      <a:headEnd/>
                      <a:tailEnd/>
                    </a:ln>
                  </pic:spPr>
                </pic:pic>
              </a:graphicData>
            </a:graphic>
          </wp:inline>
        </w:drawing>
      </w:r>
    </w:p>
    <w:p w14:paraId="2F334CA2" w14:textId="77777777" w:rsidR="003E037A" w:rsidRDefault="003E037A" w:rsidP="00215543">
      <w:pPr>
        <w:pStyle w:val="ListParagraph"/>
        <w:numPr>
          <w:ilvl w:val="0"/>
          <w:numId w:val="20"/>
        </w:numPr>
        <w:spacing w:after="200" w:line="276" w:lineRule="auto"/>
      </w:pPr>
      <w:r>
        <w:t>Make sure the server address is correctly entered.</w:t>
      </w:r>
    </w:p>
    <w:p w14:paraId="5E0FB413" w14:textId="77777777" w:rsidR="003E037A" w:rsidRDefault="003E037A" w:rsidP="00215543">
      <w:pPr>
        <w:pStyle w:val="ListParagraph"/>
        <w:numPr>
          <w:ilvl w:val="1"/>
          <w:numId w:val="20"/>
        </w:numPr>
        <w:spacing w:after="200" w:line="276" w:lineRule="auto"/>
      </w:pPr>
      <w:r>
        <w:t>If it wasn’t, select Save Settings after correcting it.</w:t>
      </w:r>
    </w:p>
    <w:p w14:paraId="1B7C12D9" w14:textId="77777777" w:rsidR="003E037A" w:rsidRDefault="003E037A" w:rsidP="003E037A">
      <w:pPr>
        <w:jc w:val="center"/>
      </w:pPr>
      <w:r>
        <w:rPr>
          <w:noProof/>
        </w:rPr>
        <w:drawing>
          <wp:inline distT="0" distB="0" distL="0" distR="0" wp14:anchorId="30FD90E8" wp14:editId="0AACF0D2">
            <wp:extent cx="2533650" cy="2054225"/>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2533650" cy="2054225"/>
                    </a:xfrm>
                    <a:prstGeom prst="rect">
                      <a:avLst/>
                    </a:prstGeom>
                    <a:noFill/>
                    <a:ln w="9525">
                      <a:noFill/>
                      <a:miter lim="800000"/>
                      <a:headEnd/>
                      <a:tailEnd/>
                    </a:ln>
                  </pic:spPr>
                </pic:pic>
              </a:graphicData>
            </a:graphic>
          </wp:inline>
        </w:drawing>
      </w:r>
    </w:p>
    <w:p w14:paraId="01EBCF6D" w14:textId="77777777" w:rsidR="003E037A" w:rsidRDefault="003E037A" w:rsidP="00215543">
      <w:pPr>
        <w:pStyle w:val="ListParagraph"/>
        <w:numPr>
          <w:ilvl w:val="0"/>
          <w:numId w:val="20"/>
        </w:numPr>
        <w:spacing w:after="200" w:line="276" w:lineRule="auto"/>
      </w:pPr>
      <w:r>
        <w:t xml:space="preserve">Under the </w:t>
      </w:r>
      <w:r>
        <w:rPr>
          <w:b/>
        </w:rPr>
        <w:t>Align Mode</w:t>
      </w:r>
      <w:r>
        <w:t xml:space="preserve"> menu, select </w:t>
      </w:r>
      <w:r w:rsidRPr="004C2508">
        <w:rPr>
          <w:b/>
          <w:color w:val="FF0000"/>
        </w:rPr>
        <w:t>Alignment Object</w:t>
      </w:r>
      <w:r>
        <w:t>.</w:t>
      </w:r>
    </w:p>
    <w:p w14:paraId="4E812BBD" w14:textId="77777777" w:rsidR="003E037A" w:rsidRDefault="003E037A" w:rsidP="003E037A">
      <w:r>
        <w:rPr>
          <w:noProof/>
        </w:rPr>
        <w:lastRenderedPageBreak/>
        <w:drawing>
          <wp:inline distT="0" distB="0" distL="0" distR="0" wp14:anchorId="279F6848" wp14:editId="29704A47">
            <wp:extent cx="5925820" cy="155575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5925820" cy="1555750"/>
                    </a:xfrm>
                    <a:prstGeom prst="rect">
                      <a:avLst/>
                    </a:prstGeom>
                    <a:noFill/>
                    <a:ln w="9525">
                      <a:noFill/>
                      <a:miter lim="800000"/>
                      <a:headEnd/>
                      <a:tailEnd/>
                    </a:ln>
                  </pic:spPr>
                </pic:pic>
              </a:graphicData>
            </a:graphic>
          </wp:inline>
        </w:drawing>
      </w:r>
    </w:p>
    <w:p w14:paraId="4C77D2C5" w14:textId="77777777" w:rsidR="003E037A" w:rsidRDefault="003E037A" w:rsidP="00215543">
      <w:pPr>
        <w:pStyle w:val="ListParagraph"/>
        <w:numPr>
          <w:ilvl w:val="0"/>
          <w:numId w:val="20"/>
        </w:numPr>
        <w:spacing w:after="200" w:line="276" w:lineRule="auto"/>
      </w:pPr>
      <w:r>
        <w:t>Take the Alignment Object out of its bag and find the LED labeled A. This LED needs to mark the origin. Tape this LED to the wall of the floor in the corner (wherever you want the origin) so that the LED is as close as possible to the floor.</w:t>
      </w:r>
    </w:p>
    <w:p w14:paraId="2BDDA9A2" w14:textId="77777777" w:rsidR="003E037A" w:rsidRDefault="003E037A" w:rsidP="003E037A">
      <w:pPr>
        <w:jc w:val="center"/>
      </w:pPr>
      <w:r>
        <w:rPr>
          <w:noProof/>
        </w:rPr>
        <w:drawing>
          <wp:inline distT="0" distB="0" distL="0" distR="0" wp14:anchorId="53DE6181" wp14:editId="154F784B">
            <wp:extent cx="2127738" cy="2358024"/>
            <wp:effectExtent l="19050" t="0" r="5862"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2133366" cy="2364262"/>
                    </a:xfrm>
                    <a:prstGeom prst="rect">
                      <a:avLst/>
                    </a:prstGeom>
                    <a:noFill/>
                    <a:ln w="9525">
                      <a:noFill/>
                      <a:miter lim="800000"/>
                      <a:headEnd/>
                      <a:tailEnd/>
                    </a:ln>
                  </pic:spPr>
                </pic:pic>
              </a:graphicData>
            </a:graphic>
          </wp:inline>
        </w:drawing>
      </w:r>
      <w:r>
        <w:rPr>
          <w:noProof/>
        </w:rPr>
        <w:drawing>
          <wp:inline distT="0" distB="0" distL="0" distR="0" wp14:anchorId="24C69456" wp14:editId="71357ED5">
            <wp:extent cx="1846285" cy="2363190"/>
            <wp:effectExtent l="19050" t="0" r="1565"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1846669" cy="2363682"/>
                    </a:xfrm>
                    <a:prstGeom prst="rect">
                      <a:avLst/>
                    </a:prstGeom>
                    <a:noFill/>
                    <a:ln w="9525">
                      <a:noFill/>
                      <a:miter lim="800000"/>
                      <a:headEnd/>
                      <a:tailEnd/>
                    </a:ln>
                  </pic:spPr>
                </pic:pic>
              </a:graphicData>
            </a:graphic>
          </wp:inline>
        </w:drawing>
      </w:r>
    </w:p>
    <w:p w14:paraId="71C16C10" w14:textId="77777777" w:rsidR="003E037A" w:rsidRDefault="003E037A" w:rsidP="00215543">
      <w:pPr>
        <w:pStyle w:val="ListParagraph"/>
        <w:numPr>
          <w:ilvl w:val="0"/>
          <w:numId w:val="20"/>
        </w:numPr>
        <w:spacing w:after="200" w:line="276" w:lineRule="auto"/>
      </w:pPr>
      <w:r>
        <w:t xml:space="preserve">Find the LED labeled B, this LED needs to mark the X+ direction from the origin. Find a place along the X axis and tape LED B there as close as possible to the floor. </w:t>
      </w:r>
    </w:p>
    <w:p w14:paraId="245B9534" w14:textId="77777777" w:rsidR="003E037A" w:rsidRDefault="003E037A" w:rsidP="003E037A">
      <w:pPr>
        <w:jc w:val="center"/>
      </w:pPr>
      <w:r>
        <w:rPr>
          <w:noProof/>
        </w:rPr>
        <w:drawing>
          <wp:inline distT="0" distB="0" distL="0" distR="0" wp14:anchorId="2C4F982F" wp14:editId="048DFEA5">
            <wp:extent cx="1760628" cy="1816924"/>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1763824" cy="1820222"/>
                    </a:xfrm>
                    <a:prstGeom prst="rect">
                      <a:avLst/>
                    </a:prstGeom>
                    <a:noFill/>
                    <a:ln w="9525">
                      <a:noFill/>
                      <a:miter lim="800000"/>
                      <a:headEnd/>
                      <a:tailEnd/>
                    </a:ln>
                  </pic:spPr>
                </pic:pic>
              </a:graphicData>
            </a:graphic>
          </wp:inline>
        </w:drawing>
      </w:r>
      <w:r>
        <w:rPr>
          <w:noProof/>
        </w:rPr>
        <w:drawing>
          <wp:inline distT="0" distB="0" distL="0" distR="0" wp14:anchorId="566EC2ED" wp14:editId="7238E6C5">
            <wp:extent cx="3044784" cy="1820815"/>
            <wp:effectExtent l="19050" t="0" r="3216"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srcRect/>
                    <a:stretch>
                      <a:fillRect/>
                    </a:stretch>
                  </pic:blipFill>
                  <pic:spPr bwMode="auto">
                    <a:xfrm>
                      <a:off x="0" y="0"/>
                      <a:ext cx="3050913" cy="1824480"/>
                    </a:xfrm>
                    <a:prstGeom prst="rect">
                      <a:avLst/>
                    </a:prstGeom>
                    <a:noFill/>
                    <a:ln w="9525">
                      <a:noFill/>
                      <a:miter lim="800000"/>
                      <a:headEnd/>
                      <a:tailEnd/>
                    </a:ln>
                  </pic:spPr>
                </pic:pic>
              </a:graphicData>
            </a:graphic>
          </wp:inline>
        </w:drawing>
      </w:r>
    </w:p>
    <w:p w14:paraId="6877BB3D" w14:textId="77777777" w:rsidR="003E037A" w:rsidRDefault="003E037A" w:rsidP="00215543">
      <w:pPr>
        <w:pStyle w:val="ListParagraph"/>
        <w:numPr>
          <w:ilvl w:val="0"/>
          <w:numId w:val="20"/>
        </w:numPr>
        <w:spacing w:after="200" w:line="276" w:lineRule="auto"/>
      </w:pPr>
      <w:r>
        <w:t>Find LED C, this LED needs to mark the Z+ direction from the origin. Place LED C along the Z axis and as close to the floor as possible.</w:t>
      </w:r>
    </w:p>
    <w:p w14:paraId="5456FAB6" w14:textId="77777777" w:rsidR="003E037A" w:rsidRDefault="003E037A" w:rsidP="003E037A">
      <w:pPr>
        <w:jc w:val="center"/>
      </w:pPr>
      <w:r>
        <w:rPr>
          <w:noProof/>
        </w:rPr>
        <w:lastRenderedPageBreak/>
        <w:drawing>
          <wp:inline distT="0" distB="0" distL="0" distR="0" wp14:anchorId="0BFA0A42" wp14:editId="12682EAA">
            <wp:extent cx="1916628" cy="1602213"/>
            <wp:effectExtent l="19050" t="0" r="7422"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a:stretch>
                      <a:fillRect/>
                    </a:stretch>
                  </pic:blipFill>
                  <pic:spPr bwMode="auto">
                    <a:xfrm>
                      <a:off x="0" y="0"/>
                      <a:ext cx="1923014" cy="1607551"/>
                    </a:xfrm>
                    <a:prstGeom prst="rect">
                      <a:avLst/>
                    </a:prstGeom>
                    <a:noFill/>
                    <a:ln w="9525">
                      <a:noFill/>
                      <a:miter lim="800000"/>
                      <a:headEnd/>
                      <a:tailEnd/>
                    </a:ln>
                  </pic:spPr>
                </pic:pic>
              </a:graphicData>
            </a:graphic>
          </wp:inline>
        </w:drawing>
      </w:r>
      <w:r>
        <w:rPr>
          <w:noProof/>
        </w:rPr>
        <w:drawing>
          <wp:inline distT="0" distB="0" distL="0" distR="0" wp14:anchorId="41D2FB70" wp14:editId="5604BCB2">
            <wp:extent cx="2937906" cy="1598239"/>
            <wp:effectExtent l="1905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2938994" cy="1598831"/>
                    </a:xfrm>
                    <a:prstGeom prst="rect">
                      <a:avLst/>
                    </a:prstGeom>
                    <a:noFill/>
                    <a:ln w="9525">
                      <a:noFill/>
                      <a:miter lim="800000"/>
                      <a:headEnd/>
                      <a:tailEnd/>
                    </a:ln>
                  </pic:spPr>
                </pic:pic>
              </a:graphicData>
            </a:graphic>
          </wp:inline>
        </w:drawing>
      </w:r>
    </w:p>
    <w:p w14:paraId="27DCF302" w14:textId="77777777" w:rsidR="003E037A" w:rsidRDefault="003E037A" w:rsidP="00215543">
      <w:pPr>
        <w:pStyle w:val="ListParagraph"/>
        <w:numPr>
          <w:ilvl w:val="0"/>
          <w:numId w:val="20"/>
        </w:numPr>
        <w:spacing w:after="200" w:line="276" w:lineRule="auto"/>
      </w:pPr>
      <w:r>
        <w:t>Take a puck connector from somewhere. I took the one from the 6DOF robot.</w:t>
      </w:r>
    </w:p>
    <w:p w14:paraId="626353DD" w14:textId="77777777" w:rsidR="003E037A" w:rsidRDefault="003E037A" w:rsidP="003E037A">
      <w:pPr>
        <w:jc w:val="center"/>
      </w:pPr>
      <w:r>
        <w:rPr>
          <w:noProof/>
        </w:rPr>
        <w:drawing>
          <wp:inline distT="0" distB="0" distL="0" distR="0" wp14:anchorId="0EC7DDAC" wp14:editId="248FBD44">
            <wp:extent cx="1928503" cy="2098234"/>
            <wp:effectExtent l="1905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srcRect/>
                    <a:stretch>
                      <a:fillRect/>
                    </a:stretch>
                  </pic:blipFill>
                  <pic:spPr bwMode="auto">
                    <a:xfrm>
                      <a:off x="0" y="0"/>
                      <a:ext cx="1931219" cy="2101189"/>
                    </a:xfrm>
                    <a:prstGeom prst="rect">
                      <a:avLst/>
                    </a:prstGeom>
                    <a:noFill/>
                    <a:ln w="9525">
                      <a:noFill/>
                      <a:miter lim="800000"/>
                      <a:headEnd/>
                      <a:tailEnd/>
                    </a:ln>
                  </pic:spPr>
                </pic:pic>
              </a:graphicData>
            </a:graphic>
          </wp:inline>
        </w:drawing>
      </w:r>
    </w:p>
    <w:p w14:paraId="179531B6" w14:textId="77777777" w:rsidR="003E037A" w:rsidRDefault="003E037A" w:rsidP="00215543">
      <w:pPr>
        <w:pStyle w:val="ListParagraph"/>
        <w:numPr>
          <w:ilvl w:val="0"/>
          <w:numId w:val="20"/>
        </w:numPr>
        <w:spacing w:after="200" w:line="276" w:lineRule="auto"/>
      </w:pPr>
      <w:r>
        <w:t xml:space="preserve">Attach the red and black cables from the Alignment Object to the puck connector and the puck connector to the puck. </w:t>
      </w:r>
    </w:p>
    <w:p w14:paraId="51A0C039" w14:textId="77777777" w:rsidR="003E037A" w:rsidRDefault="003E037A" w:rsidP="003E037A">
      <w:pPr>
        <w:jc w:val="center"/>
      </w:pPr>
      <w:r>
        <w:rPr>
          <w:noProof/>
        </w:rPr>
        <w:drawing>
          <wp:inline distT="0" distB="0" distL="0" distR="0" wp14:anchorId="395CB2DE" wp14:editId="3446CE55">
            <wp:extent cx="2879416" cy="1721922"/>
            <wp:effectExtent l="1905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a:stretch>
                      <a:fillRect/>
                    </a:stretch>
                  </pic:blipFill>
                  <pic:spPr bwMode="auto">
                    <a:xfrm>
                      <a:off x="0" y="0"/>
                      <a:ext cx="2880016" cy="1722281"/>
                    </a:xfrm>
                    <a:prstGeom prst="rect">
                      <a:avLst/>
                    </a:prstGeom>
                    <a:noFill/>
                    <a:ln w="9525">
                      <a:noFill/>
                      <a:miter lim="800000"/>
                      <a:headEnd/>
                      <a:tailEnd/>
                    </a:ln>
                  </pic:spPr>
                </pic:pic>
              </a:graphicData>
            </a:graphic>
          </wp:inline>
        </w:drawing>
      </w:r>
      <w:r>
        <w:rPr>
          <w:noProof/>
        </w:rPr>
        <w:drawing>
          <wp:inline distT="0" distB="0" distL="0" distR="0" wp14:anchorId="1B666AFF" wp14:editId="4323837D">
            <wp:extent cx="1909099" cy="1710046"/>
            <wp:effectExtent l="19050" t="0" r="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1912715" cy="1713285"/>
                    </a:xfrm>
                    <a:prstGeom prst="rect">
                      <a:avLst/>
                    </a:prstGeom>
                    <a:noFill/>
                    <a:ln w="9525">
                      <a:noFill/>
                      <a:miter lim="800000"/>
                      <a:headEnd/>
                      <a:tailEnd/>
                    </a:ln>
                  </pic:spPr>
                </pic:pic>
              </a:graphicData>
            </a:graphic>
          </wp:inline>
        </w:drawing>
      </w:r>
    </w:p>
    <w:p w14:paraId="1EFB31E3" w14:textId="77777777" w:rsidR="003E037A" w:rsidRDefault="003E037A" w:rsidP="00215543">
      <w:pPr>
        <w:pStyle w:val="ListParagraph"/>
        <w:numPr>
          <w:ilvl w:val="0"/>
          <w:numId w:val="20"/>
        </w:numPr>
        <w:spacing w:after="200" w:line="276" w:lineRule="auto"/>
      </w:pPr>
      <w:r>
        <w:t>Make sure the puck is on.</w:t>
      </w:r>
    </w:p>
    <w:p w14:paraId="25B58983" w14:textId="77777777" w:rsidR="003E037A" w:rsidRDefault="003E037A" w:rsidP="00215543">
      <w:pPr>
        <w:pStyle w:val="ListParagraph"/>
        <w:numPr>
          <w:ilvl w:val="0"/>
          <w:numId w:val="20"/>
        </w:numPr>
        <w:spacing w:after="200" w:line="276" w:lineRule="auto"/>
      </w:pPr>
      <w:r>
        <w:t xml:space="preserve">Back in the software, click </w:t>
      </w:r>
      <w:r w:rsidRPr="004C7611">
        <w:rPr>
          <w:b/>
          <w:color w:val="FF0000"/>
        </w:rPr>
        <w:t>Connect</w:t>
      </w:r>
      <w:r>
        <w:t>. The LEDs should turn on and appear on the screen. Assure that all LEDs can be seen. If they do not appear you will need to reposition them.</w:t>
      </w:r>
    </w:p>
    <w:p w14:paraId="40693B56" w14:textId="77777777" w:rsidR="003E037A" w:rsidRDefault="003E037A" w:rsidP="003E037A">
      <w:pPr>
        <w:jc w:val="center"/>
      </w:pPr>
      <w:r>
        <w:rPr>
          <w:noProof/>
        </w:rPr>
        <w:lastRenderedPageBreak/>
        <w:drawing>
          <wp:inline distT="0" distB="0" distL="0" distR="0" wp14:anchorId="44783DDB" wp14:editId="53E9E688">
            <wp:extent cx="3436669" cy="2536248"/>
            <wp:effectExtent l="1905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3437385" cy="2536776"/>
                    </a:xfrm>
                    <a:prstGeom prst="rect">
                      <a:avLst/>
                    </a:prstGeom>
                    <a:noFill/>
                    <a:ln w="9525">
                      <a:noFill/>
                      <a:miter lim="800000"/>
                      <a:headEnd/>
                      <a:tailEnd/>
                    </a:ln>
                  </pic:spPr>
                </pic:pic>
              </a:graphicData>
            </a:graphic>
          </wp:inline>
        </w:drawing>
      </w:r>
    </w:p>
    <w:p w14:paraId="2016166E" w14:textId="77777777" w:rsidR="003E037A" w:rsidRDefault="003E037A" w:rsidP="00215543">
      <w:pPr>
        <w:pStyle w:val="ListParagraph"/>
        <w:numPr>
          <w:ilvl w:val="0"/>
          <w:numId w:val="20"/>
        </w:numPr>
        <w:spacing w:after="200" w:line="276" w:lineRule="auto"/>
      </w:pPr>
      <w:r>
        <w:t xml:space="preserve">Select </w:t>
      </w:r>
      <w:r w:rsidRPr="004C7611">
        <w:rPr>
          <w:b/>
          <w:color w:val="FF0000"/>
        </w:rPr>
        <w:t>Align</w:t>
      </w:r>
      <w:r>
        <w:t>.</w:t>
      </w:r>
    </w:p>
    <w:p w14:paraId="0A6738AE" w14:textId="77777777" w:rsidR="003E037A" w:rsidRDefault="003E037A" w:rsidP="00215543">
      <w:pPr>
        <w:pStyle w:val="ListParagraph"/>
        <w:numPr>
          <w:ilvl w:val="0"/>
          <w:numId w:val="20"/>
        </w:numPr>
        <w:spacing w:after="200" w:line="276" w:lineRule="auto"/>
      </w:pPr>
      <w:r>
        <w:t xml:space="preserve">The axes you defined should appear in the software as shown on the left below. If they do not (see right) then you should disconnect and connect-&gt;align again until it works. </w:t>
      </w:r>
    </w:p>
    <w:p w14:paraId="34F61FF6" w14:textId="77777777" w:rsidR="003E037A" w:rsidRDefault="003E037A" w:rsidP="003E037A">
      <w:pPr>
        <w:jc w:val="center"/>
      </w:pPr>
      <w:r>
        <w:rPr>
          <w:noProof/>
        </w:rPr>
        <w:drawing>
          <wp:inline distT="0" distB="0" distL="0" distR="0" wp14:anchorId="4F3DBF6E" wp14:editId="0EE5B881">
            <wp:extent cx="2890405" cy="2167726"/>
            <wp:effectExtent l="57150" t="38100" r="43295" b="23024"/>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2891007" cy="2168178"/>
                    </a:xfrm>
                    <a:prstGeom prst="rect">
                      <a:avLst/>
                    </a:prstGeom>
                    <a:noFill/>
                    <a:ln w="38100">
                      <a:solidFill>
                        <a:srgbClr val="00B050"/>
                      </a:solidFill>
                      <a:miter lim="800000"/>
                      <a:headEnd/>
                      <a:tailEnd/>
                    </a:ln>
                  </pic:spPr>
                </pic:pic>
              </a:graphicData>
            </a:graphic>
          </wp:inline>
        </w:drawing>
      </w:r>
      <w:r>
        <w:rPr>
          <w:noProof/>
        </w:rPr>
        <w:drawing>
          <wp:inline distT="0" distB="0" distL="0" distR="0" wp14:anchorId="1DE3E2AA" wp14:editId="4A7B5745">
            <wp:extent cx="2642884" cy="2177675"/>
            <wp:effectExtent l="57150" t="38100" r="43166" b="13075"/>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645108" cy="2179508"/>
                    </a:xfrm>
                    <a:prstGeom prst="rect">
                      <a:avLst/>
                    </a:prstGeom>
                    <a:noFill/>
                    <a:ln w="38100">
                      <a:solidFill>
                        <a:srgbClr val="FF0000"/>
                      </a:solidFill>
                      <a:miter lim="800000"/>
                      <a:headEnd/>
                      <a:tailEnd/>
                    </a:ln>
                  </pic:spPr>
                </pic:pic>
              </a:graphicData>
            </a:graphic>
          </wp:inline>
        </w:drawing>
      </w:r>
    </w:p>
    <w:p w14:paraId="6134F569" w14:textId="77777777" w:rsidR="003E037A" w:rsidRDefault="003E037A" w:rsidP="00215543">
      <w:pPr>
        <w:pStyle w:val="ListParagraph"/>
        <w:numPr>
          <w:ilvl w:val="0"/>
          <w:numId w:val="20"/>
        </w:numPr>
        <w:spacing w:after="200" w:line="276" w:lineRule="auto"/>
      </w:pPr>
      <w:r>
        <w:t>Once the axes appear, select</w:t>
      </w:r>
      <w:r w:rsidRPr="004C7611">
        <w:rPr>
          <w:color w:val="FF0000"/>
        </w:rPr>
        <w:t xml:space="preserve"> </w:t>
      </w:r>
      <w:r w:rsidRPr="004C7611">
        <w:rPr>
          <w:b/>
          <w:color w:val="FF0000"/>
        </w:rPr>
        <w:t>Save</w:t>
      </w:r>
      <w:r>
        <w:t>.</w:t>
      </w:r>
    </w:p>
    <w:p w14:paraId="47B79D34" w14:textId="77777777" w:rsidR="003E037A" w:rsidRDefault="003E037A" w:rsidP="003E037A">
      <w:pPr>
        <w:jc w:val="center"/>
      </w:pPr>
      <w:r>
        <w:rPr>
          <w:noProof/>
        </w:rPr>
        <w:lastRenderedPageBreak/>
        <w:drawing>
          <wp:inline distT="0" distB="0" distL="0" distR="0" wp14:anchorId="78CFBECA" wp14:editId="54D74B96">
            <wp:extent cx="3496046" cy="2678021"/>
            <wp:effectExtent l="19050" t="0" r="9154" b="0"/>
            <wp:docPr id="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srcRect/>
                    <a:stretch>
                      <a:fillRect/>
                    </a:stretch>
                  </pic:blipFill>
                  <pic:spPr bwMode="auto">
                    <a:xfrm>
                      <a:off x="0" y="0"/>
                      <a:ext cx="3496774" cy="2678579"/>
                    </a:xfrm>
                    <a:prstGeom prst="rect">
                      <a:avLst/>
                    </a:prstGeom>
                    <a:noFill/>
                    <a:ln w="9525">
                      <a:noFill/>
                      <a:miter lim="800000"/>
                      <a:headEnd/>
                      <a:tailEnd/>
                    </a:ln>
                  </pic:spPr>
                </pic:pic>
              </a:graphicData>
            </a:graphic>
          </wp:inline>
        </w:drawing>
      </w:r>
    </w:p>
    <w:p w14:paraId="6A16A87C" w14:textId="77777777" w:rsidR="009675FE" w:rsidRPr="009675FE" w:rsidRDefault="003E037A" w:rsidP="003E037A">
      <w:r>
        <w:t>Exit the calibration software. Alignment is done!</w:t>
      </w:r>
    </w:p>
    <w:p w14:paraId="024A79AA" w14:textId="77777777" w:rsidR="00B525C4" w:rsidRDefault="00B525C4" w:rsidP="005F5F8E">
      <w:pPr>
        <w:pStyle w:val="Heading2"/>
        <w:contextualSpacing/>
      </w:pPr>
      <w:bookmarkStart w:id="69" w:name="_Ref375237183"/>
      <w:bookmarkStart w:id="70" w:name="_Toc437969831"/>
      <w:r>
        <w:t>PhaseSpace Rigid Body Capture</w:t>
      </w:r>
      <w:bookmarkEnd w:id="69"/>
      <w:bookmarkEnd w:id="70"/>
    </w:p>
    <w:p w14:paraId="7E2A0F59" w14:textId="77777777" w:rsidR="00712F1E" w:rsidRPr="00712F1E" w:rsidRDefault="00712F1E" w:rsidP="00712F1E">
      <w:r>
        <w:t xml:space="preserve">The rigid body capture can be done using the instuctions which come with the PhaseSpace System. Once the rigid body is captured however, the resulting coordinates must be adjusted to be in the center of the spherical air bearing and this is a time consuming process. The rigid body capture assigns the origin to LED A which is not at all what is required. To do this previously the PhaseSpace was used to output the positions of each LED individually (this is done in an sfunction called sfun_PhaseSpaceAll.c). The AS was then placed on the TS and moved around on the spherical air bearing in a gentle manner. From there, the locations of each LED can be used to triangulate </w:t>
      </w:r>
      <w:r w:rsidR="00B8788B">
        <w:t>the location of the center of rotation. This can be done by selecting the position of a single LED</w:t>
      </w:r>
      <w:r>
        <w:t xml:space="preserve"> </w:t>
      </w:r>
      <w:r w:rsidR="00B8788B">
        <w:t>at three different times during the rotation. The center of rotation is the point in 3D space which is equi-distant from all three points. When this was done before,  many different rotations and estimations were done and the result was averaged to find the center of rotation offset which was then hardcoded into the PhaseSpace function. These values may need to be adjusted if the rigid body is captured again but it is possible they will still be close enough.</w:t>
      </w:r>
    </w:p>
    <w:p w14:paraId="2E9BCA10" w14:textId="77777777" w:rsidR="0020545D" w:rsidRDefault="0020545D" w:rsidP="005F5F8E">
      <w:pPr>
        <w:pStyle w:val="Heading2"/>
        <w:contextualSpacing/>
      </w:pPr>
      <w:bookmarkStart w:id="71" w:name="_Toc437969832"/>
      <w:r>
        <w:t>Connecting to Arduino Uno</w:t>
      </w:r>
      <w:bookmarkEnd w:id="71"/>
    </w:p>
    <w:p w14:paraId="29A3949E" w14:textId="77777777" w:rsidR="00666FB1" w:rsidRPr="00666FB1" w:rsidRDefault="00666FB1" w:rsidP="005F5F8E">
      <w:pPr>
        <w:contextualSpacing/>
      </w:pPr>
      <w:r>
        <w:t>The Arduino can be connected to a laptop or desktop computer to change the software that is running on it or to check the output from the current software. To do these tasks you will need a USB A-B cable and a computer which can reach the Arduino. New software must be created using the Arduino software and output can be see</w:t>
      </w:r>
      <w:r w:rsidR="008B035F">
        <w:t>n</w:t>
      </w:r>
      <w:r>
        <w:t xml:space="preserve"> using Tera Term (</w:t>
      </w:r>
      <w:hyperlink r:id="rId62" w:history="1">
        <w:r>
          <w:rPr>
            <w:rStyle w:val="Hyperlink"/>
          </w:rPr>
          <w:t>http://ttssh2.sourceforge.jp/index.html.en</w:t>
        </w:r>
      </w:hyperlink>
      <w:r>
        <w:t>) or the Arduino software.  I find that Tera Term seems to work better in almost all cases.</w:t>
      </w:r>
    </w:p>
    <w:p w14:paraId="03892BD9" w14:textId="77777777" w:rsidR="00DE6121" w:rsidRPr="00DE6121" w:rsidRDefault="00DE6121" w:rsidP="005F5F8E">
      <w:pPr>
        <w:contextualSpacing/>
      </w:pPr>
    </w:p>
    <w:p w14:paraId="4063CB05" w14:textId="77777777" w:rsidR="00DE6121" w:rsidRDefault="00DE6121" w:rsidP="005F5F8E">
      <w:pPr>
        <w:pStyle w:val="Heading1"/>
        <w:contextualSpacing/>
        <w:sectPr w:rsidR="00DE6121" w:rsidSect="00DE6121">
          <w:headerReference w:type="default" r:id="rId63"/>
          <w:pgSz w:w="12240" w:h="15840"/>
          <w:pgMar w:top="1440" w:right="1440" w:bottom="1440" w:left="1440" w:header="720" w:footer="720" w:gutter="0"/>
          <w:cols w:space="720"/>
          <w:docGrid w:linePitch="360"/>
        </w:sectPr>
      </w:pPr>
    </w:p>
    <w:p w14:paraId="4F705894" w14:textId="77777777" w:rsidR="00DE6121" w:rsidRDefault="00DE6121" w:rsidP="005F5F8E">
      <w:pPr>
        <w:pStyle w:val="Heading1"/>
        <w:contextualSpacing/>
      </w:pPr>
      <w:bookmarkStart w:id="72" w:name="_Toc437969833"/>
      <w:r>
        <w:lastRenderedPageBreak/>
        <w:t>Maintenance</w:t>
      </w:r>
      <w:bookmarkEnd w:id="72"/>
    </w:p>
    <w:p w14:paraId="240316D6" w14:textId="77777777" w:rsidR="00DE6121" w:rsidRDefault="00DE6121" w:rsidP="005F5F8E">
      <w:pPr>
        <w:pStyle w:val="Heading2"/>
        <w:contextualSpacing/>
      </w:pPr>
      <w:bookmarkStart w:id="73" w:name="_Toc437969834"/>
      <w:r>
        <w:t>Cleaning the feet</w:t>
      </w:r>
      <w:r w:rsidR="00A12444">
        <w:t xml:space="preserve"> (often)</w:t>
      </w:r>
      <w:bookmarkEnd w:id="73"/>
    </w:p>
    <w:p w14:paraId="258FC6E4" w14:textId="77777777" w:rsidR="007F26FF" w:rsidRPr="007F26FF" w:rsidRDefault="007F26FF" w:rsidP="005F5F8E">
      <w:pPr>
        <w:contextualSpacing/>
      </w:pPr>
      <w:r>
        <w:t xml:space="preserve">The air bearing feet should be cleaned regularly. This task will require rubbing alcohol, a Swiffer pad or </w:t>
      </w:r>
      <w:r w:rsidR="00292BEE">
        <w:t>a square Berkshire</w:t>
      </w:r>
      <w:r>
        <w:t xml:space="preserve"> pad, and two people. The AS must be removed and placed on its holding platform. One person must either lift the entire TS and hold it while the other person cleans the feet with the rubbing alcohol or the TS can be gently tilted to allow access to the bottom of each foot in turn.</w:t>
      </w:r>
      <w:r w:rsidR="00A12444">
        <w:t xml:space="preserve"> If the TS is lifted it must be held by the vertical guiding bars. You will find that ever other vertical bar is able to move slightly up and down. When lifting, make sure you are holding vertical bars which are secured to the testbed and unable to move.</w:t>
      </w:r>
    </w:p>
    <w:p w14:paraId="17CDE6AE" w14:textId="77777777" w:rsidR="00DE6121" w:rsidRDefault="00DE6121" w:rsidP="005F5F8E">
      <w:pPr>
        <w:pStyle w:val="Heading2"/>
        <w:contextualSpacing/>
      </w:pPr>
      <w:bookmarkStart w:id="74" w:name="_Toc437969835"/>
      <w:r>
        <w:t>Cleaning the pulley bushings</w:t>
      </w:r>
      <w:bookmarkEnd w:id="74"/>
    </w:p>
    <w:p w14:paraId="5117707C" w14:textId="77777777" w:rsidR="00A12444" w:rsidRDefault="001D3879" w:rsidP="005F5F8E">
      <w:pPr>
        <w:contextualSpacing/>
      </w:pPr>
      <w:r>
        <w:t xml:space="preserve">The pulley bushings will occasionally need to be cleaned. This will require rubbing alcohol, Swiffer pad, and some </w:t>
      </w:r>
      <w:r w:rsidR="00EE4F24">
        <w:t xml:space="preserve">Molykote 55 O-Ring Grease (In a blue and white tube).  </w:t>
      </w:r>
      <w:r w:rsidR="009A61D6">
        <w:t>The AS must not be attached to the TS when cleaning the pulley bushings.</w:t>
      </w:r>
    </w:p>
    <w:p w14:paraId="0B4325A2" w14:textId="77777777" w:rsidR="009A61D6" w:rsidRDefault="009A61D6" w:rsidP="00215543">
      <w:pPr>
        <w:pStyle w:val="ListParagraph"/>
        <w:numPr>
          <w:ilvl w:val="0"/>
          <w:numId w:val="8"/>
        </w:numPr>
      </w:pPr>
      <w:r>
        <w:t>Turn on the cylinder air.</w:t>
      </w:r>
    </w:p>
    <w:p w14:paraId="2A077080" w14:textId="77777777" w:rsidR="009A61D6" w:rsidRDefault="009A61D6" w:rsidP="00215543">
      <w:pPr>
        <w:pStyle w:val="ListParagraph"/>
        <w:numPr>
          <w:ilvl w:val="0"/>
          <w:numId w:val="8"/>
        </w:numPr>
      </w:pPr>
      <w:r>
        <w:t>Remove the pulley string from the air bearing pulley wheels.</w:t>
      </w:r>
    </w:p>
    <w:p w14:paraId="7A739E43" w14:textId="77777777" w:rsidR="009A61D6" w:rsidRDefault="009A61D6" w:rsidP="00215543">
      <w:pPr>
        <w:pStyle w:val="ListParagraph"/>
        <w:numPr>
          <w:ilvl w:val="0"/>
          <w:numId w:val="8"/>
        </w:numPr>
      </w:pPr>
      <w:r>
        <w:t>Remove the wheels from the pulley shafts and slide the shafts out of the bushings.</w:t>
      </w:r>
    </w:p>
    <w:p w14:paraId="408B6048" w14:textId="77777777" w:rsidR="009A61D6" w:rsidRDefault="009A61D6" w:rsidP="00215543">
      <w:pPr>
        <w:pStyle w:val="ListParagraph"/>
        <w:numPr>
          <w:ilvl w:val="0"/>
          <w:numId w:val="8"/>
        </w:numPr>
      </w:pPr>
      <w:r>
        <w:t>Turn off the cylinder air.</w:t>
      </w:r>
    </w:p>
    <w:p w14:paraId="3DF99262" w14:textId="77777777" w:rsidR="009A61D6" w:rsidRDefault="009A61D6" w:rsidP="00215543">
      <w:pPr>
        <w:pStyle w:val="ListParagraph"/>
        <w:numPr>
          <w:ilvl w:val="0"/>
          <w:numId w:val="8"/>
        </w:numPr>
      </w:pPr>
      <w:r>
        <w:t>Wet a Swiffer pad with rubbing alcohol and feed it through the bushing.</w:t>
      </w:r>
    </w:p>
    <w:p w14:paraId="2A71867B" w14:textId="77777777" w:rsidR="009A61D6" w:rsidRDefault="009A61D6" w:rsidP="00215543">
      <w:pPr>
        <w:pStyle w:val="ListParagraph"/>
        <w:numPr>
          <w:ilvl w:val="0"/>
          <w:numId w:val="8"/>
        </w:numPr>
      </w:pPr>
      <w:r>
        <w:t xml:space="preserve">Pull the Swiffer back and forth until it no longer gathers more carbon as it goes through. </w:t>
      </w:r>
    </w:p>
    <w:p w14:paraId="6040DE18" w14:textId="77777777" w:rsidR="009A61D6" w:rsidRDefault="009A61D6" w:rsidP="00215543">
      <w:pPr>
        <w:pStyle w:val="ListParagraph"/>
        <w:numPr>
          <w:ilvl w:val="0"/>
          <w:numId w:val="8"/>
        </w:numPr>
      </w:pPr>
      <w:r>
        <w:t xml:space="preserve">(optional) At this time you may also want to add more lubricant to the bushings. </w:t>
      </w:r>
    </w:p>
    <w:p w14:paraId="33952E83" w14:textId="77777777" w:rsidR="009A61D6" w:rsidRDefault="009A61D6" w:rsidP="00215543">
      <w:pPr>
        <w:pStyle w:val="ListParagraph"/>
        <w:numPr>
          <w:ilvl w:val="1"/>
          <w:numId w:val="8"/>
        </w:numPr>
      </w:pPr>
      <w:r>
        <w:t>Push the bushing (cylinder) out of the casing (rectangular).</w:t>
      </w:r>
    </w:p>
    <w:p w14:paraId="7D2631BA" w14:textId="77777777" w:rsidR="009A61D6" w:rsidRDefault="009A61D6" w:rsidP="00215543">
      <w:pPr>
        <w:pStyle w:val="ListParagraph"/>
        <w:numPr>
          <w:ilvl w:val="1"/>
          <w:numId w:val="8"/>
        </w:numPr>
      </w:pPr>
      <w:r>
        <w:t>Use rubbing alcohol to remove the old lubricant from the bushing.</w:t>
      </w:r>
    </w:p>
    <w:p w14:paraId="3D4E9A1E" w14:textId="77777777" w:rsidR="009A61D6" w:rsidRDefault="009A61D6" w:rsidP="00215543">
      <w:pPr>
        <w:pStyle w:val="ListParagraph"/>
        <w:numPr>
          <w:ilvl w:val="1"/>
          <w:numId w:val="8"/>
        </w:numPr>
      </w:pPr>
      <w:r>
        <w:t>Add new lubricant around the o-rings.</w:t>
      </w:r>
    </w:p>
    <w:p w14:paraId="0B7B39F5" w14:textId="77777777" w:rsidR="009A61D6" w:rsidRDefault="009A61D6" w:rsidP="00215543">
      <w:pPr>
        <w:pStyle w:val="ListParagraph"/>
        <w:numPr>
          <w:ilvl w:val="1"/>
          <w:numId w:val="8"/>
        </w:numPr>
      </w:pPr>
      <w:r>
        <w:t>Push the bushing back into its casing.</w:t>
      </w:r>
    </w:p>
    <w:p w14:paraId="116B234E" w14:textId="77777777" w:rsidR="009A61D6" w:rsidRDefault="009A61D6" w:rsidP="00215543">
      <w:pPr>
        <w:pStyle w:val="ListParagraph"/>
        <w:numPr>
          <w:ilvl w:val="0"/>
          <w:numId w:val="8"/>
        </w:numPr>
      </w:pPr>
      <w:r>
        <w:t>Turn on the cylinder air.</w:t>
      </w:r>
    </w:p>
    <w:p w14:paraId="56361CC2" w14:textId="77777777" w:rsidR="009A61D6" w:rsidRDefault="009A61D6" w:rsidP="00215543">
      <w:pPr>
        <w:pStyle w:val="ListParagraph"/>
        <w:numPr>
          <w:ilvl w:val="0"/>
          <w:numId w:val="8"/>
        </w:numPr>
      </w:pPr>
      <w:r>
        <w:t>Put the pulley shafts back into the bushings and reattach the pulley wheels to the shafts to keep them in place.</w:t>
      </w:r>
    </w:p>
    <w:p w14:paraId="74FA2BDE" w14:textId="77777777" w:rsidR="009A61D6" w:rsidRDefault="009A61D6" w:rsidP="00215543">
      <w:pPr>
        <w:pStyle w:val="ListParagraph"/>
        <w:numPr>
          <w:ilvl w:val="0"/>
          <w:numId w:val="8"/>
        </w:numPr>
      </w:pPr>
      <w:r>
        <w:t>Loop the pulley string back over the pulley wheels.</w:t>
      </w:r>
    </w:p>
    <w:p w14:paraId="3C71EB58" w14:textId="77777777" w:rsidR="009A61D6" w:rsidRPr="00A12444" w:rsidRDefault="009A61D6" w:rsidP="00215543">
      <w:pPr>
        <w:pStyle w:val="ListParagraph"/>
        <w:numPr>
          <w:ilvl w:val="0"/>
          <w:numId w:val="8"/>
        </w:numPr>
      </w:pPr>
      <w:r>
        <w:t xml:space="preserve"> Assure that the pulley string is still on the wheels of the other pulleys in the system. The ones on the CD and the ones on the central column.</w:t>
      </w:r>
    </w:p>
    <w:p w14:paraId="795E6702" w14:textId="77777777" w:rsidR="00DE6121" w:rsidRDefault="00DE6121" w:rsidP="005F5F8E">
      <w:pPr>
        <w:pStyle w:val="Heading2"/>
        <w:contextualSpacing/>
      </w:pPr>
      <w:bookmarkStart w:id="75" w:name="_Toc437969836"/>
      <w:r>
        <w:t>Cleaning the bushings</w:t>
      </w:r>
      <w:bookmarkEnd w:id="75"/>
    </w:p>
    <w:p w14:paraId="35A2A1FA" w14:textId="77777777" w:rsidR="0082375F" w:rsidRDefault="0082375F" w:rsidP="005F5F8E">
      <w:pPr>
        <w:contextualSpacing/>
      </w:pPr>
      <w:r>
        <w:t xml:space="preserve">The bushings on the vertical guiding shafts must occasionally be cleaned. This is only done when the vertical motion seems to have a large amount of friction and cleaning the shafts does not seem to help. This task requires rubbing alcohol, Swiffer pads, </w:t>
      </w:r>
      <w:r w:rsidR="00383593">
        <w:t xml:space="preserve">Molykote 55 O-Ring Grease (In a blue and white tube), </w:t>
      </w:r>
      <w:r>
        <w:t xml:space="preserve">more pulley string, </w:t>
      </w:r>
      <w:r w:rsidR="00B64D6A">
        <w:t>an air tubing plug</w:t>
      </w:r>
      <w:r w:rsidR="00305AF1">
        <w:t xml:space="preserve"> (</w:t>
      </w:r>
      <w:r w:rsidR="009F7455">
        <w:fldChar w:fldCharType="begin"/>
      </w:r>
      <w:r w:rsidR="00305AF1">
        <w:instrText xml:space="preserve"> REF _Ref374386198 \h </w:instrText>
      </w:r>
      <w:r w:rsidR="009F7455">
        <w:fldChar w:fldCharType="separate"/>
      </w:r>
      <w:r w:rsidR="00305AF1">
        <w:t xml:space="preserve">Figure </w:t>
      </w:r>
      <w:r w:rsidR="00305AF1">
        <w:rPr>
          <w:noProof/>
        </w:rPr>
        <w:t>3</w:t>
      </w:r>
      <w:r w:rsidR="009F7455">
        <w:fldChar w:fldCharType="end"/>
      </w:r>
      <w:r w:rsidR="00305AF1">
        <w:t>)</w:t>
      </w:r>
      <w:r w:rsidR="00B64D6A">
        <w:t xml:space="preserve">, </w:t>
      </w:r>
      <w:r>
        <w:t>and two people, at least one of which must be capable of lifting the TS. The AS must not be on the TS for this to be done.</w:t>
      </w:r>
      <w:r w:rsidR="00B64D6A">
        <w:t xml:space="preserve"> This is a VERY time consuming task.</w:t>
      </w:r>
    </w:p>
    <w:p w14:paraId="3B2CBD2D" w14:textId="77777777" w:rsidR="00305AF1" w:rsidRDefault="00305AF1" w:rsidP="005F5F8E">
      <w:pPr>
        <w:contextualSpacing/>
      </w:pPr>
    </w:p>
    <w:p w14:paraId="3E623A85" w14:textId="77777777" w:rsidR="00305AF1" w:rsidRDefault="00305AF1" w:rsidP="005F5F8E">
      <w:pPr>
        <w:keepNext/>
        <w:contextualSpacing/>
        <w:jc w:val="center"/>
      </w:pPr>
      <w:r>
        <w:rPr>
          <w:noProof/>
        </w:rPr>
        <w:lastRenderedPageBreak/>
        <w:drawing>
          <wp:inline distT="0" distB="0" distL="0" distR="0" wp14:anchorId="627B8B3D" wp14:editId="38998385">
            <wp:extent cx="3902149" cy="2006939"/>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plug.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02149" cy="2006939"/>
                    </a:xfrm>
                    <a:prstGeom prst="rect">
                      <a:avLst/>
                    </a:prstGeom>
                  </pic:spPr>
                </pic:pic>
              </a:graphicData>
            </a:graphic>
          </wp:inline>
        </w:drawing>
      </w:r>
    </w:p>
    <w:p w14:paraId="596BCB9E" w14:textId="77777777" w:rsidR="00305AF1" w:rsidRDefault="00305AF1" w:rsidP="005F5F8E">
      <w:pPr>
        <w:pStyle w:val="Caption"/>
        <w:contextualSpacing/>
        <w:jc w:val="center"/>
      </w:pPr>
      <w:bookmarkStart w:id="76" w:name="_Ref374386198"/>
      <w:bookmarkStart w:id="77" w:name="_Toc437969941"/>
      <w:r>
        <w:t xml:space="preserve">Figure </w:t>
      </w:r>
      <w:r w:rsidR="00A32C63">
        <w:fldChar w:fldCharType="begin"/>
      </w:r>
      <w:r w:rsidR="00A32C63">
        <w:instrText xml:space="preserve"> SEQ Figure \* ARABIC </w:instrText>
      </w:r>
      <w:r w:rsidR="00A32C63">
        <w:fldChar w:fldCharType="separate"/>
      </w:r>
      <w:r w:rsidR="00C75C6C">
        <w:rPr>
          <w:noProof/>
        </w:rPr>
        <w:t>23</w:t>
      </w:r>
      <w:r w:rsidR="00A32C63">
        <w:rPr>
          <w:noProof/>
        </w:rPr>
        <w:fldChar w:fldCharType="end"/>
      </w:r>
      <w:bookmarkEnd w:id="76"/>
      <w:r>
        <w:t>: Air tubing plug.</w:t>
      </w:r>
      <w:bookmarkEnd w:id="77"/>
    </w:p>
    <w:p w14:paraId="176F5B4C" w14:textId="77777777" w:rsidR="00305AF1" w:rsidRPr="00305AF1" w:rsidRDefault="00305AF1" w:rsidP="005F5F8E">
      <w:pPr>
        <w:contextualSpacing/>
      </w:pPr>
    </w:p>
    <w:p w14:paraId="260E1F7E" w14:textId="77777777" w:rsidR="0082375F" w:rsidRDefault="0082375F" w:rsidP="00215543">
      <w:pPr>
        <w:pStyle w:val="ListParagraph"/>
        <w:numPr>
          <w:ilvl w:val="0"/>
          <w:numId w:val="9"/>
        </w:numPr>
      </w:pPr>
      <w:r>
        <w:t>Remove the TS from the floor.</w:t>
      </w:r>
    </w:p>
    <w:p w14:paraId="06DAF70C" w14:textId="77777777" w:rsidR="00E55FC8" w:rsidRDefault="00E55FC8" w:rsidP="00215543">
      <w:pPr>
        <w:pStyle w:val="ListParagraph"/>
        <w:numPr>
          <w:ilvl w:val="1"/>
          <w:numId w:val="9"/>
        </w:numPr>
      </w:pPr>
      <w:r>
        <w:t>Detach the air tubing from the air bearing feet by pushing in the black ring and pulling out the blue tubing.</w:t>
      </w:r>
    </w:p>
    <w:p w14:paraId="19444BC6" w14:textId="77777777" w:rsidR="0082375F" w:rsidRDefault="0082375F" w:rsidP="00215543">
      <w:pPr>
        <w:pStyle w:val="ListParagraph"/>
        <w:numPr>
          <w:ilvl w:val="1"/>
          <w:numId w:val="9"/>
        </w:numPr>
      </w:pPr>
      <w:r>
        <w:t xml:space="preserve">One person must lift the TS and hold in while the other removes unscrews the feet. When lifting, make sure you hold on the two of the three vertical bars which are well attached to the TS and not free to move. </w:t>
      </w:r>
    </w:p>
    <w:p w14:paraId="6C1B982F" w14:textId="77777777" w:rsidR="0082375F" w:rsidRDefault="0082375F" w:rsidP="00215543">
      <w:pPr>
        <w:pStyle w:val="ListParagraph"/>
        <w:numPr>
          <w:ilvl w:val="1"/>
          <w:numId w:val="9"/>
        </w:numPr>
      </w:pPr>
      <w:r>
        <w:t>After the feet are removed, the TS can be placed off the floor.</w:t>
      </w:r>
    </w:p>
    <w:p w14:paraId="79AA382F" w14:textId="77777777" w:rsidR="0082375F" w:rsidRDefault="0082375F" w:rsidP="00215543">
      <w:pPr>
        <w:pStyle w:val="ListParagraph"/>
        <w:numPr>
          <w:ilvl w:val="1"/>
          <w:numId w:val="9"/>
        </w:numPr>
      </w:pPr>
      <w:r>
        <w:t>Keep the feet in a safe location.</w:t>
      </w:r>
    </w:p>
    <w:p w14:paraId="123A5FAF" w14:textId="77777777" w:rsidR="0082375F" w:rsidRDefault="00B64D6A" w:rsidP="00215543">
      <w:pPr>
        <w:pStyle w:val="ListParagraph"/>
        <w:numPr>
          <w:ilvl w:val="0"/>
          <w:numId w:val="9"/>
        </w:numPr>
      </w:pPr>
      <w:r>
        <w:t>Turn on the cylinder.</w:t>
      </w:r>
    </w:p>
    <w:p w14:paraId="647572BF" w14:textId="77777777" w:rsidR="00B64D6A" w:rsidRDefault="00B64D6A" w:rsidP="00215543">
      <w:pPr>
        <w:pStyle w:val="ListParagraph"/>
        <w:numPr>
          <w:ilvl w:val="0"/>
          <w:numId w:val="9"/>
        </w:numPr>
      </w:pPr>
      <w:r>
        <w:t>Remove the pulley string from the air bearing pulley wheels.</w:t>
      </w:r>
    </w:p>
    <w:p w14:paraId="08BFEFBE" w14:textId="77777777" w:rsidR="00B64D6A" w:rsidRDefault="00B64D6A" w:rsidP="00215543">
      <w:pPr>
        <w:pStyle w:val="ListParagraph"/>
        <w:numPr>
          <w:ilvl w:val="0"/>
          <w:numId w:val="9"/>
        </w:numPr>
      </w:pPr>
      <w:r>
        <w:t>Turn off the cylinder.</w:t>
      </w:r>
    </w:p>
    <w:p w14:paraId="465D0425" w14:textId="77777777" w:rsidR="00B64D6A" w:rsidRDefault="00B64D6A" w:rsidP="00215543">
      <w:pPr>
        <w:pStyle w:val="ListParagraph"/>
        <w:numPr>
          <w:ilvl w:val="0"/>
          <w:numId w:val="9"/>
        </w:numPr>
      </w:pPr>
      <w:r>
        <w:t>Cut the string and remove it from the system. Keep it for measurement later.</w:t>
      </w:r>
    </w:p>
    <w:p w14:paraId="7974DB27" w14:textId="77777777" w:rsidR="00B64D6A" w:rsidRDefault="00B64D6A" w:rsidP="00215543">
      <w:pPr>
        <w:pStyle w:val="ListParagraph"/>
        <w:numPr>
          <w:ilvl w:val="0"/>
          <w:numId w:val="9"/>
        </w:numPr>
      </w:pPr>
      <w:r>
        <w:t>Uncrew the top ring which holds the air bearing pulley system on the vertical guides.</w:t>
      </w:r>
    </w:p>
    <w:p w14:paraId="13084D99" w14:textId="77777777" w:rsidR="00B64D6A" w:rsidRDefault="00B64D6A" w:rsidP="00215543">
      <w:pPr>
        <w:pStyle w:val="ListParagraph"/>
        <w:numPr>
          <w:ilvl w:val="0"/>
          <w:numId w:val="9"/>
        </w:numPr>
      </w:pPr>
      <w:r>
        <w:t>Detach the blue air tube which goes to the pulleys from the TS tanks. Plug the end attached to the TS with an air tubing plug. This should allow the cylinder system to be used without the air bearing pulleys attached.</w:t>
      </w:r>
    </w:p>
    <w:p w14:paraId="4095A5BF" w14:textId="77777777" w:rsidR="00B64D6A" w:rsidRDefault="00B64D6A" w:rsidP="00215543">
      <w:pPr>
        <w:pStyle w:val="ListParagraph"/>
        <w:numPr>
          <w:ilvl w:val="0"/>
          <w:numId w:val="9"/>
        </w:numPr>
      </w:pPr>
      <w:r>
        <w:t>Lift the pulley circle off of the vertical guides and set it aside.</w:t>
      </w:r>
    </w:p>
    <w:p w14:paraId="48046EF2" w14:textId="77777777" w:rsidR="00B8788B" w:rsidRDefault="00B8788B" w:rsidP="00215543">
      <w:pPr>
        <w:pStyle w:val="ListParagraph"/>
        <w:numPr>
          <w:ilvl w:val="0"/>
          <w:numId w:val="9"/>
        </w:numPr>
      </w:pPr>
      <w:r>
        <w:t>Use some tape to mark how the CD is aligned with the TS bottom platform so it can be reassembled in the same orientation.</w:t>
      </w:r>
    </w:p>
    <w:p w14:paraId="6D211C98" w14:textId="77777777" w:rsidR="00B64D6A" w:rsidRDefault="00B64D6A" w:rsidP="005F5F8E">
      <w:pPr>
        <w:contextualSpacing/>
      </w:pPr>
    </w:p>
    <w:p w14:paraId="2A52D587" w14:textId="77777777" w:rsidR="00B64D6A" w:rsidRDefault="00B64D6A" w:rsidP="005F5F8E">
      <w:pPr>
        <w:keepNext/>
        <w:contextualSpacing/>
        <w:jc w:val="center"/>
      </w:pPr>
      <w:r>
        <w:rPr>
          <w:noProof/>
        </w:rPr>
        <w:lastRenderedPageBreak/>
        <w:drawing>
          <wp:inline distT="0" distB="0" distL="0" distR="0" wp14:anchorId="74574F6B" wp14:editId="548EAE5C">
            <wp:extent cx="1313233" cy="284797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lift_off_ring.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15214" cy="2852271"/>
                    </a:xfrm>
                    <a:prstGeom prst="rect">
                      <a:avLst/>
                    </a:prstGeom>
                  </pic:spPr>
                </pic:pic>
              </a:graphicData>
            </a:graphic>
          </wp:inline>
        </w:drawing>
      </w:r>
    </w:p>
    <w:p w14:paraId="46D65B82" w14:textId="77777777" w:rsidR="00B64D6A" w:rsidRDefault="00B64D6A" w:rsidP="005F5F8E">
      <w:pPr>
        <w:pStyle w:val="Caption"/>
        <w:contextualSpacing/>
        <w:jc w:val="center"/>
      </w:pPr>
      <w:bookmarkStart w:id="78" w:name="_Toc437969942"/>
      <w:r>
        <w:t xml:space="preserve">Figure </w:t>
      </w:r>
      <w:r w:rsidR="00A32C63">
        <w:fldChar w:fldCharType="begin"/>
      </w:r>
      <w:r w:rsidR="00A32C63">
        <w:instrText xml:space="preserve"> SEQ Figure \* ARABIC </w:instrText>
      </w:r>
      <w:r w:rsidR="00A32C63">
        <w:fldChar w:fldCharType="separate"/>
      </w:r>
      <w:r w:rsidR="00C75C6C">
        <w:rPr>
          <w:noProof/>
        </w:rPr>
        <w:t>24</w:t>
      </w:r>
      <w:r w:rsidR="00A32C63">
        <w:rPr>
          <w:noProof/>
        </w:rPr>
        <w:fldChar w:fldCharType="end"/>
      </w:r>
      <w:r>
        <w:t>: Pulley circle, with its air system detached, being lifted off the vertical gudes.</w:t>
      </w:r>
      <w:bookmarkEnd w:id="78"/>
    </w:p>
    <w:p w14:paraId="28815E4C" w14:textId="77777777" w:rsidR="00B64D6A" w:rsidRPr="00B64D6A" w:rsidRDefault="00B64D6A" w:rsidP="005F5F8E">
      <w:pPr>
        <w:contextualSpacing/>
      </w:pPr>
    </w:p>
    <w:p w14:paraId="060B5BCF" w14:textId="77777777" w:rsidR="00B64D6A" w:rsidRDefault="00E717C4" w:rsidP="00215543">
      <w:pPr>
        <w:pStyle w:val="ListParagraph"/>
        <w:numPr>
          <w:ilvl w:val="0"/>
          <w:numId w:val="9"/>
        </w:numPr>
      </w:pPr>
      <w:r>
        <w:t>Turn on the cylinder.</w:t>
      </w:r>
    </w:p>
    <w:p w14:paraId="7CCDD1A3" w14:textId="77777777" w:rsidR="00E717C4" w:rsidRPr="00E717C4" w:rsidRDefault="00E717C4" w:rsidP="00215543">
      <w:pPr>
        <w:pStyle w:val="ListParagraph"/>
        <w:numPr>
          <w:ilvl w:val="0"/>
          <w:numId w:val="9"/>
        </w:numPr>
      </w:pPr>
      <w:r>
        <w:t xml:space="preserve">The central column and CD must both be removed from the guiding shafts at the same time. This is because the cylinder must remain on while the two pieces are removed. Have one person lift the central column and the other lift the CD (See </w:t>
      </w:r>
      <w:r w:rsidR="009F7455">
        <w:fldChar w:fldCharType="begin"/>
      </w:r>
      <w:r>
        <w:instrText xml:space="preserve"> REF _Ref374380956 \h </w:instrText>
      </w:r>
      <w:r w:rsidR="009F7455">
        <w:fldChar w:fldCharType="separate"/>
      </w:r>
      <w:r>
        <w:t xml:space="preserve">Figure </w:t>
      </w:r>
      <w:r>
        <w:rPr>
          <w:noProof/>
        </w:rPr>
        <w:t>4</w:t>
      </w:r>
      <w:r w:rsidR="009F7455">
        <w:fldChar w:fldCharType="end"/>
      </w:r>
      <w:r>
        <w:t xml:space="preserve">). If there is a third person available you can have them steady the vertical shafts. NOTE: </w:t>
      </w:r>
      <w:r w:rsidRPr="00E717C4">
        <w:rPr>
          <w:color w:val="FF0000"/>
        </w:rPr>
        <w:t>Three of the vertical shafts are not attached at the bottom and may try to fall over or go flying when you are doing this step! Try not to let them fall.</w:t>
      </w:r>
    </w:p>
    <w:p w14:paraId="7EF05851" w14:textId="77777777" w:rsidR="00E717C4" w:rsidRDefault="00E717C4" w:rsidP="005F5F8E">
      <w:pPr>
        <w:pStyle w:val="ListParagraph"/>
        <w:ind w:firstLine="0"/>
        <w:rPr>
          <w:color w:val="FF0000"/>
        </w:rPr>
      </w:pPr>
    </w:p>
    <w:p w14:paraId="6579103D" w14:textId="77777777" w:rsidR="00E717C4" w:rsidRDefault="00E717C4" w:rsidP="005F5F8E">
      <w:pPr>
        <w:pStyle w:val="ListParagraph"/>
        <w:keepNext/>
        <w:ind w:firstLine="0"/>
        <w:jc w:val="center"/>
      </w:pPr>
      <w:r>
        <w:rPr>
          <w:noProof/>
        </w:rPr>
        <w:drawing>
          <wp:inline distT="0" distB="0" distL="0" distR="0" wp14:anchorId="00C3EE3F" wp14:editId="77978CCC">
            <wp:extent cx="2050256" cy="273367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lift_off_platform_2.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50256" cy="2733675"/>
                    </a:xfrm>
                    <a:prstGeom prst="rect">
                      <a:avLst/>
                    </a:prstGeom>
                  </pic:spPr>
                </pic:pic>
              </a:graphicData>
            </a:graphic>
          </wp:inline>
        </w:drawing>
      </w:r>
    </w:p>
    <w:p w14:paraId="7070D4E4" w14:textId="77777777" w:rsidR="00E717C4" w:rsidRDefault="00E717C4" w:rsidP="005F5F8E">
      <w:pPr>
        <w:pStyle w:val="Caption"/>
        <w:contextualSpacing/>
        <w:jc w:val="center"/>
      </w:pPr>
      <w:bookmarkStart w:id="79" w:name="_Ref374380956"/>
      <w:bookmarkStart w:id="80" w:name="_Toc437969943"/>
      <w:r>
        <w:t xml:space="preserve">Figure </w:t>
      </w:r>
      <w:r w:rsidR="00A32C63">
        <w:fldChar w:fldCharType="begin"/>
      </w:r>
      <w:r w:rsidR="00A32C63">
        <w:instrText xml:space="preserve"> SEQ Figur</w:instrText>
      </w:r>
      <w:r w:rsidR="00A32C63">
        <w:instrText xml:space="preserve">e \* ARABIC </w:instrText>
      </w:r>
      <w:r w:rsidR="00A32C63">
        <w:fldChar w:fldCharType="separate"/>
      </w:r>
      <w:r w:rsidR="00C75C6C">
        <w:rPr>
          <w:noProof/>
        </w:rPr>
        <w:t>25</w:t>
      </w:r>
      <w:r w:rsidR="00A32C63">
        <w:rPr>
          <w:noProof/>
        </w:rPr>
        <w:fldChar w:fldCharType="end"/>
      </w:r>
      <w:bookmarkEnd w:id="79"/>
      <w:r>
        <w:t>: Lifting the central column and CD off of the vertical guides.</w:t>
      </w:r>
      <w:bookmarkEnd w:id="80"/>
    </w:p>
    <w:p w14:paraId="33A41BC6" w14:textId="77777777" w:rsidR="00E717C4" w:rsidRPr="00E717C4" w:rsidRDefault="00E717C4" w:rsidP="005F5F8E">
      <w:pPr>
        <w:contextualSpacing/>
      </w:pPr>
    </w:p>
    <w:p w14:paraId="39CA58F7" w14:textId="77777777" w:rsidR="00E717C4" w:rsidRDefault="00E717C4" w:rsidP="00215543">
      <w:pPr>
        <w:pStyle w:val="ListParagraph"/>
        <w:numPr>
          <w:ilvl w:val="0"/>
          <w:numId w:val="9"/>
        </w:numPr>
      </w:pPr>
      <w:r>
        <w:t>Lay the vertical column and CD on the ground near the TS and turn off the cylinder.</w:t>
      </w:r>
    </w:p>
    <w:p w14:paraId="22C3D400" w14:textId="77777777" w:rsidR="00E717C4" w:rsidRDefault="00E717C4" w:rsidP="00215543">
      <w:pPr>
        <w:pStyle w:val="ListParagraph"/>
        <w:numPr>
          <w:ilvl w:val="0"/>
          <w:numId w:val="9"/>
        </w:numPr>
      </w:pPr>
      <w:r>
        <w:t>The bushings are located on the central column (6) and the CD (3).</w:t>
      </w:r>
    </w:p>
    <w:p w14:paraId="4DA8B66D" w14:textId="77777777" w:rsidR="00E717C4" w:rsidRDefault="00E717C4" w:rsidP="00215543">
      <w:pPr>
        <w:pStyle w:val="ListParagraph"/>
        <w:numPr>
          <w:ilvl w:val="0"/>
          <w:numId w:val="9"/>
        </w:numPr>
      </w:pPr>
      <w:r>
        <w:lastRenderedPageBreak/>
        <w:t>The bushings can be cleaned by wetting a Swiffer pad with rubbing alcohol and feeding it through the bushing. The pad can be pulled back and forth until it no more carbon is deposited on it.</w:t>
      </w:r>
    </w:p>
    <w:p w14:paraId="5C6B56CD" w14:textId="77777777" w:rsidR="00E717C4" w:rsidRDefault="00E717C4" w:rsidP="00215543">
      <w:pPr>
        <w:pStyle w:val="ListParagraph"/>
        <w:numPr>
          <w:ilvl w:val="0"/>
          <w:numId w:val="9"/>
        </w:numPr>
      </w:pPr>
      <w:r>
        <w:t xml:space="preserve">(optional but recommended) Since you are cleaning the bushings and have gone through the trouble of taking apart the testbed, it is a good idea to also replace the lubricant in the bushings. </w:t>
      </w:r>
    </w:p>
    <w:p w14:paraId="1CEDE332" w14:textId="77777777" w:rsidR="00783597" w:rsidRDefault="00783597" w:rsidP="00215543">
      <w:pPr>
        <w:pStyle w:val="ListParagraph"/>
        <w:numPr>
          <w:ilvl w:val="1"/>
          <w:numId w:val="9"/>
        </w:numPr>
      </w:pPr>
      <w:r>
        <w:t xml:space="preserve">Push each bushing out of its casing. To get the bushings out of the CD, wrap a vertical shaft in a Swiffer and push it in to the bushing hold from the top. This should push the bushing out of the bottom. See </w:t>
      </w:r>
      <w:r w:rsidR="009F7455">
        <w:fldChar w:fldCharType="begin"/>
      </w:r>
      <w:r w:rsidR="00C5504C">
        <w:instrText xml:space="preserve"> REF _Ref374381945 \h </w:instrText>
      </w:r>
      <w:r w:rsidR="009F7455">
        <w:fldChar w:fldCharType="separate"/>
      </w:r>
      <w:r w:rsidR="00C5504C">
        <w:t xml:space="preserve">Figure </w:t>
      </w:r>
      <w:r w:rsidR="00C5504C">
        <w:rPr>
          <w:noProof/>
        </w:rPr>
        <w:t>5</w:t>
      </w:r>
      <w:r w:rsidR="009F7455">
        <w:fldChar w:fldCharType="end"/>
      </w:r>
      <w:r w:rsidR="00C5504C">
        <w:t xml:space="preserve"> and </w:t>
      </w:r>
      <w:r w:rsidR="009F7455">
        <w:fldChar w:fldCharType="begin"/>
      </w:r>
      <w:r w:rsidR="00C5504C">
        <w:instrText xml:space="preserve"> REF _Ref374381959 \h </w:instrText>
      </w:r>
      <w:r w:rsidR="009F7455">
        <w:fldChar w:fldCharType="separate"/>
      </w:r>
      <w:r w:rsidR="00C5504C">
        <w:t xml:space="preserve">Figure </w:t>
      </w:r>
      <w:r w:rsidR="00C5504C">
        <w:rPr>
          <w:noProof/>
        </w:rPr>
        <w:t>6</w:t>
      </w:r>
      <w:r w:rsidR="009F7455">
        <w:fldChar w:fldCharType="end"/>
      </w:r>
      <w:r w:rsidR="00C5504C">
        <w:t>.</w:t>
      </w:r>
    </w:p>
    <w:p w14:paraId="6D31BE24" w14:textId="77777777" w:rsidR="00783597" w:rsidRDefault="00783597" w:rsidP="005F5F8E">
      <w:pPr>
        <w:contextualSpacing/>
      </w:pPr>
    </w:p>
    <w:p w14:paraId="28586823" w14:textId="77777777" w:rsidR="00783597" w:rsidRDefault="00783597" w:rsidP="005F5F8E">
      <w:pPr>
        <w:keepNext/>
        <w:contextualSpacing/>
        <w:jc w:val="center"/>
      </w:pPr>
      <w:r>
        <w:rPr>
          <w:noProof/>
        </w:rPr>
        <w:drawing>
          <wp:inline distT="0" distB="0" distL="0" distR="0" wp14:anchorId="0C016ADF" wp14:editId="2D6D964C">
            <wp:extent cx="1920240" cy="256032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rushing_from_casing.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20240" cy="2560320"/>
                    </a:xfrm>
                    <a:prstGeom prst="rect">
                      <a:avLst/>
                    </a:prstGeom>
                  </pic:spPr>
                </pic:pic>
              </a:graphicData>
            </a:graphic>
          </wp:inline>
        </w:drawing>
      </w:r>
      <w:r>
        <w:rPr>
          <w:noProof/>
        </w:rPr>
        <w:t xml:space="preserve"> </w:t>
      </w:r>
      <w:r>
        <w:rPr>
          <w:noProof/>
        </w:rPr>
        <w:drawing>
          <wp:inline distT="0" distB="0" distL="0" distR="0" wp14:anchorId="602BBEAB" wp14:editId="093E96E4">
            <wp:extent cx="3413760" cy="2560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show_brushing.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13760" cy="2560320"/>
                    </a:xfrm>
                    <a:prstGeom prst="rect">
                      <a:avLst/>
                    </a:prstGeom>
                  </pic:spPr>
                </pic:pic>
              </a:graphicData>
            </a:graphic>
          </wp:inline>
        </w:drawing>
      </w:r>
    </w:p>
    <w:p w14:paraId="629FC055" w14:textId="77777777" w:rsidR="00783597" w:rsidRDefault="00783597" w:rsidP="005F5F8E">
      <w:pPr>
        <w:pStyle w:val="Caption"/>
        <w:contextualSpacing/>
        <w:jc w:val="center"/>
      </w:pPr>
      <w:bookmarkStart w:id="81" w:name="_Ref374381945"/>
      <w:bookmarkStart w:id="82" w:name="_Toc437969944"/>
      <w:r>
        <w:t xml:space="preserve">Figure </w:t>
      </w:r>
      <w:r w:rsidR="00A32C63">
        <w:fldChar w:fldCharType="begin"/>
      </w:r>
      <w:r w:rsidR="00A32C63">
        <w:instrText xml:space="preserve"> SEQ Figure \* ARABIC </w:instrText>
      </w:r>
      <w:r w:rsidR="00A32C63">
        <w:fldChar w:fldCharType="separate"/>
      </w:r>
      <w:r w:rsidR="00C75C6C">
        <w:rPr>
          <w:noProof/>
        </w:rPr>
        <w:t>26</w:t>
      </w:r>
      <w:r w:rsidR="00A32C63">
        <w:rPr>
          <w:noProof/>
        </w:rPr>
        <w:fldChar w:fldCharType="end"/>
      </w:r>
      <w:bookmarkEnd w:id="81"/>
      <w:r>
        <w:t>: Removing bushings from their casings. (Left) Removing bushings from central column. (Right) removing bushings from CD.</w:t>
      </w:r>
      <w:bookmarkEnd w:id="82"/>
    </w:p>
    <w:p w14:paraId="25A270DF" w14:textId="77777777" w:rsidR="00C5504C" w:rsidRDefault="00C5504C" w:rsidP="005F5F8E">
      <w:pPr>
        <w:keepNext/>
        <w:contextualSpacing/>
        <w:jc w:val="center"/>
      </w:pPr>
      <w:r>
        <w:rPr>
          <w:noProof/>
        </w:rPr>
        <w:drawing>
          <wp:inline distT="0" distB="0" distL="0" distR="0" wp14:anchorId="412F6A77" wp14:editId="53143590">
            <wp:extent cx="299466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remove_middle_brushing.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94660" cy="2743200"/>
                    </a:xfrm>
                    <a:prstGeom prst="rect">
                      <a:avLst/>
                    </a:prstGeom>
                  </pic:spPr>
                </pic:pic>
              </a:graphicData>
            </a:graphic>
          </wp:inline>
        </w:drawing>
      </w:r>
    </w:p>
    <w:p w14:paraId="63D0D561" w14:textId="77777777" w:rsidR="00C5504C" w:rsidRDefault="00C5504C" w:rsidP="005F5F8E">
      <w:pPr>
        <w:pStyle w:val="Caption"/>
        <w:contextualSpacing/>
        <w:jc w:val="center"/>
      </w:pPr>
      <w:bookmarkStart w:id="83" w:name="_Ref374381959"/>
      <w:bookmarkStart w:id="84" w:name="_Toc437969945"/>
      <w:r>
        <w:t xml:space="preserve">Figure </w:t>
      </w:r>
      <w:r w:rsidR="00A32C63">
        <w:fldChar w:fldCharType="begin"/>
      </w:r>
      <w:r w:rsidR="00A32C63">
        <w:instrText xml:space="preserve"> SEQ Figure \* ARAB</w:instrText>
      </w:r>
      <w:r w:rsidR="00A32C63">
        <w:instrText xml:space="preserve">IC </w:instrText>
      </w:r>
      <w:r w:rsidR="00A32C63">
        <w:fldChar w:fldCharType="separate"/>
      </w:r>
      <w:r w:rsidR="00C75C6C">
        <w:rPr>
          <w:noProof/>
        </w:rPr>
        <w:t>27</w:t>
      </w:r>
      <w:r w:rsidR="00A32C63">
        <w:rPr>
          <w:noProof/>
        </w:rPr>
        <w:fldChar w:fldCharType="end"/>
      </w:r>
      <w:bookmarkEnd w:id="83"/>
      <w:r>
        <w:t>: Using a vertical guiding shaft and Swiffer pad to remove the CD bushings.</w:t>
      </w:r>
      <w:bookmarkEnd w:id="84"/>
    </w:p>
    <w:p w14:paraId="5D96D72F" w14:textId="77777777" w:rsidR="00C5504C" w:rsidRPr="00C5504C" w:rsidRDefault="00C5504C" w:rsidP="005F5F8E">
      <w:pPr>
        <w:contextualSpacing/>
        <w:jc w:val="center"/>
      </w:pPr>
    </w:p>
    <w:p w14:paraId="7ECA03F5" w14:textId="77777777" w:rsidR="00783597" w:rsidRDefault="00783597" w:rsidP="00215543">
      <w:pPr>
        <w:pStyle w:val="ListParagraph"/>
        <w:numPr>
          <w:ilvl w:val="1"/>
          <w:numId w:val="9"/>
        </w:numPr>
      </w:pPr>
      <w:r>
        <w:t>Clean off the old lubricant with rubbing alcohol.</w:t>
      </w:r>
    </w:p>
    <w:p w14:paraId="2706BEB3" w14:textId="77777777" w:rsidR="00783597" w:rsidRDefault="00783597" w:rsidP="00215543">
      <w:pPr>
        <w:pStyle w:val="ListParagraph"/>
        <w:numPr>
          <w:ilvl w:val="1"/>
          <w:numId w:val="9"/>
        </w:numPr>
      </w:pPr>
      <w:r>
        <w:t>Apply rubbing alcohol to the o-rings.</w:t>
      </w:r>
    </w:p>
    <w:p w14:paraId="48CE93B2" w14:textId="77777777" w:rsidR="00783597" w:rsidRDefault="00783597" w:rsidP="00215543">
      <w:pPr>
        <w:pStyle w:val="ListParagraph"/>
        <w:numPr>
          <w:ilvl w:val="1"/>
          <w:numId w:val="9"/>
        </w:numPr>
      </w:pPr>
      <w:r>
        <w:t>Push the bushing back into its casing.</w:t>
      </w:r>
    </w:p>
    <w:p w14:paraId="3804F61F" w14:textId="77777777" w:rsidR="007135C2" w:rsidRDefault="007135C2" w:rsidP="00215543">
      <w:pPr>
        <w:pStyle w:val="ListParagraph"/>
        <w:numPr>
          <w:ilvl w:val="0"/>
          <w:numId w:val="9"/>
        </w:numPr>
      </w:pPr>
      <w:r>
        <w:lastRenderedPageBreak/>
        <w:t xml:space="preserve">Put the CD and central column back onto the vertical bars. This will require the cylinder air to be on. The three vertical bars which were not connected must be held in place while the two pieces are reattached. The CD should go on the three stable vertical guides and the central column should go on the three unstable vertical guides. </w:t>
      </w:r>
    </w:p>
    <w:p w14:paraId="3162D0AA" w14:textId="77777777" w:rsidR="004D0F58" w:rsidRDefault="004D0F58" w:rsidP="00215543">
      <w:pPr>
        <w:pStyle w:val="ListParagraph"/>
        <w:numPr>
          <w:ilvl w:val="0"/>
          <w:numId w:val="9"/>
        </w:numPr>
      </w:pPr>
      <w:r>
        <w:t xml:space="preserve">Allow the CD and central column to rest on the TS and turn off the cylinder air. </w:t>
      </w:r>
    </w:p>
    <w:p w14:paraId="36EBD596" w14:textId="77777777" w:rsidR="004D0F58" w:rsidRDefault="004D0F58" w:rsidP="00215543">
      <w:pPr>
        <w:pStyle w:val="ListParagraph"/>
        <w:numPr>
          <w:ilvl w:val="0"/>
          <w:numId w:val="9"/>
        </w:numPr>
      </w:pPr>
      <w:r>
        <w:t>Reattach the pulley ring.</w:t>
      </w:r>
    </w:p>
    <w:p w14:paraId="106DAE71" w14:textId="77777777" w:rsidR="004D0F58" w:rsidRDefault="004D0F58" w:rsidP="00215543">
      <w:pPr>
        <w:pStyle w:val="ListParagraph"/>
        <w:numPr>
          <w:ilvl w:val="0"/>
          <w:numId w:val="9"/>
        </w:numPr>
      </w:pPr>
      <w:r>
        <w:t>(optional) cut a new pulley string slightly longer than the old one. If you do not do this step, just use the old string.</w:t>
      </w:r>
    </w:p>
    <w:p w14:paraId="5AC9DB73" w14:textId="77777777" w:rsidR="004D0F58" w:rsidRDefault="004D0F58" w:rsidP="00215543">
      <w:pPr>
        <w:pStyle w:val="ListParagraph"/>
        <w:numPr>
          <w:ilvl w:val="0"/>
          <w:numId w:val="9"/>
        </w:numPr>
      </w:pPr>
      <w:r>
        <w:t>Thread the pulley string though the CD and central column pulleys.  The string should go through a central column pulley, then through two CD pulleys, then through the next central column pulley, etc.</w:t>
      </w:r>
    </w:p>
    <w:p w14:paraId="0CF49FAD" w14:textId="77777777" w:rsidR="004D0F58" w:rsidRPr="00BE2368" w:rsidRDefault="004D0F58" w:rsidP="00215543">
      <w:pPr>
        <w:pStyle w:val="ListParagraph"/>
        <w:numPr>
          <w:ilvl w:val="0"/>
          <w:numId w:val="9"/>
        </w:numPr>
      </w:pPr>
      <w:r w:rsidRPr="00BE2368">
        <w:t xml:space="preserve">Tie the two ends of the string together. Make sure the knot will not slip! This is important! </w:t>
      </w:r>
      <w:r w:rsidR="00BE2368" w:rsidRPr="00BE2368">
        <w:t>Use a perfection loop for one end and an improved clinch knot</w:t>
      </w:r>
      <w:r w:rsidR="00BE2368">
        <w:t xml:space="preserve"> to secure the other end to the loop.</w:t>
      </w:r>
    </w:p>
    <w:p w14:paraId="1F9E5B9C" w14:textId="77777777" w:rsidR="004D0F58" w:rsidRDefault="004D0F58" w:rsidP="00215543">
      <w:pPr>
        <w:pStyle w:val="ListParagraph"/>
        <w:numPr>
          <w:ilvl w:val="0"/>
          <w:numId w:val="9"/>
        </w:numPr>
      </w:pPr>
      <w:r>
        <w:t>Remove the air tubing plug from the TS and reattach the pulley circle to the pneumatic system.</w:t>
      </w:r>
    </w:p>
    <w:p w14:paraId="192D2626" w14:textId="77777777" w:rsidR="004D0F58" w:rsidRDefault="004D0F58" w:rsidP="00215543">
      <w:pPr>
        <w:pStyle w:val="ListParagraph"/>
        <w:numPr>
          <w:ilvl w:val="0"/>
          <w:numId w:val="9"/>
        </w:numPr>
      </w:pPr>
      <w:r>
        <w:t>Turn on the cylinder air and loop the pulley string back over the air bearing pulleys.</w:t>
      </w:r>
      <w:r w:rsidR="00E55FC8">
        <w:t xml:space="preserve"> </w:t>
      </w:r>
    </w:p>
    <w:p w14:paraId="741D354D" w14:textId="77777777" w:rsidR="00E55FC8" w:rsidRDefault="00E55FC8" w:rsidP="00215543">
      <w:pPr>
        <w:pStyle w:val="ListParagraph"/>
        <w:numPr>
          <w:ilvl w:val="0"/>
          <w:numId w:val="9"/>
        </w:numPr>
      </w:pPr>
      <w:r>
        <w:t>Turn off the cylinder air.</w:t>
      </w:r>
    </w:p>
    <w:p w14:paraId="1F92BF57" w14:textId="77777777" w:rsidR="00E55FC8" w:rsidRPr="0082375F" w:rsidRDefault="00E55FC8" w:rsidP="00215543">
      <w:pPr>
        <w:pStyle w:val="ListParagraph"/>
        <w:numPr>
          <w:ilvl w:val="0"/>
          <w:numId w:val="9"/>
        </w:numPr>
      </w:pPr>
      <w:r>
        <w:t>The air bearing feet can then be reattached while one person holds up the TS, then the TS can be placed back on the epoxy floor.</w:t>
      </w:r>
    </w:p>
    <w:p w14:paraId="5BC32387" w14:textId="77777777" w:rsidR="00DE6121" w:rsidRDefault="00DE6121" w:rsidP="005F5F8E">
      <w:pPr>
        <w:pStyle w:val="Heading2"/>
        <w:contextualSpacing/>
      </w:pPr>
      <w:bookmarkStart w:id="85" w:name="_Toc437969837"/>
      <w:r>
        <w:t>Cleaning the vertical guides</w:t>
      </w:r>
      <w:r w:rsidR="00A12444">
        <w:t xml:space="preserve"> (often)</w:t>
      </w:r>
      <w:bookmarkEnd w:id="85"/>
    </w:p>
    <w:p w14:paraId="6836D15A" w14:textId="77777777" w:rsidR="00E55FC8" w:rsidRPr="00E55FC8" w:rsidRDefault="00E55FC8" w:rsidP="005F5F8E">
      <w:pPr>
        <w:contextualSpacing/>
      </w:pPr>
      <w:r>
        <w:t xml:space="preserve">When the vertical motion becomes “sticky” or seems inexplicitly to have more friction, you may need to clean the vertical bars. To do this you will need rubbing alcohol and a Swiffer or </w:t>
      </w:r>
      <w:r w:rsidR="00493D06">
        <w:t>a square Berkshire</w:t>
      </w:r>
      <w:r>
        <w:t xml:space="preserve"> pad. Simply wet the pad with rubbing alcohol and rub in on the vertical bars were they are visible. Do this until no more carbon comes off of the bars. Turn on the cylinder air (and cup air if the AS is attached) and move the CD to a new location. Turn off the air and clean the visible parts of the vertical bars. You can also clean the air bearing pulley shafts using the same technique.</w:t>
      </w:r>
    </w:p>
    <w:p w14:paraId="1A0A4556" w14:textId="77777777" w:rsidR="00DE6121" w:rsidRDefault="00DE6121" w:rsidP="005F5F8E">
      <w:pPr>
        <w:pStyle w:val="Heading2"/>
        <w:contextualSpacing/>
      </w:pPr>
      <w:bookmarkStart w:id="86" w:name="_Toc437969838"/>
      <w:r>
        <w:t>Replacing the tanks</w:t>
      </w:r>
      <w:bookmarkEnd w:id="86"/>
    </w:p>
    <w:p w14:paraId="1712AD57" w14:textId="77777777" w:rsidR="00E55FC8" w:rsidRPr="00E55FC8" w:rsidRDefault="00E55FC8" w:rsidP="005F5F8E">
      <w:pPr>
        <w:contextualSpacing/>
      </w:pPr>
      <w:r>
        <w:t xml:space="preserve">The paintball tanks must be removed and sent back to Ninja every 5 years to be tested. The year that this should happen during should be marked on each tank. The black Ninja tanks will occasionally acquire cracks in the hard surface coat. This is a defect which is covered under warranty.  If any more of these cracks appear, send the tank back to Ninja with this form: </w:t>
      </w:r>
      <w:hyperlink r:id="rId70" w:history="1">
        <w:r w:rsidR="00A548FA" w:rsidRPr="00562CB4">
          <w:rPr>
            <w:rStyle w:val="Hyperlink"/>
          </w:rPr>
          <w:t>http://97.74.153.121/NinjaWarrantyTankReturns/warranty.php</w:t>
        </w:r>
      </w:hyperlink>
      <w:r w:rsidR="00A548FA">
        <w:t xml:space="preserve"> </w:t>
      </w:r>
    </w:p>
    <w:p w14:paraId="4290A5D1" w14:textId="77777777" w:rsidR="00DE6121" w:rsidRDefault="00DE6121" w:rsidP="005F5F8E">
      <w:pPr>
        <w:pStyle w:val="Heading2"/>
        <w:contextualSpacing/>
      </w:pPr>
      <w:bookmarkStart w:id="87" w:name="_Toc437969839"/>
      <w:r>
        <w:t>Suspending the testbed</w:t>
      </w:r>
      <w:bookmarkEnd w:id="87"/>
    </w:p>
    <w:p w14:paraId="42361A24" w14:textId="48EFBAFC" w:rsidR="00511066" w:rsidRPr="00B61040" w:rsidRDefault="00603BF3" w:rsidP="00511066">
      <w:r>
        <w:t xml:space="preserve">If any work needs to be done underneath the testbed, </w:t>
      </w:r>
      <w:r w:rsidR="006F7B3A">
        <w:t>it is a good idea to suspend the testbed from the ceiling.</w:t>
      </w:r>
      <w:r w:rsidR="00511066">
        <w:t xml:space="preserve"> </w:t>
      </w:r>
      <w:r w:rsidR="00511066" w:rsidRPr="00B61040">
        <w:t>Hanging</w:t>
      </w:r>
      <w:r w:rsidR="00511066">
        <w:t xml:space="preserve"> the</w:t>
      </w:r>
      <w:r w:rsidR="00511066" w:rsidRPr="00B61040">
        <w:t xml:space="preserve"> balancing stage and </w:t>
      </w:r>
      <w:r w:rsidR="00511066">
        <w:t>translation stage</w:t>
      </w:r>
      <w:r w:rsidR="00511066" w:rsidRPr="00B61040">
        <w:t xml:space="preserve"> </w:t>
      </w:r>
      <w:r w:rsidR="00511066">
        <w:t>requires two people. Placing the stages on the floor should be done by hand, with the tanks full and pressure supplied to the feet.</w:t>
      </w:r>
    </w:p>
    <w:p w14:paraId="3095C167" w14:textId="77777777" w:rsidR="00511066" w:rsidRPr="00B61040" w:rsidRDefault="00511066" w:rsidP="00511066">
      <w:pPr>
        <w:pStyle w:val="ListParagraph"/>
        <w:numPr>
          <w:ilvl w:val="0"/>
          <w:numId w:val="39"/>
        </w:numPr>
        <w:spacing w:after="200" w:line="276" w:lineRule="auto"/>
      </w:pPr>
      <w:r w:rsidRPr="00B61040">
        <w:t xml:space="preserve">Connect steel cables </w:t>
      </w:r>
      <w:r>
        <w:t>to mounting points on</w:t>
      </w:r>
      <w:r w:rsidRPr="00B61040">
        <w:t xml:space="preserve"> </w:t>
      </w:r>
      <w:r>
        <w:t>translation stage</w:t>
      </w:r>
    </w:p>
    <w:p w14:paraId="7C295C97" w14:textId="77777777" w:rsidR="00511066" w:rsidRDefault="00511066" w:rsidP="00511066">
      <w:pPr>
        <w:pStyle w:val="ListParagraph"/>
        <w:numPr>
          <w:ilvl w:val="0"/>
          <w:numId w:val="39"/>
        </w:numPr>
        <w:spacing w:after="200" w:line="276" w:lineRule="auto"/>
      </w:pPr>
      <w:r w:rsidRPr="00B61040">
        <w:t>Make sure carabiners are tight</w:t>
      </w:r>
    </w:p>
    <w:p w14:paraId="59D1F455" w14:textId="77777777" w:rsidR="00511066" w:rsidRPr="00B61040" w:rsidRDefault="00511066" w:rsidP="00511066">
      <w:pPr>
        <w:pStyle w:val="ListParagraph"/>
        <w:numPr>
          <w:ilvl w:val="0"/>
          <w:numId w:val="39"/>
        </w:numPr>
        <w:spacing w:after="200" w:line="276" w:lineRule="auto"/>
      </w:pPr>
      <w:r>
        <w:t xml:space="preserve">Make sure the felt cap is on the translation stage(see </w:t>
      </w:r>
      <w:r w:rsidR="009F7455">
        <w:fldChar w:fldCharType="begin"/>
      </w:r>
      <w:r>
        <w:instrText xml:space="preserve"> REF _Ref346011766 \h </w:instrText>
      </w:r>
      <w:r w:rsidR="009F7455">
        <w:fldChar w:fldCharType="separate"/>
      </w:r>
      <w:r>
        <w:t xml:space="preserve">Figure </w:t>
      </w:r>
      <w:r w:rsidR="00842D5F">
        <w:rPr>
          <w:noProof/>
        </w:rPr>
        <w:t>21</w:t>
      </w:r>
      <w:r w:rsidR="009F7455">
        <w:fldChar w:fldCharType="end"/>
      </w:r>
      <w:r>
        <w:t>)</w:t>
      </w:r>
    </w:p>
    <w:p w14:paraId="669734DF" w14:textId="77777777" w:rsidR="00511066" w:rsidRPr="00B61040" w:rsidRDefault="00511066" w:rsidP="00511066">
      <w:pPr>
        <w:pStyle w:val="ListParagraph"/>
        <w:numPr>
          <w:ilvl w:val="0"/>
          <w:numId w:val="39"/>
        </w:numPr>
        <w:spacing w:after="200" w:line="276" w:lineRule="auto"/>
      </w:pPr>
      <w:r w:rsidRPr="00B61040">
        <w:lastRenderedPageBreak/>
        <w:t xml:space="preserve">Put a zip tie around the cables near the top of the </w:t>
      </w:r>
      <w:r>
        <w:t xml:space="preserve">translation stage (see </w:t>
      </w:r>
      <w:r w:rsidR="009F7455">
        <w:fldChar w:fldCharType="begin"/>
      </w:r>
      <w:r>
        <w:instrText xml:space="preserve"> REF _Ref346011766 \h </w:instrText>
      </w:r>
      <w:r w:rsidR="009F7455">
        <w:fldChar w:fldCharType="separate"/>
      </w:r>
      <w:r>
        <w:t xml:space="preserve">Figure </w:t>
      </w:r>
      <w:r w:rsidR="00842D5F">
        <w:rPr>
          <w:noProof/>
        </w:rPr>
        <w:t>21</w:t>
      </w:r>
      <w:r w:rsidR="009F7455">
        <w:fldChar w:fldCharType="end"/>
      </w:r>
      <w:r>
        <w:t>)</w:t>
      </w:r>
    </w:p>
    <w:p w14:paraId="51D4409A" w14:textId="0DA9AB2A" w:rsidR="00511066" w:rsidRPr="00B61040" w:rsidRDefault="00511066" w:rsidP="00511066">
      <w:pPr>
        <w:pStyle w:val="ListParagraph"/>
        <w:numPr>
          <w:ilvl w:val="0"/>
          <w:numId w:val="39"/>
        </w:numPr>
        <w:spacing w:after="200" w:line="276" w:lineRule="auto"/>
      </w:pPr>
      <w:r w:rsidRPr="00B61040">
        <w:t xml:space="preserve">Hook the other end of the cable to the loop on the </w:t>
      </w:r>
      <w:r w:rsidR="006F7B3A">
        <w:t>ceiling</w:t>
      </w:r>
    </w:p>
    <w:p w14:paraId="56BF3BDF" w14:textId="57E3212C" w:rsidR="00511066" w:rsidRPr="00B61040" w:rsidRDefault="00511066" w:rsidP="00511066">
      <w:pPr>
        <w:pStyle w:val="ListParagraph"/>
        <w:numPr>
          <w:ilvl w:val="0"/>
          <w:numId w:val="39"/>
        </w:numPr>
        <w:spacing w:after="200" w:line="276" w:lineRule="auto"/>
      </w:pPr>
      <w:r w:rsidRPr="00B61040">
        <w:t xml:space="preserve">One person should lift the </w:t>
      </w:r>
      <w:r>
        <w:t>stages by the vertical metal bars</w:t>
      </w:r>
      <w:r w:rsidRPr="00B61040">
        <w:t xml:space="preserve"> while the </w:t>
      </w:r>
      <w:r w:rsidR="006F7B3A">
        <w:t>hooks the cable</w:t>
      </w:r>
      <w:r>
        <w:t>. Only the posts with air bearings are structural-the others should not be used.</w:t>
      </w:r>
    </w:p>
    <w:p w14:paraId="0168B162" w14:textId="77777777" w:rsidR="00511066" w:rsidRPr="00B61040" w:rsidRDefault="00511066" w:rsidP="00511066">
      <w:pPr>
        <w:pStyle w:val="ListParagraph"/>
        <w:numPr>
          <w:ilvl w:val="0"/>
          <w:numId w:val="39"/>
        </w:numPr>
        <w:spacing w:after="200" w:line="276" w:lineRule="auto"/>
      </w:pPr>
      <w:r w:rsidRPr="00B61040">
        <w:t xml:space="preserve">Reverse these steps to put the </w:t>
      </w:r>
      <w:r>
        <w:t>stages</w:t>
      </w:r>
      <w:r w:rsidRPr="00B61040">
        <w:t xml:space="preserve"> down</w:t>
      </w:r>
    </w:p>
    <w:p w14:paraId="2869A823" w14:textId="77777777" w:rsidR="00511066" w:rsidRDefault="00511066" w:rsidP="00511066">
      <w:pPr>
        <w:keepNext/>
        <w:contextualSpacing/>
        <w:jc w:val="center"/>
      </w:pPr>
      <w:r w:rsidRPr="00511066">
        <w:rPr>
          <w:noProof/>
        </w:rPr>
        <w:drawing>
          <wp:inline distT="0" distB="0" distL="0" distR="0" wp14:anchorId="4957C973" wp14:editId="47D82F72">
            <wp:extent cx="3048000" cy="4584192"/>
            <wp:effectExtent l="38100" t="19050" r="19050" b="25908"/>
            <wp:docPr id="74" name="Picture 4" descr="F:\DCIM\100ND100\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ND100\DSC_0029.JPG"/>
                    <pic:cNvPicPr>
                      <a:picLocks noChangeAspect="1" noChangeArrowheads="1"/>
                    </pic:cNvPicPr>
                  </pic:nvPicPr>
                  <pic:blipFill>
                    <a:blip r:embed="rId71" cstate="print"/>
                    <a:srcRect/>
                    <a:stretch>
                      <a:fillRect/>
                    </a:stretch>
                  </pic:blipFill>
                  <pic:spPr bwMode="auto">
                    <a:xfrm>
                      <a:off x="0" y="0"/>
                      <a:ext cx="3048000" cy="4584192"/>
                    </a:xfrm>
                    <a:prstGeom prst="rect">
                      <a:avLst/>
                    </a:prstGeom>
                    <a:noFill/>
                    <a:ln w="9525">
                      <a:solidFill>
                        <a:schemeClr val="tx1"/>
                      </a:solidFill>
                      <a:miter lim="800000"/>
                      <a:headEnd/>
                      <a:tailEnd/>
                    </a:ln>
                  </pic:spPr>
                </pic:pic>
              </a:graphicData>
            </a:graphic>
          </wp:inline>
        </w:drawing>
      </w:r>
    </w:p>
    <w:p w14:paraId="78640EA5" w14:textId="77777777" w:rsidR="00603BF3" w:rsidRDefault="00511066" w:rsidP="00511066">
      <w:pPr>
        <w:pStyle w:val="Caption"/>
        <w:jc w:val="center"/>
      </w:pPr>
      <w:bookmarkStart w:id="88" w:name="_Toc437969946"/>
      <w:r>
        <w:t xml:space="preserve">Figure </w:t>
      </w:r>
      <w:r w:rsidR="00A32C63">
        <w:fldChar w:fldCharType="begin"/>
      </w:r>
      <w:r w:rsidR="00A32C63">
        <w:instrText xml:space="preserve"> SEQ Figur</w:instrText>
      </w:r>
      <w:r w:rsidR="00A32C63">
        <w:instrText xml:space="preserve">e \* ARABIC </w:instrText>
      </w:r>
      <w:r w:rsidR="00A32C63">
        <w:fldChar w:fldCharType="separate"/>
      </w:r>
      <w:r w:rsidR="00C75C6C">
        <w:rPr>
          <w:noProof/>
        </w:rPr>
        <w:t>28</w:t>
      </w:r>
      <w:r w:rsidR="00A32C63">
        <w:rPr>
          <w:noProof/>
        </w:rPr>
        <w:fldChar w:fldCharType="end"/>
      </w:r>
      <w:r>
        <w:t>: Location of Zip Tie for Hanging Stages</w:t>
      </w:r>
      <w:bookmarkEnd w:id="88"/>
    </w:p>
    <w:p w14:paraId="3192C3AB" w14:textId="77777777" w:rsidR="00511066" w:rsidRDefault="00511066" w:rsidP="00511066"/>
    <w:p w14:paraId="666952C2" w14:textId="77777777" w:rsidR="00511066" w:rsidRDefault="00511066" w:rsidP="00511066"/>
    <w:p w14:paraId="7198BBEF" w14:textId="77777777" w:rsidR="00511066" w:rsidRDefault="00511066" w:rsidP="00511066">
      <w:pPr>
        <w:keepNext/>
        <w:jc w:val="center"/>
      </w:pPr>
      <w:r w:rsidRPr="00511066">
        <w:rPr>
          <w:noProof/>
        </w:rPr>
        <w:lastRenderedPageBreak/>
        <w:drawing>
          <wp:inline distT="0" distB="0" distL="0" distR="0" wp14:anchorId="4BA10D1E" wp14:editId="7C811688">
            <wp:extent cx="2926080" cy="4402420"/>
            <wp:effectExtent l="19050" t="19050" r="26670" b="17180"/>
            <wp:docPr id="82" name="Picture 6" descr="F:\DCIM\100ND100\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ND100\DSC_0056.JPG"/>
                    <pic:cNvPicPr>
                      <a:picLocks noChangeAspect="1" noChangeArrowheads="1"/>
                    </pic:cNvPicPr>
                  </pic:nvPicPr>
                  <pic:blipFill>
                    <a:blip r:embed="rId72" cstate="print"/>
                    <a:srcRect/>
                    <a:stretch>
                      <a:fillRect/>
                    </a:stretch>
                  </pic:blipFill>
                  <pic:spPr bwMode="auto">
                    <a:xfrm>
                      <a:off x="0" y="0"/>
                      <a:ext cx="2926080" cy="4402420"/>
                    </a:xfrm>
                    <a:prstGeom prst="rect">
                      <a:avLst/>
                    </a:prstGeom>
                    <a:noFill/>
                    <a:ln w="9525">
                      <a:solidFill>
                        <a:schemeClr val="tx1"/>
                      </a:solidFill>
                      <a:miter lim="800000"/>
                      <a:headEnd/>
                      <a:tailEnd/>
                    </a:ln>
                  </pic:spPr>
                </pic:pic>
              </a:graphicData>
            </a:graphic>
          </wp:inline>
        </w:drawing>
      </w:r>
    </w:p>
    <w:p w14:paraId="0B6EA967" w14:textId="77777777" w:rsidR="00511066" w:rsidRPr="00511066" w:rsidRDefault="00511066" w:rsidP="00511066">
      <w:pPr>
        <w:pStyle w:val="Caption"/>
        <w:jc w:val="center"/>
      </w:pPr>
      <w:bookmarkStart w:id="89" w:name="_Toc437969947"/>
      <w:r>
        <w:t xml:space="preserve">Figure </w:t>
      </w:r>
      <w:r w:rsidR="00A32C63">
        <w:fldChar w:fldCharType="begin"/>
      </w:r>
      <w:r w:rsidR="00A32C63">
        <w:instrText xml:space="preserve"> SEQ Figure \* ARABIC </w:instrText>
      </w:r>
      <w:r w:rsidR="00A32C63">
        <w:fldChar w:fldCharType="separate"/>
      </w:r>
      <w:r w:rsidR="00C75C6C">
        <w:rPr>
          <w:noProof/>
        </w:rPr>
        <w:t>29</w:t>
      </w:r>
      <w:r w:rsidR="00A32C63">
        <w:rPr>
          <w:noProof/>
        </w:rPr>
        <w:fldChar w:fldCharType="end"/>
      </w:r>
      <w:r>
        <w:t>: Counterbalancing and Tran</w:t>
      </w:r>
      <w:r>
        <w:rPr>
          <w:noProof/>
        </w:rPr>
        <w:t>slation Stages Docking System</w:t>
      </w:r>
      <w:bookmarkEnd w:id="89"/>
    </w:p>
    <w:p w14:paraId="2F658559" w14:textId="77777777" w:rsidR="00B966DB" w:rsidRDefault="00B966DB" w:rsidP="005F5F8E">
      <w:pPr>
        <w:pStyle w:val="Heading2"/>
        <w:contextualSpacing/>
      </w:pPr>
      <w:bookmarkStart w:id="90" w:name="_Toc437969840"/>
      <w:r>
        <w:t>Replacing the filling hardware</w:t>
      </w:r>
      <w:bookmarkEnd w:id="90"/>
    </w:p>
    <w:p w14:paraId="64B97242" w14:textId="77777777" w:rsidR="00603BF3" w:rsidRPr="00603BF3" w:rsidRDefault="00603BF3" w:rsidP="005F5F8E">
      <w:pPr>
        <w:contextualSpacing/>
      </w:pPr>
      <w:r>
        <w:t xml:space="preserve">The filling quick connect hardware occasionally needs to be replaced. </w:t>
      </w:r>
    </w:p>
    <w:p w14:paraId="39614065" w14:textId="77777777" w:rsidR="006E7F1A" w:rsidRDefault="006E7F1A" w:rsidP="005F5F8E">
      <w:pPr>
        <w:pStyle w:val="Heading2"/>
        <w:contextualSpacing/>
      </w:pPr>
      <w:bookmarkStart w:id="91" w:name="_Toc437969841"/>
      <w:r>
        <w:t>Knicks in the epoxy floor</w:t>
      </w:r>
      <w:bookmarkEnd w:id="91"/>
    </w:p>
    <w:p w14:paraId="62F0242D" w14:textId="77777777" w:rsidR="00603BF3" w:rsidRDefault="00603BF3" w:rsidP="005F5F8E">
      <w:pPr>
        <w:contextualSpacing/>
      </w:pPr>
      <w:r>
        <w:t xml:space="preserve">Knicks or bumps on the epoxy floor can be sanded down using the high grade steel wool or krocus paper. Keep in mind that only damage which bumps up over the surface of the floor can be fixed. If the damage goes down into the floor then there is nothing that can be done about it. </w:t>
      </w:r>
    </w:p>
    <w:p w14:paraId="31A8C91C" w14:textId="77777777" w:rsidR="00603BF3" w:rsidRDefault="00603BF3" w:rsidP="00215543">
      <w:pPr>
        <w:pStyle w:val="ListParagraph"/>
        <w:numPr>
          <w:ilvl w:val="0"/>
          <w:numId w:val="10"/>
        </w:numPr>
      </w:pPr>
      <w:r>
        <w:t xml:space="preserve">Using blue painters tape, tape the section of the floor around the damaged spot. </w:t>
      </w:r>
    </w:p>
    <w:p w14:paraId="33380D31" w14:textId="77777777" w:rsidR="00603BF3" w:rsidRDefault="00603BF3" w:rsidP="00215543">
      <w:pPr>
        <w:pStyle w:val="ListParagraph"/>
        <w:numPr>
          <w:ilvl w:val="0"/>
          <w:numId w:val="10"/>
        </w:numPr>
      </w:pPr>
      <w:r>
        <w:t>Rub the steel wool gently over the damaged spot to sand down the bump.</w:t>
      </w:r>
    </w:p>
    <w:p w14:paraId="085ED85C" w14:textId="77777777" w:rsidR="00603BF3" w:rsidRPr="00603BF3" w:rsidRDefault="00603BF3" w:rsidP="00215543">
      <w:pPr>
        <w:pStyle w:val="ListParagraph"/>
        <w:numPr>
          <w:ilvl w:val="0"/>
          <w:numId w:val="10"/>
        </w:numPr>
      </w:pPr>
      <w:r>
        <w:t>Remove the tape and use it to pick up any steel wool remains that are left on the floor.</w:t>
      </w:r>
    </w:p>
    <w:p w14:paraId="399F06CE" w14:textId="77777777" w:rsidR="00B966DB" w:rsidRPr="00B966DB" w:rsidRDefault="00B966DB" w:rsidP="005F5F8E">
      <w:pPr>
        <w:contextualSpacing/>
      </w:pPr>
    </w:p>
    <w:p w14:paraId="24D4EE52" w14:textId="77777777" w:rsidR="00325D5C" w:rsidRPr="00325D5C" w:rsidRDefault="00325D5C" w:rsidP="005F5F8E">
      <w:pPr>
        <w:contextualSpacing/>
      </w:pPr>
    </w:p>
    <w:p w14:paraId="17C77F55" w14:textId="77777777" w:rsidR="00DE6121" w:rsidRDefault="00DE6121" w:rsidP="005F5F8E">
      <w:pPr>
        <w:pStyle w:val="Heading1"/>
        <w:contextualSpacing/>
        <w:sectPr w:rsidR="00DE6121" w:rsidSect="00DE6121">
          <w:headerReference w:type="default" r:id="rId73"/>
          <w:pgSz w:w="12240" w:h="15840"/>
          <w:pgMar w:top="1440" w:right="1440" w:bottom="1440" w:left="1440" w:header="720" w:footer="720" w:gutter="0"/>
          <w:cols w:space="720"/>
          <w:docGrid w:linePitch="360"/>
        </w:sectPr>
      </w:pPr>
    </w:p>
    <w:p w14:paraId="5B6C948D" w14:textId="77777777" w:rsidR="0015570E" w:rsidRDefault="00BC2903" w:rsidP="0015570E">
      <w:pPr>
        <w:pStyle w:val="Heading1"/>
        <w:contextualSpacing/>
      </w:pPr>
      <w:bookmarkStart w:id="92" w:name="_Toc437969842"/>
      <w:r>
        <w:lastRenderedPageBreak/>
        <w:t xml:space="preserve">The ADAMUS Simulink </w:t>
      </w:r>
      <w:r w:rsidR="0015570E">
        <w:t>Toolbox</w:t>
      </w:r>
      <w:bookmarkEnd w:id="92"/>
    </w:p>
    <w:p w14:paraId="6F8BD9A9" w14:textId="77777777" w:rsidR="00BC2903" w:rsidRDefault="0015570E" w:rsidP="0015570E">
      <w:pPr>
        <w:pStyle w:val="Heading2"/>
      </w:pPr>
      <w:bookmarkStart w:id="93" w:name="_Toc437969843"/>
      <w:r>
        <w:t>Actuators</w:t>
      </w:r>
      <w:bookmarkEnd w:id="93"/>
    </w:p>
    <w:p w14:paraId="632A0C92" w14:textId="77777777" w:rsidR="0015570E" w:rsidRDefault="0015570E" w:rsidP="0015570E">
      <w:pPr>
        <w:pStyle w:val="Heading3"/>
        <w:contextualSpacing/>
      </w:pPr>
      <w:bookmarkStart w:id="94" w:name="_Toc437969844"/>
      <w:r>
        <w:t>Motion Control System</w:t>
      </w:r>
      <w:bookmarkEnd w:id="94"/>
    </w:p>
    <w:p w14:paraId="5F3137B2" w14:textId="77777777" w:rsidR="008F1F73" w:rsidRPr="008F1F73" w:rsidRDefault="008F1F73" w:rsidP="008F1F73">
      <w:r>
        <w:t>Overview:</w:t>
      </w:r>
      <w:r w:rsidR="0014485A">
        <w:t xml:space="preserve"> Legacy</w:t>
      </w:r>
    </w:p>
    <w:p w14:paraId="7E328EC3" w14:textId="77777777" w:rsidR="00345E3D" w:rsidRDefault="00345E3D" w:rsidP="005D4022">
      <w:pPr>
        <w:pStyle w:val="Heading5"/>
      </w:pPr>
      <w:r>
        <w:t>Inputs</w:t>
      </w:r>
    </w:p>
    <w:p w14:paraId="749BCCA4" w14:textId="77777777" w:rsidR="00345E3D" w:rsidRDefault="00345E3D" w:rsidP="005D4022">
      <w:pPr>
        <w:pStyle w:val="Heading5"/>
      </w:pPr>
      <w:r>
        <w:t>Outputs</w:t>
      </w:r>
    </w:p>
    <w:p w14:paraId="1806AEE2" w14:textId="77777777" w:rsidR="00345E3D" w:rsidRDefault="00345E3D" w:rsidP="005D4022">
      <w:pPr>
        <w:pStyle w:val="Heading5"/>
      </w:pPr>
      <w:r>
        <w:t>Mask</w:t>
      </w:r>
    </w:p>
    <w:p w14:paraId="536FDEF4" w14:textId="77777777" w:rsidR="008F1F73" w:rsidRDefault="0015570E" w:rsidP="008F1F73">
      <w:pPr>
        <w:pStyle w:val="Heading3"/>
      </w:pPr>
      <w:bookmarkStart w:id="95" w:name="_Ref374711855"/>
      <w:bookmarkStart w:id="96" w:name="_Ref374714637"/>
      <w:bookmarkStart w:id="97" w:name="_Toc437969845"/>
      <w:r>
        <w:t>Relay Board</w:t>
      </w:r>
      <w:bookmarkEnd w:id="95"/>
      <w:bookmarkEnd w:id="96"/>
      <w:bookmarkEnd w:id="97"/>
    </w:p>
    <w:p w14:paraId="05C92217" w14:textId="56AF43F8" w:rsidR="008F1F73" w:rsidRPr="008F1F73" w:rsidRDefault="008F1F73" w:rsidP="008F1F73">
      <w:r>
        <w:t xml:space="preserve">This block is used to control the IR-104 Relay Board from Diamond Systems which is attached to the PC104 on the AS. </w:t>
      </w:r>
      <w:r w:rsidR="00545996">
        <w:t xml:space="preserve"> This relay board controls the thrusters. Note: There is an error in the wiring so that thrusters 8 and 9 are swapped and so are thrusters 11 and 12.</w:t>
      </w:r>
      <w:r w:rsidR="007F1602">
        <w:t xml:space="preserve"> This block uses the S-function sfun_ir104pbf.c.</w:t>
      </w:r>
      <w:r w:rsidR="006F55AB">
        <w:t xml:space="preserve"> Thrusters 3 and 6 are also not operational, and thruster 4 is exhibiting lag before actuating. </w:t>
      </w:r>
    </w:p>
    <w:p w14:paraId="102D91F8" w14:textId="77777777" w:rsidR="0015570E" w:rsidRDefault="0015570E" w:rsidP="005D4022">
      <w:pPr>
        <w:pStyle w:val="Heading5"/>
      </w:pPr>
      <w:r>
        <w:t>Inputs</w:t>
      </w:r>
    </w:p>
    <w:tbl>
      <w:tblPr>
        <w:tblStyle w:val="TableGrid"/>
        <w:tblW w:w="0" w:type="auto"/>
        <w:tblLook w:val="04A0" w:firstRow="1" w:lastRow="0" w:firstColumn="1" w:lastColumn="0" w:noHBand="0" w:noVBand="1"/>
      </w:tblPr>
      <w:tblGrid>
        <w:gridCol w:w="3117"/>
        <w:gridCol w:w="6233"/>
      </w:tblGrid>
      <w:tr w:rsidR="005F79C5" w14:paraId="29A1F3D5" w14:textId="77777777" w:rsidTr="00332D9A">
        <w:tc>
          <w:tcPr>
            <w:tcW w:w="3192" w:type="dxa"/>
            <w:vAlign w:val="center"/>
          </w:tcPr>
          <w:p w14:paraId="3F4580C1" w14:textId="77777777" w:rsidR="005F79C5" w:rsidRPr="0014485A" w:rsidRDefault="005F79C5" w:rsidP="0014485A">
            <w:pPr>
              <w:ind w:firstLine="0"/>
              <w:rPr>
                <w:b/>
              </w:rPr>
            </w:pPr>
            <w:r w:rsidRPr="0014485A">
              <w:rPr>
                <w:b/>
              </w:rPr>
              <w:t>Input (xN)</w:t>
            </w:r>
          </w:p>
        </w:tc>
        <w:tc>
          <w:tcPr>
            <w:tcW w:w="6384" w:type="dxa"/>
            <w:vAlign w:val="center"/>
          </w:tcPr>
          <w:p w14:paraId="686945A7" w14:textId="77777777" w:rsidR="005F79C5" w:rsidRDefault="005F79C5" w:rsidP="0014485A">
            <w:pPr>
              <w:ind w:firstLine="0"/>
            </w:pPr>
            <w:r>
              <w:t>The number of inputs is set in the mask using the Channel Vector field. Each input expects 1 or 0 indicating the corresponding relay should be ON or OFF.</w:t>
            </w:r>
          </w:p>
        </w:tc>
      </w:tr>
    </w:tbl>
    <w:p w14:paraId="4513F5E4" w14:textId="77777777" w:rsidR="0014485A" w:rsidRPr="0014485A" w:rsidRDefault="0014485A" w:rsidP="0014485A"/>
    <w:p w14:paraId="29CCF88E" w14:textId="77777777" w:rsidR="00DB3815" w:rsidRPr="00DB3815" w:rsidRDefault="00DB3815" w:rsidP="00DB3815">
      <w:r>
        <w:t>There can be any number of inputs but they should all be either 1 for opening the relay or 0 for closing it.</w:t>
      </w:r>
    </w:p>
    <w:p w14:paraId="3768396D" w14:textId="77777777" w:rsidR="0015570E" w:rsidRDefault="0015570E" w:rsidP="005D4022">
      <w:pPr>
        <w:pStyle w:val="Heading5"/>
      </w:pPr>
      <w:r>
        <w:t>Outputs</w:t>
      </w:r>
    </w:p>
    <w:p w14:paraId="346FDC45" w14:textId="77777777" w:rsidR="00DB3815" w:rsidRPr="00DB3815" w:rsidRDefault="00DB3815" w:rsidP="00DB3815">
      <w:r>
        <w:t>None.</w:t>
      </w:r>
    </w:p>
    <w:p w14:paraId="42621C75" w14:textId="77777777" w:rsidR="0015570E" w:rsidRDefault="0015570E" w:rsidP="005D4022">
      <w:pPr>
        <w:pStyle w:val="Heading5"/>
      </w:pPr>
      <w:r>
        <w:t>Mask</w:t>
      </w:r>
    </w:p>
    <w:tbl>
      <w:tblPr>
        <w:tblStyle w:val="TableGrid"/>
        <w:tblW w:w="0" w:type="auto"/>
        <w:tblLook w:val="04A0" w:firstRow="1" w:lastRow="0" w:firstColumn="1" w:lastColumn="0" w:noHBand="0" w:noVBand="1"/>
      </w:tblPr>
      <w:tblGrid>
        <w:gridCol w:w="3108"/>
        <w:gridCol w:w="3113"/>
        <w:gridCol w:w="3129"/>
      </w:tblGrid>
      <w:tr w:rsidR="00BB1FEC" w14:paraId="754A33E3" w14:textId="77777777" w:rsidTr="0014485A">
        <w:tc>
          <w:tcPr>
            <w:tcW w:w="3192" w:type="dxa"/>
            <w:vAlign w:val="center"/>
          </w:tcPr>
          <w:p w14:paraId="48EA82BB" w14:textId="77777777" w:rsidR="00BB1FEC" w:rsidRPr="0014485A" w:rsidRDefault="00BB1FEC" w:rsidP="0014485A">
            <w:pPr>
              <w:ind w:firstLine="0"/>
              <w:rPr>
                <w:b/>
              </w:rPr>
            </w:pPr>
            <w:r w:rsidRPr="0014485A">
              <w:rPr>
                <w:b/>
              </w:rPr>
              <w:t>Channel Vector</w:t>
            </w:r>
          </w:p>
        </w:tc>
        <w:tc>
          <w:tcPr>
            <w:tcW w:w="3192" w:type="dxa"/>
            <w:vAlign w:val="center"/>
          </w:tcPr>
          <w:p w14:paraId="67A60BAF" w14:textId="77777777" w:rsidR="00BB1FEC" w:rsidRDefault="00BB1FEC" w:rsidP="0014485A">
            <w:pPr>
              <w:ind w:firstLine="0"/>
            </w:pPr>
            <w:r>
              <w:t>An array indicating the number of inputs as well as which relays they should go to.</w:t>
            </w:r>
          </w:p>
        </w:tc>
        <w:tc>
          <w:tcPr>
            <w:tcW w:w="3192" w:type="dxa"/>
            <w:vAlign w:val="center"/>
          </w:tcPr>
          <w:p w14:paraId="681B2AEA" w14:textId="77777777" w:rsidR="00BB1FEC" w:rsidRPr="00BB1FEC" w:rsidRDefault="00BB1FEC" w:rsidP="0014485A">
            <w:pPr>
              <w:ind w:firstLine="0"/>
              <w:rPr>
                <w:i/>
              </w:rPr>
            </w:pPr>
            <w:r w:rsidRPr="00BB1FEC">
              <w:rPr>
                <w:i/>
              </w:rPr>
              <w:t>E.g. [1 3 2 4] would give the block 4 inputs corresponding to relays 1, 3, 2, and 4 respectively.</w:t>
            </w:r>
          </w:p>
        </w:tc>
      </w:tr>
      <w:tr w:rsidR="00BB1FEC" w14:paraId="089D4F8C" w14:textId="77777777" w:rsidTr="0014485A">
        <w:tc>
          <w:tcPr>
            <w:tcW w:w="3192" w:type="dxa"/>
            <w:vAlign w:val="center"/>
          </w:tcPr>
          <w:p w14:paraId="3AB58659" w14:textId="77777777" w:rsidR="00BB1FEC" w:rsidRPr="0014485A" w:rsidRDefault="00BB1FEC" w:rsidP="0014485A">
            <w:pPr>
              <w:ind w:firstLine="0"/>
              <w:rPr>
                <w:b/>
              </w:rPr>
            </w:pPr>
            <w:r w:rsidRPr="0014485A">
              <w:rPr>
                <w:b/>
              </w:rPr>
              <w:t>Reset Vector</w:t>
            </w:r>
          </w:p>
        </w:tc>
        <w:tc>
          <w:tcPr>
            <w:tcW w:w="3192" w:type="dxa"/>
            <w:vAlign w:val="center"/>
          </w:tcPr>
          <w:p w14:paraId="60EFD9F9" w14:textId="77777777" w:rsidR="00BB1FEC" w:rsidRDefault="00BB1FEC" w:rsidP="0014485A">
            <w:pPr>
              <w:ind w:firstLine="0"/>
            </w:pPr>
            <w:r>
              <w:t>I’m not sure exactly what this one does, it can be set to an array of zeroes equal in size to the number of inputs</w:t>
            </w:r>
          </w:p>
        </w:tc>
        <w:tc>
          <w:tcPr>
            <w:tcW w:w="3192" w:type="dxa"/>
            <w:vAlign w:val="center"/>
          </w:tcPr>
          <w:p w14:paraId="6C8A16E5" w14:textId="77777777" w:rsidR="00BB1FEC" w:rsidRDefault="00BB1FEC" w:rsidP="0014485A">
            <w:pPr>
              <w:ind w:firstLine="0"/>
            </w:pPr>
            <w:r>
              <w:t>E.g. [0 0 0 0]</w:t>
            </w:r>
          </w:p>
        </w:tc>
      </w:tr>
      <w:tr w:rsidR="00BB1FEC" w14:paraId="1B61C219" w14:textId="77777777" w:rsidTr="0014485A">
        <w:tc>
          <w:tcPr>
            <w:tcW w:w="3192" w:type="dxa"/>
            <w:vAlign w:val="center"/>
          </w:tcPr>
          <w:p w14:paraId="1601672F" w14:textId="77777777" w:rsidR="00BB1FEC" w:rsidRPr="0014485A" w:rsidRDefault="00BB1FEC" w:rsidP="0014485A">
            <w:pPr>
              <w:ind w:firstLine="0"/>
              <w:rPr>
                <w:b/>
              </w:rPr>
            </w:pPr>
            <w:r w:rsidRPr="0014485A">
              <w:rPr>
                <w:b/>
              </w:rPr>
              <w:t>Initial Value Vector</w:t>
            </w:r>
          </w:p>
        </w:tc>
        <w:tc>
          <w:tcPr>
            <w:tcW w:w="3192" w:type="dxa"/>
            <w:vAlign w:val="center"/>
          </w:tcPr>
          <w:p w14:paraId="4EE027D3" w14:textId="77777777" w:rsidR="00BB1FEC" w:rsidRDefault="00BB1FEC" w:rsidP="0014485A">
            <w:pPr>
              <w:ind w:firstLine="0"/>
            </w:pPr>
            <w:r>
              <w:t>An array of values (1:ON or 0:OFF) to be used as initial values for each of the relays mentioned in the channel vector</w:t>
            </w:r>
          </w:p>
        </w:tc>
        <w:tc>
          <w:tcPr>
            <w:tcW w:w="3192" w:type="dxa"/>
            <w:vAlign w:val="center"/>
          </w:tcPr>
          <w:p w14:paraId="0864BADF" w14:textId="77777777" w:rsidR="00BB1FEC" w:rsidRDefault="00BB1FEC" w:rsidP="0014485A">
            <w:pPr>
              <w:ind w:firstLine="0"/>
            </w:pPr>
            <w:r>
              <w:t>E.g. [0 0 0 0]</w:t>
            </w:r>
          </w:p>
        </w:tc>
      </w:tr>
      <w:tr w:rsidR="00BB1FEC" w14:paraId="64DD6376" w14:textId="77777777" w:rsidTr="0014485A">
        <w:tc>
          <w:tcPr>
            <w:tcW w:w="3192" w:type="dxa"/>
            <w:vAlign w:val="center"/>
          </w:tcPr>
          <w:p w14:paraId="105FFEB2" w14:textId="77777777" w:rsidR="00BB1FEC" w:rsidRPr="0014485A" w:rsidRDefault="00BB1FEC" w:rsidP="0014485A">
            <w:pPr>
              <w:ind w:firstLine="0"/>
              <w:rPr>
                <w:b/>
              </w:rPr>
            </w:pPr>
            <w:r w:rsidRPr="0014485A">
              <w:rPr>
                <w:b/>
              </w:rPr>
              <w:t>Sample Time</w:t>
            </w:r>
          </w:p>
        </w:tc>
        <w:tc>
          <w:tcPr>
            <w:tcW w:w="3192" w:type="dxa"/>
            <w:shd w:val="clear" w:color="auto" w:fill="CBCBCB" w:themeFill="text2" w:themeFillTint="40"/>
            <w:vAlign w:val="center"/>
          </w:tcPr>
          <w:p w14:paraId="4DBA9C53" w14:textId="77777777" w:rsidR="00BB1FEC" w:rsidRDefault="00BB1FEC" w:rsidP="0014485A">
            <w:pPr>
              <w:ind w:firstLine="0"/>
            </w:pPr>
          </w:p>
        </w:tc>
        <w:tc>
          <w:tcPr>
            <w:tcW w:w="3192" w:type="dxa"/>
            <w:shd w:val="clear" w:color="auto" w:fill="CBCBCB" w:themeFill="text2" w:themeFillTint="40"/>
            <w:vAlign w:val="center"/>
          </w:tcPr>
          <w:p w14:paraId="0B0BF5B2" w14:textId="77777777" w:rsidR="00BB1FEC" w:rsidRDefault="00BB1FEC" w:rsidP="0014485A">
            <w:pPr>
              <w:ind w:firstLine="0"/>
            </w:pPr>
          </w:p>
        </w:tc>
      </w:tr>
      <w:tr w:rsidR="00BB1FEC" w14:paraId="6F202D87" w14:textId="77777777" w:rsidTr="0014485A">
        <w:tc>
          <w:tcPr>
            <w:tcW w:w="3192" w:type="dxa"/>
            <w:vAlign w:val="center"/>
          </w:tcPr>
          <w:p w14:paraId="1C3D8FBE" w14:textId="77777777" w:rsidR="00BB1FEC" w:rsidRPr="0014485A" w:rsidRDefault="00BB1FEC" w:rsidP="0014485A">
            <w:pPr>
              <w:ind w:firstLine="0"/>
              <w:rPr>
                <w:b/>
              </w:rPr>
            </w:pPr>
            <w:r w:rsidRPr="0014485A">
              <w:rPr>
                <w:b/>
              </w:rPr>
              <w:lastRenderedPageBreak/>
              <w:t>Base Address</w:t>
            </w:r>
          </w:p>
        </w:tc>
        <w:tc>
          <w:tcPr>
            <w:tcW w:w="3192" w:type="dxa"/>
            <w:vAlign w:val="center"/>
          </w:tcPr>
          <w:p w14:paraId="00C038C1" w14:textId="77777777" w:rsidR="00BB1FEC" w:rsidRDefault="00BB1FEC" w:rsidP="0014485A">
            <w:pPr>
              <w:ind w:firstLine="0"/>
            </w:pPr>
            <w:r>
              <w:t>The hardware address of the PC104 that the IR-104 Relay Board is on. For the 6DoF testbed this has been 0x240.</w:t>
            </w:r>
          </w:p>
        </w:tc>
        <w:tc>
          <w:tcPr>
            <w:tcW w:w="3192" w:type="dxa"/>
            <w:vAlign w:val="center"/>
          </w:tcPr>
          <w:p w14:paraId="694DF796" w14:textId="77777777" w:rsidR="00BB1FEC" w:rsidRDefault="00BB1FEC" w:rsidP="0014485A">
            <w:pPr>
              <w:ind w:firstLine="0"/>
            </w:pPr>
            <w:r>
              <w:t>E.g. 0x240</w:t>
            </w:r>
          </w:p>
        </w:tc>
      </w:tr>
    </w:tbl>
    <w:p w14:paraId="407F78E6" w14:textId="77777777" w:rsidR="00BB1FEC" w:rsidRPr="00BB1FEC" w:rsidRDefault="00BB1FEC" w:rsidP="00BB1FEC"/>
    <w:p w14:paraId="754DD5E9" w14:textId="77777777" w:rsidR="0015570E" w:rsidRDefault="0015570E" w:rsidP="0015570E">
      <w:pPr>
        <w:pStyle w:val="Heading2"/>
      </w:pPr>
      <w:bookmarkStart w:id="98" w:name="_Toc437969846"/>
      <w:r>
        <w:t>Controllers</w:t>
      </w:r>
      <w:bookmarkEnd w:id="98"/>
    </w:p>
    <w:p w14:paraId="46143AFD" w14:textId="77777777" w:rsidR="0015570E" w:rsidRDefault="0015570E" w:rsidP="0015570E">
      <w:pPr>
        <w:pStyle w:val="Heading3"/>
      </w:pPr>
      <w:bookmarkStart w:id="99" w:name="_Toc437969847"/>
      <w:r>
        <w:t>LQRY Solution</w:t>
      </w:r>
      <w:bookmarkEnd w:id="99"/>
    </w:p>
    <w:p w14:paraId="1127D2C1" w14:textId="77777777" w:rsidR="0014485A" w:rsidRPr="0014485A" w:rsidRDefault="0014485A" w:rsidP="0014485A">
      <w:r>
        <w:t>Overview: Legacy.</w:t>
      </w:r>
    </w:p>
    <w:p w14:paraId="3FCCFD98" w14:textId="77777777" w:rsidR="0015570E" w:rsidRDefault="0015570E" w:rsidP="0015570E">
      <w:pPr>
        <w:pStyle w:val="Heading3"/>
      </w:pPr>
      <w:bookmarkStart w:id="100" w:name="_Ref375235337"/>
      <w:bookmarkStart w:id="101" w:name="_Toc437969848"/>
      <w:r>
        <w:t>Lyapunov Controller</w:t>
      </w:r>
      <w:bookmarkEnd w:id="100"/>
      <w:bookmarkEnd w:id="101"/>
    </w:p>
    <w:p w14:paraId="36299500" w14:textId="77777777" w:rsidR="0014485A" w:rsidRDefault="0014485A" w:rsidP="0014485A">
      <w:r>
        <w:t xml:space="preserve">A controller using the Lyapunov control method outlined </w:t>
      </w:r>
      <w:r w:rsidR="0085068B">
        <w:t xml:space="preserve">in </w:t>
      </w:r>
      <w:r w:rsidR="0085068B" w:rsidRPr="0085068B">
        <w:t>Kelsey Saulnier, David Perez, Grace Tilton, Daniele Gallardo, Chris Shake, R</w:t>
      </w:r>
      <w:r w:rsidR="0085068B">
        <w:t>osemary</w:t>
      </w:r>
      <w:r w:rsidR="0085068B" w:rsidRPr="0085068B">
        <w:t xml:space="preserve"> Huang, Riccardo Bevilacqua, "Operational Capabilities of a Six Degrees of Freedom Spacecraft Simulator", </w:t>
      </w:r>
      <w:r w:rsidR="0085068B" w:rsidRPr="0085068B">
        <w:rPr>
          <w:i/>
        </w:rPr>
        <w:t>AIAA GNC Conference 2013</w:t>
      </w:r>
      <w:r w:rsidR="0085068B" w:rsidRPr="0085068B">
        <w:t>, Boston, MA. (AIAA 2013-5253).</w:t>
      </w:r>
    </w:p>
    <w:p w14:paraId="7445E03D" w14:textId="77777777" w:rsidR="005F79C5" w:rsidRDefault="005F79C5" w:rsidP="005F79C5">
      <w:pPr>
        <w:pStyle w:val="Heading5"/>
      </w:pPr>
      <w:r>
        <w:t>Inputs</w:t>
      </w:r>
    </w:p>
    <w:tbl>
      <w:tblPr>
        <w:tblStyle w:val="TableGrid"/>
        <w:tblW w:w="0" w:type="auto"/>
        <w:tblLook w:val="04A0" w:firstRow="1" w:lastRow="0" w:firstColumn="1" w:lastColumn="0" w:noHBand="0" w:noVBand="1"/>
      </w:tblPr>
      <w:tblGrid>
        <w:gridCol w:w="3129"/>
        <w:gridCol w:w="6221"/>
      </w:tblGrid>
      <w:tr w:rsidR="005F79C5" w14:paraId="07E7C1B1" w14:textId="77777777" w:rsidTr="005F79C5">
        <w:tc>
          <w:tcPr>
            <w:tcW w:w="3192" w:type="dxa"/>
            <w:vAlign w:val="center"/>
          </w:tcPr>
          <w:p w14:paraId="37B869B0" w14:textId="77777777" w:rsidR="005F79C5" w:rsidRPr="005F79C5" w:rsidRDefault="005F79C5" w:rsidP="005F79C5">
            <w:pPr>
              <w:ind w:firstLine="0"/>
              <w:rPr>
                <w:b/>
              </w:rPr>
            </w:pPr>
            <w:r w:rsidRPr="005F79C5">
              <w:rPr>
                <w:b/>
              </w:rPr>
              <w:t>x_current</w:t>
            </w:r>
          </w:p>
        </w:tc>
        <w:tc>
          <w:tcPr>
            <w:tcW w:w="6384" w:type="dxa"/>
            <w:vAlign w:val="center"/>
          </w:tcPr>
          <w:p w14:paraId="38BB6393" w14:textId="77777777" w:rsidR="005F79C5" w:rsidRDefault="005F79C5" w:rsidP="005F79C5">
            <w:pPr>
              <w:ind w:firstLine="0"/>
            </w:pPr>
            <w:r>
              <w:t>The current state of the controlled testbed.</w:t>
            </w:r>
            <w:r w:rsidR="00684F7A">
              <w:t xml:space="preserve"> [position, rotation (quaterion 0123), velocity, angular velocity]</w:t>
            </w:r>
          </w:p>
        </w:tc>
      </w:tr>
      <w:tr w:rsidR="005F79C5" w14:paraId="610497C7" w14:textId="77777777" w:rsidTr="005F79C5">
        <w:tc>
          <w:tcPr>
            <w:tcW w:w="3192" w:type="dxa"/>
            <w:vAlign w:val="center"/>
          </w:tcPr>
          <w:p w14:paraId="60FE5B1F" w14:textId="77777777" w:rsidR="005F79C5" w:rsidRPr="005F79C5" w:rsidRDefault="005F79C5" w:rsidP="005F79C5">
            <w:pPr>
              <w:ind w:firstLine="0"/>
              <w:rPr>
                <w:b/>
              </w:rPr>
            </w:pPr>
            <w:r w:rsidRPr="005F79C5">
              <w:rPr>
                <w:b/>
              </w:rPr>
              <w:t>x_desired</w:t>
            </w:r>
          </w:p>
        </w:tc>
        <w:tc>
          <w:tcPr>
            <w:tcW w:w="6384" w:type="dxa"/>
            <w:vAlign w:val="center"/>
          </w:tcPr>
          <w:p w14:paraId="18FA9A77" w14:textId="77777777" w:rsidR="005F79C5" w:rsidRDefault="005F79C5" w:rsidP="005F79C5">
            <w:pPr>
              <w:ind w:firstLine="0"/>
            </w:pPr>
            <w:r>
              <w:t>Desired final state of the testbed. (this can be changed over time)</w:t>
            </w:r>
            <w:r w:rsidR="00684F7A">
              <w:t xml:space="preserve"> [position, rotation (quaterion 0123), velocity, angular velocity]</w:t>
            </w:r>
          </w:p>
        </w:tc>
      </w:tr>
      <w:tr w:rsidR="005F79C5" w14:paraId="59F997CF" w14:textId="77777777" w:rsidTr="005F79C5">
        <w:tc>
          <w:tcPr>
            <w:tcW w:w="3192" w:type="dxa"/>
            <w:vAlign w:val="center"/>
          </w:tcPr>
          <w:p w14:paraId="083F9140" w14:textId="77777777" w:rsidR="005F79C5" w:rsidRPr="005F79C5" w:rsidRDefault="005F79C5" w:rsidP="005F79C5">
            <w:pPr>
              <w:ind w:firstLine="0"/>
              <w:rPr>
                <w:b/>
              </w:rPr>
            </w:pPr>
            <w:r w:rsidRPr="005F79C5">
              <w:rPr>
                <w:b/>
              </w:rPr>
              <w:t>other</w:t>
            </w:r>
          </w:p>
        </w:tc>
        <w:tc>
          <w:tcPr>
            <w:tcW w:w="6384" w:type="dxa"/>
            <w:vAlign w:val="center"/>
          </w:tcPr>
          <w:p w14:paraId="09B40391" w14:textId="77777777" w:rsidR="006A7573" w:rsidRDefault="005F79C5" w:rsidP="005F79C5">
            <w:pPr>
              <w:ind w:firstLine="0"/>
            </w:pPr>
            <w:r>
              <w:t>An array containing [K1, K1, K1, K2, K2, K2, K3, K3, K3, K4, K4, K4, Position threshold, Angle threshold (deg), error mask (12x1), delta]</w:t>
            </w:r>
          </w:p>
        </w:tc>
      </w:tr>
      <w:tr w:rsidR="006A7573" w14:paraId="50724FDA" w14:textId="77777777" w:rsidTr="005F79C5">
        <w:tc>
          <w:tcPr>
            <w:tcW w:w="3192" w:type="dxa"/>
            <w:vAlign w:val="center"/>
          </w:tcPr>
          <w:p w14:paraId="5741BAA3" w14:textId="77777777" w:rsidR="006A7573" w:rsidRPr="00631EA6" w:rsidRDefault="00631EA6" w:rsidP="005F79C5">
            <w:pPr>
              <w:ind w:firstLine="0"/>
              <w:rPr>
                <w:b/>
                <w:i/>
              </w:rPr>
            </w:pPr>
            <w:r w:rsidRPr="00631EA6">
              <w:rPr>
                <w:b/>
                <w:i/>
              </w:rPr>
              <w:t>(</w:t>
            </w:r>
            <w:r w:rsidR="006A7573" w:rsidRPr="00631EA6">
              <w:rPr>
                <w:b/>
                <w:i/>
              </w:rPr>
              <w:t>t</w:t>
            </w:r>
            <w:r w:rsidRPr="00631EA6">
              <w:rPr>
                <w:b/>
                <w:i/>
              </w:rPr>
              <w:t>)</w:t>
            </w:r>
          </w:p>
        </w:tc>
        <w:tc>
          <w:tcPr>
            <w:tcW w:w="6384" w:type="dxa"/>
            <w:vAlign w:val="center"/>
          </w:tcPr>
          <w:p w14:paraId="0FA1E246" w14:textId="77777777" w:rsidR="006A7573" w:rsidRDefault="006A7573" w:rsidP="005F79C5">
            <w:pPr>
              <w:ind w:firstLine="0"/>
            </w:pPr>
            <w:r>
              <w:t>(goto) This block expects there is a goto block somewhere which has the time and is called “t”</w:t>
            </w:r>
          </w:p>
        </w:tc>
      </w:tr>
      <w:tr w:rsidR="006A7573" w14:paraId="29D29F84" w14:textId="77777777" w:rsidTr="005F79C5">
        <w:tc>
          <w:tcPr>
            <w:tcW w:w="3192" w:type="dxa"/>
            <w:vAlign w:val="center"/>
          </w:tcPr>
          <w:p w14:paraId="4C6E2F6B" w14:textId="77777777" w:rsidR="006A7573" w:rsidRPr="00631EA6" w:rsidRDefault="00631EA6" w:rsidP="005F79C5">
            <w:pPr>
              <w:ind w:firstLine="0"/>
              <w:rPr>
                <w:b/>
                <w:i/>
              </w:rPr>
            </w:pPr>
            <w:r w:rsidRPr="00631EA6">
              <w:rPr>
                <w:b/>
                <w:i/>
              </w:rPr>
              <w:t>(</w:t>
            </w:r>
            <w:r w:rsidR="006A7573" w:rsidRPr="00631EA6">
              <w:rPr>
                <w:b/>
                <w:i/>
              </w:rPr>
              <w:t>enabled</w:t>
            </w:r>
            <w:r w:rsidRPr="00631EA6">
              <w:rPr>
                <w:b/>
                <w:i/>
              </w:rPr>
              <w:t>)</w:t>
            </w:r>
          </w:p>
        </w:tc>
        <w:tc>
          <w:tcPr>
            <w:tcW w:w="6384" w:type="dxa"/>
            <w:vAlign w:val="center"/>
          </w:tcPr>
          <w:p w14:paraId="3A1DF1D1" w14:textId="77777777" w:rsidR="006A7573" w:rsidRDefault="006A7573" w:rsidP="005F79C5">
            <w:pPr>
              <w:ind w:firstLine="0"/>
            </w:pPr>
            <w:r>
              <w:t xml:space="preserve">(goto) This block expects there is a goto block somewhere which tells it when it is enabled. There is such a goto in the </w:t>
            </w:r>
            <w:r w:rsidR="009F7455">
              <w:fldChar w:fldCharType="begin"/>
            </w:r>
            <w:r>
              <w:instrText xml:space="preserve"> REF _Ref374715691 \h </w:instrText>
            </w:r>
            <w:r w:rsidR="009F7455">
              <w:fldChar w:fldCharType="separate"/>
            </w:r>
            <w:r>
              <w:t>State Estimator</w:t>
            </w:r>
            <w:r w:rsidR="009F7455">
              <w:fldChar w:fldCharType="end"/>
            </w:r>
            <w:r>
              <w:t xml:space="preserve"> block</w:t>
            </w:r>
            <w:r w:rsidR="00176811">
              <w:t xml:space="preserve"> so if that block is being used you do not have to worry about this</w:t>
            </w:r>
            <w:r>
              <w:t>.</w:t>
            </w:r>
          </w:p>
        </w:tc>
      </w:tr>
    </w:tbl>
    <w:p w14:paraId="103E5476" w14:textId="77777777" w:rsidR="005F79C5" w:rsidRDefault="005F79C5" w:rsidP="005F79C5">
      <w:pPr>
        <w:pStyle w:val="Heading5"/>
      </w:pPr>
      <w:r>
        <w:t>Outputs</w:t>
      </w:r>
    </w:p>
    <w:tbl>
      <w:tblPr>
        <w:tblStyle w:val="TableGrid"/>
        <w:tblW w:w="0" w:type="auto"/>
        <w:tblLook w:val="04A0" w:firstRow="1" w:lastRow="0" w:firstColumn="1" w:lastColumn="0" w:noHBand="0" w:noVBand="1"/>
      </w:tblPr>
      <w:tblGrid>
        <w:gridCol w:w="3128"/>
        <w:gridCol w:w="6222"/>
      </w:tblGrid>
      <w:tr w:rsidR="005F79C5" w14:paraId="2E787F5D" w14:textId="77777777" w:rsidTr="00684F7A">
        <w:tc>
          <w:tcPr>
            <w:tcW w:w="3192" w:type="dxa"/>
            <w:vAlign w:val="center"/>
          </w:tcPr>
          <w:p w14:paraId="423AED9C" w14:textId="77777777" w:rsidR="005F79C5" w:rsidRPr="00684F7A" w:rsidRDefault="005F79C5" w:rsidP="00684F7A">
            <w:pPr>
              <w:ind w:firstLine="0"/>
              <w:rPr>
                <w:b/>
              </w:rPr>
            </w:pPr>
            <w:r w:rsidRPr="00684F7A">
              <w:rPr>
                <w:b/>
              </w:rPr>
              <w:t>U</w:t>
            </w:r>
          </w:p>
        </w:tc>
        <w:tc>
          <w:tcPr>
            <w:tcW w:w="6384" w:type="dxa"/>
            <w:vAlign w:val="center"/>
          </w:tcPr>
          <w:p w14:paraId="69BA6318" w14:textId="77777777" w:rsidR="005F79C5" w:rsidRDefault="005F79C5" w:rsidP="00684F7A">
            <w:pPr>
              <w:ind w:firstLine="0"/>
            </w:pPr>
            <w:r>
              <w:t xml:space="preserve">A (12x1) vector of 1s and 0s indicating the state the relays should be in to implement the control. (this output can be fed into the </w:t>
            </w:r>
            <w:r w:rsidR="008601DE">
              <w:fldChar w:fldCharType="begin"/>
            </w:r>
            <w:r w:rsidR="008601DE">
              <w:instrText xml:space="preserve"> REF _Ref374714637 \h  \* MERGEFORMAT </w:instrText>
            </w:r>
            <w:r w:rsidR="008601DE">
              <w:fldChar w:fldCharType="separate"/>
            </w:r>
            <w:r>
              <w:t>Relay Board</w:t>
            </w:r>
            <w:r w:rsidR="008601DE">
              <w:fldChar w:fldCharType="end"/>
            </w:r>
            <w:r>
              <w:t xml:space="preserve"> block with the 8&amp;9 and 11&amp;12 values switched.</w:t>
            </w:r>
          </w:p>
        </w:tc>
      </w:tr>
      <w:tr w:rsidR="005F79C5" w14:paraId="459B2E66" w14:textId="77777777" w:rsidTr="00684F7A">
        <w:tc>
          <w:tcPr>
            <w:tcW w:w="3192" w:type="dxa"/>
            <w:vAlign w:val="center"/>
          </w:tcPr>
          <w:p w14:paraId="5FBADEFC" w14:textId="77777777" w:rsidR="005F79C5" w:rsidRPr="00684F7A" w:rsidRDefault="005F79C5" w:rsidP="00684F7A">
            <w:pPr>
              <w:ind w:firstLine="0"/>
              <w:rPr>
                <w:b/>
              </w:rPr>
            </w:pPr>
            <w:r w:rsidRPr="00684F7A">
              <w:rPr>
                <w:b/>
              </w:rPr>
              <w:t>output</w:t>
            </w:r>
          </w:p>
        </w:tc>
        <w:tc>
          <w:tcPr>
            <w:tcW w:w="6384" w:type="dxa"/>
            <w:vAlign w:val="center"/>
          </w:tcPr>
          <w:p w14:paraId="1F095F56" w14:textId="77777777" w:rsidR="005F79C5" w:rsidRDefault="005F79C5" w:rsidP="00684F7A">
            <w:pPr>
              <w:ind w:firstLine="0"/>
            </w:pPr>
            <w:r>
              <w:t>Value of the Lyapunov function. Often this is used for debugging output.</w:t>
            </w:r>
          </w:p>
        </w:tc>
      </w:tr>
      <w:tr w:rsidR="005F79C5" w14:paraId="3F3AF43C" w14:textId="77777777" w:rsidTr="00684F7A">
        <w:tc>
          <w:tcPr>
            <w:tcW w:w="3192" w:type="dxa"/>
            <w:vAlign w:val="center"/>
          </w:tcPr>
          <w:p w14:paraId="6D4FD5D2" w14:textId="77777777" w:rsidR="005F79C5" w:rsidRPr="00684F7A" w:rsidRDefault="005F79C5" w:rsidP="00684F7A">
            <w:pPr>
              <w:ind w:firstLine="0"/>
              <w:rPr>
                <w:b/>
              </w:rPr>
            </w:pPr>
            <w:r w:rsidRPr="00684F7A">
              <w:rPr>
                <w:b/>
              </w:rPr>
              <w:t>error</w:t>
            </w:r>
          </w:p>
        </w:tc>
        <w:tc>
          <w:tcPr>
            <w:tcW w:w="6384" w:type="dxa"/>
            <w:vAlign w:val="center"/>
          </w:tcPr>
          <w:p w14:paraId="2ACAC02B" w14:textId="77777777" w:rsidR="005F79C5" w:rsidRDefault="005F79C5" w:rsidP="00684F7A">
            <w:pPr>
              <w:ind w:firstLine="0"/>
            </w:pPr>
            <w:r>
              <w:t>Current error as seen by the controller.</w:t>
            </w:r>
            <w:r w:rsidR="002E5A00">
              <w:t xml:space="preserve"> This error is output after the thresholds are applied.</w:t>
            </w:r>
          </w:p>
        </w:tc>
      </w:tr>
      <w:tr w:rsidR="00631EA6" w14:paraId="2F21860C" w14:textId="77777777" w:rsidTr="00684F7A">
        <w:tc>
          <w:tcPr>
            <w:tcW w:w="3192" w:type="dxa"/>
            <w:vAlign w:val="center"/>
          </w:tcPr>
          <w:p w14:paraId="53B867A1" w14:textId="77777777" w:rsidR="00631EA6" w:rsidRPr="00631EA6" w:rsidRDefault="00631EA6" w:rsidP="00684F7A">
            <w:pPr>
              <w:ind w:firstLine="0"/>
              <w:rPr>
                <w:b/>
                <w:i/>
              </w:rPr>
            </w:pPr>
            <w:r>
              <w:rPr>
                <w:b/>
                <w:i/>
              </w:rPr>
              <w:t>(A_read)</w:t>
            </w:r>
          </w:p>
        </w:tc>
        <w:tc>
          <w:tcPr>
            <w:tcW w:w="6384" w:type="dxa"/>
            <w:vAlign w:val="center"/>
          </w:tcPr>
          <w:p w14:paraId="646C706A" w14:textId="77777777" w:rsidR="00631EA6" w:rsidRDefault="00631EA6" w:rsidP="00684F7A">
            <w:pPr>
              <w:ind w:firstLine="0"/>
            </w:pPr>
            <w:r>
              <w:t>(from) Outputs A matrix of the Linear Reference Model as it is created from the “other” input K values.</w:t>
            </w:r>
          </w:p>
        </w:tc>
      </w:tr>
      <w:tr w:rsidR="00631EA6" w14:paraId="431456E3" w14:textId="77777777" w:rsidTr="00684F7A">
        <w:tc>
          <w:tcPr>
            <w:tcW w:w="3192" w:type="dxa"/>
            <w:vAlign w:val="center"/>
          </w:tcPr>
          <w:p w14:paraId="342057A5" w14:textId="77777777" w:rsidR="00631EA6" w:rsidRPr="00631EA6" w:rsidRDefault="00631EA6" w:rsidP="00684F7A">
            <w:pPr>
              <w:ind w:firstLine="0"/>
              <w:rPr>
                <w:b/>
                <w:i/>
              </w:rPr>
            </w:pPr>
            <w:r>
              <w:rPr>
                <w:b/>
                <w:i/>
              </w:rPr>
              <w:t>(thres_read)</w:t>
            </w:r>
          </w:p>
        </w:tc>
        <w:tc>
          <w:tcPr>
            <w:tcW w:w="6384" w:type="dxa"/>
            <w:vAlign w:val="center"/>
          </w:tcPr>
          <w:p w14:paraId="57CF3440" w14:textId="77777777" w:rsidR="00631EA6" w:rsidRDefault="00631EA6" w:rsidP="00684F7A">
            <w:pPr>
              <w:ind w:firstLine="0"/>
            </w:pPr>
            <w:r>
              <w:t>(from) Outputs the threshold values being used.</w:t>
            </w:r>
          </w:p>
        </w:tc>
      </w:tr>
      <w:tr w:rsidR="00631EA6" w14:paraId="0D2961FE" w14:textId="77777777" w:rsidTr="00684F7A">
        <w:tc>
          <w:tcPr>
            <w:tcW w:w="3192" w:type="dxa"/>
            <w:vAlign w:val="center"/>
          </w:tcPr>
          <w:p w14:paraId="7E5621EC" w14:textId="77777777" w:rsidR="00631EA6" w:rsidRDefault="00631EA6" w:rsidP="00684F7A">
            <w:pPr>
              <w:ind w:firstLine="0"/>
              <w:rPr>
                <w:b/>
                <w:i/>
              </w:rPr>
            </w:pPr>
            <w:r>
              <w:rPr>
                <w:b/>
                <w:i/>
              </w:rPr>
              <w:lastRenderedPageBreak/>
              <w:t>(delt_read)</w:t>
            </w:r>
          </w:p>
        </w:tc>
        <w:tc>
          <w:tcPr>
            <w:tcW w:w="6384" w:type="dxa"/>
            <w:vAlign w:val="center"/>
          </w:tcPr>
          <w:p w14:paraId="4960444F" w14:textId="77777777" w:rsidR="00631EA6" w:rsidRDefault="00631EA6" w:rsidP="00684F7A">
            <w:pPr>
              <w:ind w:firstLine="0"/>
            </w:pPr>
            <w:r>
              <w:t>(from) Outputs the actuation frequency being used. (ACTUATION FREQUENCY HAS NOT BEEN TESTED IN THIS CONTROLLER)</w:t>
            </w:r>
          </w:p>
        </w:tc>
      </w:tr>
    </w:tbl>
    <w:p w14:paraId="07A11835" w14:textId="77777777" w:rsidR="005F79C5" w:rsidRDefault="007C65F0" w:rsidP="007C65F0">
      <w:pPr>
        <w:pStyle w:val="Heading5"/>
      </w:pPr>
      <w:r>
        <w:t>Mask</w:t>
      </w:r>
    </w:p>
    <w:tbl>
      <w:tblPr>
        <w:tblStyle w:val="TableGrid"/>
        <w:tblW w:w="0" w:type="auto"/>
        <w:tblLook w:val="04A0" w:firstRow="1" w:lastRow="0" w:firstColumn="1" w:lastColumn="0" w:noHBand="0" w:noVBand="1"/>
      </w:tblPr>
      <w:tblGrid>
        <w:gridCol w:w="3129"/>
        <w:gridCol w:w="3119"/>
        <w:gridCol w:w="3102"/>
      </w:tblGrid>
      <w:tr w:rsidR="007C65F0" w14:paraId="34BA7DF2" w14:textId="77777777" w:rsidTr="007828E0">
        <w:tc>
          <w:tcPr>
            <w:tcW w:w="3192" w:type="dxa"/>
            <w:vAlign w:val="center"/>
          </w:tcPr>
          <w:p w14:paraId="4A2A4EF1" w14:textId="77777777" w:rsidR="007C65F0" w:rsidRPr="007828E0" w:rsidRDefault="007C65F0" w:rsidP="007828E0">
            <w:pPr>
              <w:ind w:firstLine="0"/>
              <w:rPr>
                <w:b/>
              </w:rPr>
            </w:pPr>
            <w:r w:rsidRPr="007828E0">
              <w:rPr>
                <w:b/>
              </w:rPr>
              <w:t>mass</w:t>
            </w:r>
          </w:p>
        </w:tc>
        <w:tc>
          <w:tcPr>
            <w:tcW w:w="3192" w:type="dxa"/>
            <w:vAlign w:val="center"/>
          </w:tcPr>
          <w:p w14:paraId="54235B67" w14:textId="77777777" w:rsidR="007C65F0" w:rsidRDefault="007C65F0" w:rsidP="007828E0">
            <w:pPr>
              <w:ind w:firstLine="0"/>
            </w:pPr>
            <w:r>
              <w:t>The mass of the entire testbed in kg.</w:t>
            </w:r>
          </w:p>
        </w:tc>
        <w:tc>
          <w:tcPr>
            <w:tcW w:w="3192" w:type="dxa"/>
            <w:vAlign w:val="center"/>
          </w:tcPr>
          <w:p w14:paraId="6B764ED0" w14:textId="77777777" w:rsidR="007C65F0" w:rsidRDefault="007C65F0" w:rsidP="007828E0">
            <w:pPr>
              <w:ind w:firstLine="0"/>
            </w:pPr>
            <w:r>
              <w:t>E.g. 41.2</w:t>
            </w:r>
          </w:p>
        </w:tc>
      </w:tr>
      <w:tr w:rsidR="007C65F0" w14:paraId="5F48F3A2" w14:textId="77777777" w:rsidTr="007828E0">
        <w:tc>
          <w:tcPr>
            <w:tcW w:w="3192" w:type="dxa"/>
            <w:vAlign w:val="center"/>
          </w:tcPr>
          <w:p w14:paraId="717E7478" w14:textId="77777777" w:rsidR="007C65F0" w:rsidRPr="007828E0" w:rsidRDefault="007C65F0" w:rsidP="007828E0">
            <w:pPr>
              <w:ind w:firstLine="0"/>
              <w:rPr>
                <w:b/>
              </w:rPr>
            </w:pPr>
            <w:r w:rsidRPr="007828E0">
              <w:rPr>
                <w:b/>
              </w:rPr>
              <w:t>H Matrix (thruster map)</w:t>
            </w:r>
          </w:p>
        </w:tc>
        <w:tc>
          <w:tcPr>
            <w:tcW w:w="3192" w:type="dxa"/>
            <w:vAlign w:val="center"/>
          </w:tcPr>
          <w:p w14:paraId="1B470B58" w14:textId="77777777" w:rsidR="007C65F0" w:rsidRDefault="007C65F0" w:rsidP="007828E0">
            <w:pPr>
              <w:ind w:firstLine="0"/>
            </w:pPr>
            <w:r>
              <w:t>The matrix which describes the thruster layout on the AS.</w:t>
            </w:r>
          </w:p>
        </w:tc>
        <w:tc>
          <w:tcPr>
            <w:tcW w:w="3192" w:type="dxa"/>
            <w:vAlign w:val="center"/>
          </w:tcPr>
          <w:p w14:paraId="0F8AEA3E" w14:textId="77777777" w:rsidR="007C65F0" w:rsidRDefault="007C65F0" w:rsidP="007828E0">
            <w:pPr>
              <w:ind w:firstLine="0"/>
            </w:pPr>
          </w:p>
        </w:tc>
      </w:tr>
      <w:tr w:rsidR="007C65F0" w14:paraId="04427EE4" w14:textId="77777777" w:rsidTr="007828E0">
        <w:tc>
          <w:tcPr>
            <w:tcW w:w="3192" w:type="dxa"/>
            <w:vAlign w:val="center"/>
          </w:tcPr>
          <w:p w14:paraId="0CB78704" w14:textId="77777777" w:rsidR="007C65F0" w:rsidRPr="007828E0" w:rsidRDefault="007C65F0" w:rsidP="007828E0">
            <w:pPr>
              <w:ind w:firstLine="0"/>
              <w:rPr>
                <w:b/>
              </w:rPr>
            </w:pPr>
            <w:r w:rsidRPr="007828E0">
              <w:rPr>
                <w:b/>
              </w:rPr>
              <w:t>(Inertia Matrix)^-1</w:t>
            </w:r>
          </w:p>
        </w:tc>
        <w:tc>
          <w:tcPr>
            <w:tcW w:w="3192" w:type="dxa"/>
            <w:vAlign w:val="center"/>
          </w:tcPr>
          <w:p w14:paraId="77C34CE9" w14:textId="77777777" w:rsidR="007C65F0" w:rsidRDefault="007C65F0" w:rsidP="007828E0">
            <w:pPr>
              <w:ind w:firstLine="0"/>
            </w:pPr>
            <w:r>
              <w:t>The inertia matrix of the AS.</w:t>
            </w:r>
          </w:p>
        </w:tc>
        <w:tc>
          <w:tcPr>
            <w:tcW w:w="3192" w:type="dxa"/>
            <w:vAlign w:val="center"/>
          </w:tcPr>
          <w:p w14:paraId="1A6A8A25" w14:textId="77777777" w:rsidR="007C65F0" w:rsidRDefault="007C65F0" w:rsidP="007828E0">
            <w:pPr>
              <w:ind w:firstLine="0"/>
            </w:pPr>
          </w:p>
        </w:tc>
      </w:tr>
      <w:tr w:rsidR="007C65F0" w14:paraId="45B47F27" w14:textId="77777777" w:rsidTr="007828E0">
        <w:tc>
          <w:tcPr>
            <w:tcW w:w="3192" w:type="dxa"/>
            <w:vAlign w:val="center"/>
          </w:tcPr>
          <w:p w14:paraId="060AB551" w14:textId="77777777" w:rsidR="007C65F0" w:rsidRPr="007828E0" w:rsidRDefault="007C65F0" w:rsidP="007828E0">
            <w:pPr>
              <w:ind w:firstLine="0"/>
              <w:rPr>
                <w:b/>
              </w:rPr>
            </w:pPr>
            <w:r w:rsidRPr="007828E0">
              <w:rPr>
                <w:b/>
              </w:rPr>
              <w:t>Sample Time</w:t>
            </w:r>
          </w:p>
        </w:tc>
        <w:tc>
          <w:tcPr>
            <w:tcW w:w="3192" w:type="dxa"/>
            <w:shd w:val="clear" w:color="auto" w:fill="CBCBCB" w:themeFill="text2" w:themeFillTint="40"/>
            <w:vAlign w:val="center"/>
          </w:tcPr>
          <w:p w14:paraId="63DA98A6" w14:textId="77777777" w:rsidR="007C65F0" w:rsidRDefault="007C65F0" w:rsidP="007828E0">
            <w:pPr>
              <w:ind w:firstLine="0"/>
            </w:pPr>
          </w:p>
        </w:tc>
        <w:tc>
          <w:tcPr>
            <w:tcW w:w="3192" w:type="dxa"/>
            <w:shd w:val="clear" w:color="auto" w:fill="CBCBCB" w:themeFill="text2" w:themeFillTint="40"/>
            <w:vAlign w:val="center"/>
          </w:tcPr>
          <w:p w14:paraId="541F094C" w14:textId="77777777" w:rsidR="007C65F0" w:rsidRDefault="007C65F0" w:rsidP="007828E0">
            <w:pPr>
              <w:ind w:firstLine="0"/>
            </w:pPr>
          </w:p>
        </w:tc>
      </w:tr>
      <w:tr w:rsidR="007C65F0" w14:paraId="556A0F59" w14:textId="77777777" w:rsidTr="007828E0">
        <w:tc>
          <w:tcPr>
            <w:tcW w:w="3192" w:type="dxa"/>
            <w:vAlign w:val="center"/>
          </w:tcPr>
          <w:p w14:paraId="387ECD24" w14:textId="77777777" w:rsidR="007C65F0" w:rsidRPr="007828E0" w:rsidRDefault="007C65F0" w:rsidP="007828E0">
            <w:pPr>
              <w:ind w:firstLine="0"/>
              <w:rPr>
                <w:b/>
              </w:rPr>
            </w:pPr>
            <w:r w:rsidRPr="007828E0">
              <w:rPr>
                <w:b/>
              </w:rPr>
              <w:t>Read Other Parameters From File</w:t>
            </w:r>
          </w:p>
        </w:tc>
        <w:tc>
          <w:tcPr>
            <w:tcW w:w="3192" w:type="dxa"/>
            <w:vAlign w:val="center"/>
          </w:tcPr>
          <w:p w14:paraId="7390ACFA" w14:textId="77777777" w:rsidR="007C65F0" w:rsidRDefault="007C65F0" w:rsidP="007828E0">
            <w:pPr>
              <w:ind w:firstLine="0"/>
            </w:pPr>
            <w:r>
              <w:t>Should always be checked. If you feel like digging through the code it can be removed.</w:t>
            </w:r>
          </w:p>
        </w:tc>
        <w:tc>
          <w:tcPr>
            <w:tcW w:w="3192" w:type="dxa"/>
            <w:shd w:val="clear" w:color="auto" w:fill="CBCBCB" w:themeFill="text2" w:themeFillTint="40"/>
            <w:vAlign w:val="center"/>
          </w:tcPr>
          <w:p w14:paraId="1048D6EE" w14:textId="77777777" w:rsidR="007C65F0" w:rsidRDefault="007C65F0" w:rsidP="007828E0">
            <w:pPr>
              <w:ind w:firstLine="0"/>
            </w:pPr>
          </w:p>
        </w:tc>
      </w:tr>
    </w:tbl>
    <w:p w14:paraId="60DBAD96" w14:textId="77777777" w:rsidR="007C65F0" w:rsidRPr="007C65F0" w:rsidRDefault="007C65F0" w:rsidP="007C65F0"/>
    <w:p w14:paraId="669F2EAE" w14:textId="77777777" w:rsidR="0015570E" w:rsidRDefault="0015570E" w:rsidP="0015570E">
      <w:pPr>
        <w:pStyle w:val="Heading3"/>
      </w:pPr>
      <w:bookmarkStart w:id="102" w:name="_Toc437969849"/>
      <w:r>
        <w:t>Non-Linear Quaternion Feedback</w:t>
      </w:r>
      <w:bookmarkEnd w:id="102"/>
    </w:p>
    <w:p w14:paraId="03CEA53A" w14:textId="77777777" w:rsidR="00A06EAC" w:rsidRPr="00A06EAC" w:rsidRDefault="00A06EAC" w:rsidP="00A06EAC">
      <w:r>
        <w:t>Overview: Legacy.</w:t>
      </w:r>
    </w:p>
    <w:p w14:paraId="29A557A5" w14:textId="77777777" w:rsidR="00A06EAC" w:rsidRDefault="0015570E" w:rsidP="00A06EAC">
      <w:pPr>
        <w:pStyle w:val="Heading2"/>
      </w:pPr>
      <w:bookmarkStart w:id="103" w:name="_Toc437969850"/>
      <w:r>
        <w:t>FileIO</w:t>
      </w:r>
      <w:bookmarkEnd w:id="103"/>
    </w:p>
    <w:p w14:paraId="472029E9" w14:textId="77777777" w:rsidR="00A06EAC" w:rsidRPr="00A06EAC" w:rsidRDefault="00A06EAC" w:rsidP="00A06EAC">
      <w:r>
        <w:t xml:space="preserve">File I/O is weird with RTAI since you do not want to interrupt the process that you are running in RTAI so it will not be interrupted. That would be silly. So these are some blocks which were created to try to prevent interruption. </w:t>
      </w:r>
    </w:p>
    <w:p w14:paraId="37F4A8BC" w14:textId="77777777" w:rsidR="0015570E" w:rsidRDefault="0015570E" w:rsidP="0015570E">
      <w:pPr>
        <w:pStyle w:val="Heading3"/>
      </w:pPr>
      <w:bookmarkStart w:id="104" w:name="_Toc437969851"/>
      <w:r>
        <w:t>Read Vector From File</w:t>
      </w:r>
      <w:bookmarkEnd w:id="104"/>
    </w:p>
    <w:p w14:paraId="3FFA0D03" w14:textId="77777777" w:rsidR="00A06EAC" w:rsidRDefault="00A06EAC" w:rsidP="00A06EAC">
      <w:r>
        <w:t>This can only read numbers so far! Note that there is a very specific file format that is required for this to work. It is shown in the mask. It looks something like this:</w:t>
      </w:r>
    </w:p>
    <w:p w14:paraId="76D20853" w14:textId="77777777" w:rsidR="00A06EAC" w:rsidRPr="00C70E57" w:rsidRDefault="00A06EAC" w:rsidP="00A06EAC">
      <w:pPr>
        <w:rPr>
          <w:lang w:val="es-CO"/>
        </w:rPr>
      </w:pPr>
      <w:r w:rsidRPr="00C70E57">
        <w:rPr>
          <w:lang w:val="es-CO"/>
        </w:rPr>
        <w:t>Label1, value1</w:t>
      </w:r>
    </w:p>
    <w:p w14:paraId="729648FE" w14:textId="77777777" w:rsidR="00A06EAC" w:rsidRPr="00C70E57" w:rsidRDefault="00A06EAC" w:rsidP="00A06EAC">
      <w:pPr>
        <w:rPr>
          <w:lang w:val="es-CO"/>
        </w:rPr>
      </w:pPr>
      <w:r w:rsidRPr="00C70E57">
        <w:rPr>
          <w:lang w:val="es-CO"/>
        </w:rPr>
        <w:t>Label2, value2</w:t>
      </w:r>
    </w:p>
    <w:p w14:paraId="0A7B2765" w14:textId="77777777" w:rsidR="00A06EAC" w:rsidRPr="00C70E57" w:rsidRDefault="00A06EAC" w:rsidP="00A06EAC">
      <w:pPr>
        <w:rPr>
          <w:lang w:val="es-CO"/>
        </w:rPr>
      </w:pPr>
    </w:p>
    <w:p w14:paraId="31A30F8E" w14:textId="77777777" w:rsidR="00A06EAC" w:rsidRPr="00A06EAC" w:rsidRDefault="00A06EAC" w:rsidP="00A06EAC">
      <w:r w:rsidRPr="00C70E57">
        <w:rPr>
          <w:lang w:val="es-CO"/>
        </w:rPr>
        <w:t xml:space="preserve">Etc… </w:t>
      </w:r>
      <w:r>
        <w:t>The array that is output will contain [value1, value2]. The label1 and label2 are there for convenience when editing the file and can be any string which does not include any spaces.</w:t>
      </w:r>
    </w:p>
    <w:p w14:paraId="57988776" w14:textId="77777777" w:rsidR="00A06EAC" w:rsidRDefault="00A06EAC" w:rsidP="00A06EAC">
      <w:pPr>
        <w:pStyle w:val="Heading5"/>
      </w:pPr>
      <w:r>
        <w:t>Inputs</w:t>
      </w:r>
    </w:p>
    <w:p w14:paraId="1191A1A5" w14:textId="77777777" w:rsidR="00A06EAC" w:rsidRPr="00A06EAC" w:rsidRDefault="00A06EAC" w:rsidP="00A06EAC">
      <w:r>
        <w:t>None.</w:t>
      </w:r>
    </w:p>
    <w:p w14:paraId="1AF30060" w14:textId="77777777" w:rsidR="00A06EAC" w:rsidRDefault="00A06EAC" w:rsidP="00A06EAC">
      <w:pPr>
        <w:pStyle w:val="Heading5"/>
      </w:pPr>
      <w:r>
        <w:t>Outputs</w:t>
      </w:r>
    </w:p>
    <w:tbl>
      <w:tblPr>
        <w:tblStyle w:val="TableGrid"/>
        <w:tblW w:w="0" w:type="auto"/>
        <w:tblLook w:val="04A0" w:firstRow="1" w:lastRow="0" w:firstColumn="1" w:lastColumn="0" w:noHBand="0" w:noVBand="1"/>
      </w:tblPr>
      <w:tblGrid>
        <w:gridCol w:w="3113"/>
        <w:gridCol w:w="6237"/>
      </w:tblGrid>
      <w:tr w:rsidR="00A06EAC" w14:paraId="24983341" w14:textId="77777777" w:rsidTr="00332D9A">
        <w:tc>
          <w:tcPr>
            <w:tcW w:w="3192" w:type="dxa"/>
          </w:tcPr>
          <w:p w14:paraId="776216A6" w14:textId="77777777" w:rsidR="00A06EAC" w:rsidRDefault="00A06EAC" w:rsidP="00A06EAC">
            <w:pPr>
              <w:ind w:firstLine="0"/>
            </w:pPr>
          </w:p>
        </w:tc>
        <w:tc>
          <w:tcPr>
            <w:tcW w:w="6384" w:type="dxa"/>
          </w:tcPr>
          <w:p w14:paraId="090BCBDB" w14:textId="77777777" w:rsidR="00A06EAC" w:rsidRDefault="00A06EAC" w:rsidP="00A06EAC">
            <w:pPr>
              <w:ind w:firstLine="0"/>
            </w:pPr>
            <w:r>
              <w:t>An array of all the values that were read from the file.</w:t>
            </w:r>
          </w:p>
        </w:tc>
      </w:tr>
    </w:tbl>
    <w:p w14:paraId="7DF2FBE8" w14:textId="77777777" w:rsidR="00A06EAC" w:rsidRDefault="00A06EAC" w:rsidP="00A06EAC">
      <w:pPr>
        <w:pStyle w:val="Heading5"/>
      </w:pPr>
      <w:r>
        <w:t>Mask</w:t>
      </w:r>
    </w:p>
    <w:tbl>
      <w:tblPr>
        <w:tblStyle w:val="TableGrid"/>
        <w:tblW w:w="0" w:type="auto"/>
        <w:tblLook w:val="04A0" w:firstRow="1" w:lastRow="0" w:firstColumn="1" w:lastColumn="0" w:noHBand="0" w:noVBand="1"/>
      </w:tblPr>
      <w:tblGrid>
        <w:gridCol w:w="3113"/>
        <w:gridCol w:w="3112"/>
        <w:gridCol w:w="3125"/>
      </w:tblGrid>
      <w:tr w:rsidR="00A06EAC" w14:paraId="2C364C0F" w14:textId="77777777" w:rsidTr="007828E0">
        <w:tc>
          <w:tcPr>
            <w:tcW w:w="3192" w:type="dxa"/>
            <w:vAlign w:val="center"/>
          </w:tcPr>
          <w:p w14:paraId="6DB6F56E" w14:textId="77777777" w:rsidR="00A06EAC" w:rsidRPr="007828E0" w:rsidRDefault="00A06EAC" w:rsidP="007828E0">
            <w:pPr>
              <w:ind w:firstLine="0"/>
              <w:rPr>
                <w:b/>
              </w:rPr>
            </w:pPr>
            <w:r w:rsidRPr="007828E0">
              <w:rPr>
                <w:b/>
              </w:rPr>
              <w:t>FileName</w:t>
            </w:r>
          </w:p>
        </w:tc>
        <w:tc>
          <w:tcPr>
            <w:tcW w:w="3192" w:type="dxa"/>
            <w:vAlign w:val="center"/>
          </w:tcPr>
          <w:p w14:paraId="1EF26A6F" w14:textId="77777777" w:rsidR="00A06EAC" w:rsidRDefault="00A06EAC" w:rsidP="007828E0">
            <w:pPr>
              <w:ind w:firstLine="0"/>
            </w:pPr>
            <w:r>
              <w:t xml:space="preserve">The file name that you want to read from. I do not know why but it will not let you exit the dialogue unless that file exists </w:t>
            </w:r>
            <w:r>
              <w:lastRenderedPageBreak/>
              <w:t>in the current directory (it can be empty)</w:t>
            </w:r>
          </w:p>
        </w:tc>
        <w:tc>
          <w:tcPr>
            <w:tcW w:w="3192" w:type="dxa"/>
            <w:vAlign w:val="center"/>
          </w:tcPr>
          <w:p w14:paraId="54E9E656" w14:textId="77777777" w:rsidR="00A06EAC" w:rsidRDefault="007828E0" w:rsidP="007828E0">
            <w:pPr>
              <w:ind w:firstLine="0"/>
            </w:pPr>
            <w:r>
              <w:lastRenderedPageBreak/>
              <w:t xml:space="preserve">E.g </w:t>
            </w:r>
            <w:r w:rsidR="00A06EAC">
              <w:t>inputData.txt</w:t>
            </w:r>
          </w:p>
        </w:tc>
      </w:tr>
      <w:tr w:rsidR="00A06EAC" w14:paraId="4C27FDA4" w14:textId="77777777" w:rsidTr="007828E0">
        <w:tc>
          <w:tcPr>
            <w:tcW w:w="3192" w:type="dxa"/>
            <w:vAlign w:val="center"/>
          </w:tcPr>
          <w:p w14:paraId="3A10949F" w14:textId="77777777" w:rsidR="00A06EAC" w:rsidRPr="007828E0" w:rsidRDefault="00A06EAC" w:rsidP="007828E0">
            <w:pPr>
              <w:ind w:firstLine="0"/>
              <w:rPr>
                <w:b/>
              </w:rPr>
            </w:pPr>
            <w:r w:rsidRPr="007828E0">
              <w:rPr>
                <w:b/>
              </w:rPr>
              <w:lastRenderedPageBreak/>
              <w:t>Sample Time</w:t>
            </w:r>
          </w:p>
        </w:tc>
        <w:tc>
          <w:tcPr>
            <w:tcW w:w="3192" w:type="dxa"/>
            <w:shd w:val="clear" w:color="auto" w:fill="CBCBCB" w:themeFill="text2" w:themeFillTint="40"/>
            <w:vAlign w:val="center"/>
          </w:tcPr>
          <w:p w14:paraId="292261F1" w14:textId="77777777" w:rsidR="00A06EAC" w:rsidRDefault="00A06EAC" w:rsidP="007828E0">
            <w:pPr>
              <w:ind w:firstLine="0"/>
            </w:pPr>
          </w:p>
        </w:tc>
        <w:tc>
          <w:tcPr>
            <w:tcW w:w="3192" w:type="dxa"/>
            <w:shd w:val="clear" w:color="auto" w:fill="CBCBCB" w:themeFill="text2" w:themeFillTint="40"/>
            <w:vAlign w:val="center"/>
          </w:tcPr>
          <w:p w14:paraId="27142DA6" w14:textId="77777777" w:rsidR="00A06EAC" w:rsidRDefault="00A06EAC" w:rsidP="007828E0">
            <w:pPr>
              <w:ind w:firstLine="0"/>
            </w:pPr>
          </w:p>
        </w:tc>
      </w:tr>
      <w:tr w:rsidR="00A06EAC" w14:paraId="6D8E6000" w14:textId="77777777" w:rsidTr="007828E0">
        <w:tc>
          <w:tcPr>
            <w:tcW w:w="3192" w:type="dxa"/>
            <w:vAlign w:val="center"/>
          </w:tcPr>
          <w:p w14:paraId="353A493B" w14:textId="77777777" w:rsidR="00A06EAC" w:rsidRPr="007828E0" w:rsidRDefault="00A06EAC" w:rsidP="007828E0">
            <w:pPr>
              <w:ind w:firstLine="0"/>
              <w:rPr>
                <w:b/>
              </w:rPr>
            </w:pPr>
            <w:r w:rsidRPr="007828E0">
              <w:rPr>
                <w:b/>
              </w:rPr>
              <w:t>Number of Elements</w:t>
            </w:r>
          </w:p>
        </w:tc>
        <w:tc>
          <w:tcPr>
            <w:tcW w:w="3192" w:type="dxa"/>
            <w:vAlign w:val="center"/>
          </w:tcPr>
          <w:p w14:paraId="18182F4F" w14:textId="77777777" w:rsidR="00A06EAC" w:rsidRDefault="007828E0" w:rsidP="007828E0">
            <w:pPr>
              <w:ind w:firstLine="0"/>
            </w:pPr>
            <w:r>
              <w:t>Number of values that you are expecting to read from the file.</w:t>
            </w:r>
          </w:p>
        </w:tc>
        <w:tc>
          <w:tcPr>
            <w:tcW w:w="3192" w:type="dxa"/>
            <w:vAlign w:val="center"/>
          </w:tcPr>
          <w:p w14:paraId="72DB9920" w14:textId="77777777" w:rsidR="00A06EAC" w:rsidRDefault="007828E0" w:rsidP="007828E0">
            <w:pPr>
              <w:ind w:firstLine="0"/>
            </w:pPr>
            <w:r>
              <w:t>E.g. 33</w:t>
            </w:r>
          </w:p>
        </w:tc>
      </w:tr>
    </w:tbl>
    <w:p w14:paraId="0A05D81D" w14:textId="77777777" w:rsidR="00A06EAC" w:rsidRPr="00A06EAC" w:rsidRDefault="00A06EAC" w:rsidP="00A06EAC"/>
    <w:p w14:paraId="1D408A9B" w14:textId="77777777" w:rsidR="0015570E" w:rsidRDefault="0015570E" w:rsidP="0015570E">
      <w:pPr>
        <w:pStyle w:val="Heading3"/>
      </w:pPr>
      <w:bookmarkStart w:id="105" w:name="_Toc437969852"/>
      <w:r>
        <w:t>ToFile</w:t>
      </w:r>
      <w:bookmarkEnd w:id="105"/>
    </w:p>
    <w:p w14:paraId="50122D61" w14:textId="77777777" w:rsidR="007F7FCE" w:rsidRDefault="007F7FCE" w:rsidP="007F7FCE">
      <w:r>
        <w:t>This is a RTAI friendly save function. As the model runs, it collects data in RAM which is later stored in a specified .dat file. Occasionally when this is used in a model you can receive no output. I do not know what causes this to happen but I find that removing parts of the model can resolve this. Especially if you accidentally have “to workspace” or “scope” blocks in the model. This block has not been tested with multiples of the same block in one model.</w:t>
      </w:r>
    </w:p>
    <w:p w14:paraId="6463D09B" w14:textId="77777777" w:rsidR="007F7FCE" w:rsidRDefault="007F7FCE" w:rsidP="007F7FCE">
      <w:pPr>
        <w:pStyle w:val="Heading5"/>
      </w:pPr>
      <w:r>
        <w:t>Inputs</w:t>
      </w:r>
    </w:p>
    <w:tbl>
      <w:tblPr>
        <w:tblStyle w:val="TableGrid"/>
        <w:tblW w:w="0" w:type="auto"/>
        <w:tblLook w:val="04A0" w:firstRow="1" w:lastRow="0" w:firstColumn="1" w:lastColumn="0" w:noHBand="0" w:noVBand="1"/>
      </w:tblPr>
      <w:tblGrid>
        <w:gridCol w:w="3113"/>
        <w:gridCol w:w="6237"/>
      </w:tblGrid>
      <w:tr w:rsidR="007F7FCE" w14:paraId="33395F8D" w14:textId="77777777" w:rsidTr="00712F1E">
        <w:tc>
          <w:tcPr>
            <w:tcW w:w="3192" w:type="dxa"/>
          </w:tcPr>
          <w:p w14:paraId="6446B980" w14:textId="77777777" w:rsidR="007F7FCE" w:rsidRDefault="007F7FCE" w:rsidP="007F7FCE">
            <w:pPr>
              <w:ind w:firstLine="0"/>
            </w:pPr>
          </w:p>
        </w:tc>
        <w:tc>
          <w:tcPr>
            <w:tcW w:w="6384" w:type="dxa"/>
          </w:tcPr>
          <w:p w14:paraId="0847529F" w14:textId="77777777" w:rsidR="007F7FCE" w:rsidRDefault="007F7FCE" w:rsidP="007F7FCE">
            <w:pPr>
              <w:ind w:firstLine="0"/>
            </w:pPr>
            <w:r>
              <w:t>A vector of data to save each time step</w:t>
            </w:r>
          </w:p>
        </w:tc>
      </w:tr>
    </w:tbl>
    <w:p w14:paraId="3B136A22" w14:textId="77777777" w:rsidR="007F7FCE" w:rsidRDefault="007F7FCE" w:rsidP="007F7FCE">
      <w:pPr>
        <w:pStyle w:val="Heading5"/>
      </w:pPr>
      <w:r>
        <w:t>Outputs</w:t>
      </w:r>
    </w:p>
    <w:p w14:paraId="72DB5FE2" w14:textId="77777777" w:rsidR="007F7FCE" w:rsidRDefault="007F7FCE" w:rsidP="007F7FCE">
      <w:r>
        <w:t xml:space="preserve">The output of this block is a file whose name is specified in the mask. </w:t>
      </w:r>
    </w:p>
    <w:p w14:paraId="64FA5085" w14:textId="77777777" w:rsidR="007F7FCE" w:rsidRDefault="007F7FCE" w:rsidP="007F7FCE">
      <w:pPr>
        <w:pStyle w:val="Heading5"/>
      </w:pPr>
      <w:r>
        <w:t>Mask</w:t>
      </w:r>
    </w:p>
    <w:tbl>
      <w:tblPr>
        <w:tblStyle w:val="TableGrid"/>
        <w:tblW w:w="0" w:type="auto"/>
        <w:tblLook w:val="04A0" w:firstRow="1" w:lastRow="0" w:firstColumn="1" w:lastColumn="0" w:noHBand="0" w:noVBand="1"/>
      </w:tblPr>
      <w:tblGrid>
        <w:gridCol w:w="3124"/>
        <w:gridCol w:w="3117"/>
        <w:gridCol w:w="3109"/>
      </w:tblGrid>
      <w:tr w:rsidR="007F7FCE" w14:paraId="2539BEAB" w14:textId="77777777" w:rsidTr="007F7FCE">
        <w:tc>
          <w:tcPr>
            <w:tcW w:w="3192" w:type="dxa"/>
            <w:vAlign w:val="center"/>
          </w:tcPr>
          <w:p w14:paraId="71EFDC0D" w14:textId="77777777" w:rsidR="007F7FCE" w:rsidRPr="007F7FCE" w:rsidRDefault="007F7FCE" w:rsidP="007F7FCE">
            <w:pPr>
              <w:ind w:firstLine="0"/>
              <w:rPr>
                <w:b/>
              </w:rPr>
            </w:pPr>
            <w:r w:rsidRPr="007F7FCE">
              <w:rPr>
                <w:b/>
              </w:rPr>
              <w:t>Number of Channels</w:t>
            </w:r>
          </w:p>
        </w:tc>
        <w:tc>
          <w:tcPr>
            <w:tcW w:w="3192" w:type="dxa"/>
            <w:vAlign w:val="center"/>
          </w:tcPr>
          <w:p w14:paraId="19D9C17B" w14:textId="77777777" w:rsidR="007F7FCE" w:rsidRDefault="007F7FCE" w:rsidP="007F7FCE">
            <w:pPr>
              <w:ind w:firstLine="0"/>
            </w:pPr>
            <w:r>
              <w:t>Basically the number of elements the input vector should expect to hold.</w:t>
            </w:r>
          </w:p>
        </w:tc>
        <w:tc>
          <w:tcPr>
            <w:tcW w:w="3192" w:type="dxa"/>
          </w:tcPr>
          <w:p w14:paraId="51E04EBE" w14:textId="77777777" w:rsidR="007F7FCE" w:rsidRDefault="007F7FCE" w:rsidP="007F7FCE">
            <w:pPr>
              <w:ind w:firstLine="0"/>
            </w:pPr>
            <w:r>
              <w:t>E.g. 5</w:t>
            </w:r>
          </w:p>
        </w:tc>
      </w:tr>
      <w:tr w:rsidR="007F7FCE" w14:paraId="024CE681" w14:textId="77777777" w:rsidTr="007F7FCE">
        <w:tc>
          <w:tcPr>
            <w:tcW w:w="3192" w:type="dxa"/>
            <w:vAlign w:val="center"/>
          </w:tcPr>
          <w:p w14:paraId="33547253" w14:textId="77777777" w:rsidR="007F7FCE" w:rsidRPr="007F7FCE" w:rsidRDefault="007F7FCE" w:rsidP="007F7FCE">
            <w:pPr>
              <w:ind w:firstLine="0"/>
              <w:rPr>
                <w:b/>
              </w:rPr>
            </w:pPr>
            <w:r w:rsidRPr="007F7FCE">
              <w:rPr>
                <w:b/>
              </w:rPr>
              <w:t>Input Type</w:t>
            </w:r>
          </w:p>
        </w:tc>
        <w:tc>
          <w:tcPr>
            <w:tcW w:w="3192" w:type="dxa"/>
            <w:vAlign w:val="center"/>
          </w:tcPr>
          <w:p w14:paraId="49B2A993" w14:textId="77777777" w:rsidR="007F7FCE" w:rsidRDefault="007F7FCE" w:rsidP="007F7FCE">
            <w:pPr>
              <w:ind w:firstLine="0"/>
            </w:pPr>
            <w:r>
              <w:t>What type of data does the input vector hold? This block does not support mixed data types.</w:t>
            </w:r>
          </w:p>
        </w:tc>
        <w:tc>
          <w:tcPr>
            <w:tcW w:w="3192" w:type="dxa"/>
          </w:tcPr>
          <w:p w14:paraId="66205AEB" w14:textId="77777777" w:rsidR="007F7FCE" w:rsidRDefault="007F7FCE" w:rsidP="007F7FCE">
            <w:pPr>
              <w:ind w:firstLine="0"/>
            </w:pPr>
            <w:r>
              <w:t>E.g. Double</w:t>
            </w:r>
          </w:p>
        </w:tc>
      </w:tr>
      <w:tr w:rsidR="007F7FCE" w14:paraId="2AA91EE1" w14:textId="77777777" w:rsidTr="007F7FCE">
        <w:tc>
          <w:tcPr>
            <w:tcW w:w="3192" w:type="dxa"/>
            <w:vAlign w:val="center"/>
          </w:tcPr>
          <w:p w14:paraId="5B33A360" w14:textId="77777777" w:rsidR="007F7FCE" w:rsidRPr="007F7FCE" w:rsidRDefault="007F7FCE" w:rsidP="007F7FCE">
            <w:pPr>
              <w:ind w:firstLine="0"/>
              <w:rPr>
                <w:b/>
              </w:rPr>
            </w:pPr>
            <w:r w:rsidRPr="007F7FCE">
              <w:rPr>
                <w:b/>
              </w:rPr>
              <w:t>Fprintf Output String</w:t>
            </w:r>
          </w:p>
        </w:tc>
        <w:tc>
          <w:tcPr>
            <w:tcW w:w="3192" w:type="dxa"/>
            <w:vAlign w:val="center"/>
          </w:tcPr>
          <w:p w14:paraId="670F82C6" w14:textId="77777777" w:rsidR="007F7FCE" w:rsidRDefault="007F7FCE" w:rsidP="007F7FCE">
            <w:pPr>
              <w:ind w:firstLine="0"/>
            </w:pPr>
            <w:r>
              <w:t>This has to do with the format of the output. If it is a number and you don’t know what to put, just keep the default.</w:t>
            </w:r>
          </w:p>
        </w:tc>
        <w:tc>
          <w:tcPr>
            <w:tcW w:w="3192" w:type="dxa"/>
          </w:tcPr>
          <w:p w14:paraId="5918E229" w14:textId="77777777" w:rsidR="007F7FCE" w:rsidRDefault="007F7FCE" w:rsidP="007F7FCE">
            <w:pPr>
              <w:ind w:firstLine="0"/>
            </w:pPr>
            <w:r>
              <w:t>E.g. ‘%f’</w:t>
            </w:r>
          </w:p>
        </w:tc>
      </w:tr>
      <w:tr w:rsidR="007F7FCE" w14:paraId="325A2071" w14:textId="77777777" w:rsidTr="007F7FCE">
        <w:tc>
          <w:tcPr>
            <w:tcW w:w="3192" w:type="dxa"/>
            <w:vAlign w:val="center"/>
          </w:tcPr>
          <w:p w14:paraId="35126B5D" w14:textId="77777777" w:rsidR="007F7FCE" w:rsidRPr="007F7FCE" w:rsidRDefault="007F7FCE" w:rsidP="007F7FCE">
            <w:pPr>
              <w:ind w:firstLine="0"/>
              <w:rPr>
                <w:b/>
              </w:rPr>
            </w:pPr>
            <w:r w:rsidRPr="007F7FCE">
              <w:rPr>
                <w:b/>
              </w:rPr>
              <w:t>[StartTime StopTime]</w:t>
            </w:r>
          </w:p>
        </w:tc>
        <w:tc>
          <w:tcPr>
            <w:tcW w:w="3192" w:type="dxa"/>
            <w:vAlign w:val="center"/>
          </w:tcPr>
          <w:p w14:paraId="1EADAF85" w14:textId="77777777" w:rsidR="007F7FCE" w:rsidRDefault="007F7FCE" w:rsidP="007F7FCE">
            <w:pPr>
              <w:ind w:firstLine="0"/>
            </w:pPr>
            <w:r>
              <w:t>Along with Sampling Time, this defines the size of the output.</w:t>
            </w:r>
          </w:p>
        </w:tc>
        <w:tc>
          <w:tcPr>
            <w:tcW w:w="3192" w:type="dxa"/>
          </w:tcPr>
          <w:p w14:paraId="083347E7" w14:textId="77777777" w:rsidR="007F7FCE" w:rsidRDefault="007F7FCE" w:rsidP="007F7FCE">
            <w:pPr>
              <w:ind w:firstLine="0"/>
            </w:pPr>
            <w:r>
              <w:t>E.g. [1.1 10]</w:t>
            </w:r>
          </w:p>
        </w:tc>
      </w:tr>
      <w:tr w:rsidR="007F7FCE" w14:paraId="1A5F8E15" w14:textId="77777777" w:rsidTr="007F7FCE">
        <w:tc>
          <w:tcPr>
            <w:tcW w:w="3192" w:type="dxa"/>
            <w:vAlign w:val="center"/>
          </w:tcPr>
          <w:p w14:paraId="469B5961" w14:textId="77777777" w:rsidR="007F7FCE" w:rsidRPr="007F7FCE" w:rsidRDefault="007F7FCE" w:rsidP="007F7FCE">
            <w:pPr>
              <w:ind w:firstLine="0"/>
              <w:rPr>
                <w:b/>
              </w:rPr>
            </w:pPr>
            <w:r w:rsidRPr="007F7FCE">
              <w:rPr>
                <w:b/>
              </w:rPr>
              <w:t>Sampling Time</w:t>
            </w:r>
          </w:p>
        </w:tc>
        <w:tc>
          <w:tcPr>
            <w:tcW w:w="3192" w:type="dxa"/>
            <w:shd w:val="clear" w:color="auto" w:fill="CBCBCB" w:themeFill="text2" w:themeFillTint="40"/>
            <w:vAlign w:val="center"/>
          </w:tcPr>
          <w:p w14:paraId="50C0BF45" w14:textId="77777777" w:rsidR="007F7FCE" w:rsidRDefault="007F7FCE" w:rsidP="007F7FCE">
            <w:pPr>
              <w:ind w:firstLine="0"/>
            </w:pPr>
          </w:p>
        </w:tc>
        <w:tc>
          <w:tcPr>
            <w:tcW w:w="3192" w:type="dxa"/>
            <w:shd w:val="clear" w:color="auto" w:fill="CBCBCB" w:themeFill="text2" w:themeFillTint="40"/>
          </w:tcPr>
          <w:p w14:paraId="0D769C87" w14:textId="77777777" w:rsidR="007F7FCE" w:rsidRDefault="007F7FCE" w:rsidP="007F7FCE">
            <w:pPr>
              <w:ind w:firstLine="0"/>
            </w:pPr>
          </w:p>
        </w:tc>
      </w:tr>
    </w:tbl>
    <w:p w14:paraId="5EDA8774" w14:textId="77777777" w:rsidR="007F7FCE" w:rsidRPr="007F7FCE" w:rsidRDefault="007F7FCE" w:rsidP="007F7FCE"/>
    <w:p w14:paraId="008B6674" w14:textId="77777777" w:rsidR="0015570E" w:rsidRDefault="0015570E" w:rsidP="0015570E">
      <w:pPr>
        <w:pStyle w:val="Heading2"/>
      </w:pPr>
      <w:bookmarkStart w:id="106" w:name="_Toc437969853"/>
      <w:r>
        <w:t>Image Processing</w:t>
      </w:r>
      <w:bookmarkEnd w:id="106"/>
    </w:p>
    <w:p w14:paraId="7EE62689" w14:textId="77777777" w:rsidR="00783C6C" w:rsidRPr="00783C6C" w:rsidRDefault="00783C6C" w:rsidP="00783C6C">
      <w:r>
        <w:t>Overview: Legacy.</w:t>
      </w:r>
    </w:p>
    <w:p w14:paraId="5E615107" w14:textId="77777777" w:rsidR="0015570E" w:rsidRDefault="0015570E" w:rsidP="0015570E">
      <w:pPr>
        <w:pStyle w:val="Heading3"/>
      </w:pPr>
      <w:bookmarkStart w:id="107" w:name="_Toc437969854"/>
      <w:r>
        <w:t>Firewire Frame Grabber</w:t>
      </w:r>
      <w:bookmarkEnd w:id="107"/>
    </w:p>
    <w:p w14:paraId="566E5747" w14:textId="77777777" w:rsidR="00783C6C" w:rsidRPr="00783C6C" w:rsidRDefault="00783C6C" w:rsidP="00783C6C">
      <w:r>
        <w:t>Overview: Legacy.</w:t>
      </w:r>
    </w:p>
    <w:p w14:paraId="6217218C" w14:textId="77777777" w:rsidR="0015570E" w:rsidRDefault="0015570E" w:rsidP="0015570E">
      <w:pPr>
        <w:pStyle w:val="Heading3"/>
      </w:pPr>
      <w:bookmarkStart w:id="108" w:name="_Toc437969855"/>
      <w:r>
        <w:t>Image Processor</w:t>
      </w:r>
      <w:bookmarkEnd w:id="108"/>
    </w:p>
    <w:p w14:paraId="2C6EE123" w14:textId="77777777" w:rsidR="00783C6C" w:rsidRPr="00783C6C" w:rsidRDefault="00783C6C" w:rsidP="00783C6C">
      <w:r>
        <w:lastRenderedPageBreak/>
        <w:t>Overview: Legacy.</w:t>
      </w:r>
    </w:p>
    <w:p w14:paraId="34BFB70F" w14:textId="77777777" w:rsidR="00783C6C" w:rsidRPr="00783C6C" w:rsidRDefault="00783C6C" w:rsidP="00783C6C">
      <w:r>
        <w:t>Overview: Legacy.</w:t>
      </w:r>
    </w:p>
    <w:p w14:paraId="39DE8EE5" w14:textId="77777777" w:rsidR="0015570E" w:rsidRDefault="0015570E" w:rsidP="0015570E">
      <w:pPr>
        <w:pStyle w:val="Heading2"/>
      </w:pPr>
      <w:bookmarkStart w:id="109" w:name="_Toc437969856"/>
      <w:r>
        <w:t>Observers</w:t>
      </w:r>
      <w:bookmarkEnd w:id="109"/>
    </w:p>
    <w:p w14:paraId="2A1CB5DE" w14:textId="77777777" w:rsidR="0015570E" w:rsidRDefault="0015570E" w:rsidP="0015570E">
      <w:pPr>
        <w:pStyle w:val="Heading3"/>
      </w:pPr>
      <w:bookmarkStart w:id="110" w:name="_Ref374715691"/>
      <w:bookmarkStart w:id="111" w:name="_Ref378349902"/>
      <w:bookmarkStart w:id="112" w:name="_Ref378350092"/>
      <w:bookmarkStart w:id="113" w:name="_Toc437969857"/>
      <w:r>
        <w:t>State Estimator</w:t>
      </w:r>
      <w:bookmarkEnd w:id="110"/>
      <w:bookmarkEnd w:id="111"/>
      <w:bookmarkEnd w:id="112"/>
      <w:bookmarkEnd w:id="113"/>
    </w:p>
    <w:p w14:paraId="2A79D4D9" w14:textId="77777777" w:rsidR="007F7FCE" w:rsidRDefault="007F7FCE" w:rsidP="007F7FCE">
      <w:r>
        <w:t>This is the Kalman/Extended Kalman filter duo which has been designed to create velocity data from the PhaseSpace output.</w:t>
      </w:r>
      <w:r w:rsidR="00D11BC8">
        <w:t xml:space="preserve"> A Kalman filter is used to smooth the position data and estimate the velocity and the Extended Kalman filter (EKF) is used to smooth the attitude data. A derivative and low pass filter is used to create the angular velocities. This is done instead of using the EKF because the EKF was either too slow or too noisy with no middle ground.</w:t>
      </w:r>
    </w:p>
    <w:p w14:paraId="1EE76273" w14:textId="77777777" w:rsidR="00D11BC8" w:rsidRDefault="00D11BC8" w:rsidP="007F7FCE">
      <w:r>
        <w:t>If this block must be edited, note that the quaternions are handled in a peculiar manner. All blocks used in the 6DoF control models (</w:t>
      </w:r>
      <w:r w:rsidR="009F7455">
        <w:fldChar w:fldCharType="begin"/>
      </w:r>
      <w:r>
        <w:instrText xml:space="preserve"> REF _Ref375235813 \h </w:instrText>
      </w:r>
      <w:r w:rsidR="009F7455">
        <w:fldChar w:fldCharType="separate"/>
      </w:r>
      <w:r>
        <w:t>Linux_Control.mdl</w:t>
      </w:r>
      <w:r w:rsidR="009F7455">
        <w:fldChar w:fldCharType="end"/>
      </w:r>
      <w:r>
        <w:t xml:space="preserve">, </w:t>
      </w:r>
      <w:r w:rsidR="009F7455">
        <w:fldChar w:fldCharType="begin"/>
      </w:r>
      <w:r>
        <w:instrText xml:space="preserve"> REF _Ref375235816 \h </w:instrText>
      </w:r>
      <w:r w:rsidR="009F7455">
        <w:fldChar w:fldCharType="separate"/>
      </w:r>
      <w:r>
        <w:t>PC104_Control_new.mdl</w:t>
      </w:r>
      <w:r w:rsidR="009F7455">
        <w:fldChar w:fldCharType="end"/>
      </w:r>
      <w:r>
        <w:t>) used to use the quaternion convention ([123]4) but have since been changed to (0[123]). This change proved difficult when dealing with the filter. For this reason (and perhaps laziness) the filter takes the quaternions as (0[123]), changes them to ([123]4), does its filtering, then changes them back to (0[123]) to be output.</w:t>
      </w:r>
    </w:p>
    <w:p w14:paraId="2DB8928C" w14:textId="77777777" w:rsidR="007F7FCE" w:rsidRDefault="007F7FCE" w:rsidP="007F7FCE">
      <w:pPr>
        <w:pStyle w:val="Heading5"/>
      </w:pPr>
      <w:r>
        <w:t>Inputs</w:t>
      </w:r>
    </w:p>
    <w:tbl>
      <w:tblPr>
        <w:tblStyle w:val="TableGrid"/>
        <w:tblW w:w="0" w:type="auto"/>
        <w:tblLook w:val="04A0" w:firstRow="1" w:lastRow="0" w:firstColumn="1" w:lastColumn="0" w:noHBand="0" w:noVBand="1"/>
      </w:tblPr>
      <w:tblGrid>
        <w:gridCol w:w="3130"/>
        <w:gridCol w:w="6220"/>
      </w:tblGrid>
      <w:tr w:rsidR="006D2FD4" w14:paraId="2B8C8B04" w14:textId="77777777" w:rsidTr="006D2FD4">
        <w:tc>
          <w:tcPr>
            <w:tcW w:w="3192" w:type="dxa"/>
            <w:vAlign w:val="center"/>
          </w:tcPr>
          <w:p w14:paraId="1CDAC440" w14:textId="77777777" w:rsidR="006D2FD4" w:rsidRPr="006D2FD4" w:rsidRDefault="006D2FD4" w:rsidP="006D2FD4">
            <w:pPr>
              <w:ind w:firstLine="0"/>
              <w:rPr>
                <w:b/>
              </w:rPr>
            </w:pPr>
            <w:r w:rsidRPr="006D2FD4">
              <w:rPr>
                <w:b/>
              </w:rPr>
              <w:t>x_meas</w:t>
            </w:r>
          </w:p>
        </w:tc>
        <w:tc>
          <w:tcPr>
            <w:tcW w:w="6384" w:type="dxa"/>
            <w:vAlign w:val="center"/>
          </w:tcPr>
          <w:p w14:paraId="0FA7985B" w14:textId="77777777" w:rsidR="006D2FD4" w:rsidRDefault="006D2FD4" w:rsidP="006D2FD4">
            <w:pPr>
              <w:ind w:firstLine="0"/>
            </w:pPr>
            <w:r>
              <w:t>This should be a vector like so: [position</w:t>
            </w:r>
            <w:r w:rsidR="00D11BC8">
              <w:t xml:space="preserve"> (mm)</w:t>
            </w:r>
            <w:r>
              <w:t>, quaternion (0[123]), zerosx6].</w:t>
            </w:r>
            <w:r w:rsidR="00D11BC8">
              <w:t xml:space="preserve"> </w:t>
            </w:r>
          </w:p>
        </w:tc>
      </w:tr>
      <w:tr w:rsidR="006D2FD4" w14:paraId="4B2F52BF" w14:textId="77777777" w:rsidTr="006D2FD4">
        <w:tc>
          <w:tcPr>
            <w:tcW w:w="3192" w:type="dxa"/>
            <w:vAlign w:val="center"/>
          </w:tcPr>
          <w:p w14:paraId="49BDD585" w14:textId="77777777" w:rsidR="006D2FD4" w:rsidRPr="006D2FD4" w:rsidRDefault="006D2FD4" w:rsidP="006D2FD4">
            <w:pPr>
              <w:ind w:firstLine="0"/>
              <w:rPr>
                <w:b/>
              </w:rPr>
            </w:pPr>
            <w:r w:rsidRPr="006D2FD4">
              <w:rPr>
                <w:b/>
              </w:rPr>
              <w:t>avail_meas</w:t>
            </w:r>
          </w:p>
        </w:tc>
        <w:tc>
          <w:tcPr>
            <w:tcW w:w="6384" w:type="dxa"/>
            <w:vAlign w:val="center"/>
          </w:tcPr>
          <w:p w14:paraId="12B52A95" w14:textId="77777777" w:rsidR="006D2FD4" w:rsidRDefault="006D2FD4" w:rsidP="006D2FD4">
            <w:pPr>
              <w:ind w:firstLine="0"/>
            </w:pPr>
            <w:r>
              <w:t xml:space="preserve">This should be the flag output which says whether there is a new measurement or not. This can be the flag output of the </w:t>
            </w:r>
            <w:r w:rsidR="008601DE">
              <w:fldChar w:fldCharType="begin"/>
            </w:r>
            <w:r w:rsidR="008601DE">
              <w:instrText xml:space="preserve"> REF _Ref375234916 \h  \* MERGEFORMAT </w:instrText>
            </w:r>
            <w:r w:rsidR="008601DE">
              <w:fldChar w:fldCharType="separate"/>
            </w:r>
            <w:r>
              <w:t>PhaseSpace</w:t>
            </w:r>
            <w:r w:rsidR="008601DE">
              <w:fldChar w:fldCharType="end"/>
            </w:r>
            <w:r>
              <w:t xml:space="preserve"> block.</w:t>
            </w:r>
          </w:p>
        </w:tc>
      </w:tr>
      <w:tr w:rsidR="006D2FD4" w14:paraId="40B9FC71" w14:textId="77777777" w:rsidTr="006D2FD4">
        <w:tc>
          <w:tcPr>
            <w:tcW w:w="3192" w:type="dxa"/>
            <w:vAlign w:val="center"/>
          </w:tcPr>
          <w:p w14:paraId="71864133" w14:textId="77777777" w:rsidR="006D2FD4" w:rsidRPr="006D2FD4" w:rsidRDefault="006D2FD4" w:rsidP="006D2FD4">
            <w:pPr>
              <w:ind w:firstLine="0"/>
              <w:rPr>
                <w:b/>
              </w:rPr>
            </w:pPr>
            <w:r w:rsidRPr="006D2FD4">
              <w:rPr>
                <w:b/>
              </w:rPr>
              <w:t>runstate</w:t>
            </w:r>
          </w:p>
        </w:tc>
        <w:tc>
          <w:tcPr>
            <w:tcW w:w="6384" w:type="dxa"/>
            <w:vAlign w:val="center"/>
          </w:tcPr>
          <w:p w14:paraId="46803D3C" w14:textId="77777777" w:rsidR="006D2FD4" w:rsidRDefault="006D2FD4" w:rsidP="006D2FD4">
            <w:pPr>
              <w:ind w:firstLine="0"/>
            </w:pPr>
            <w:r>
              <w:t xml:space="preserve">This is 1: Using PhaseSpace or 0: Running a Simulation. The </w:t>
            </w:r>
            <w:r w:rsidR="008601DE">
              <w:fldChar w:fldCharType="begin"/>
            </w:r>
            <w:r w:rsidR="008601DE">
              <w:instrText xml:space="preserve"> REF _Ref375235006 \h  \* MERGEFORMAT </w:instrText>
            </w:r>
            <w:r w:rsidR="008601DE">
              <w:fldChar w:fldCharType="separate"/>
            </w:r>
            <w:r>
              <w:t>Sensor Package</w:t>
            </w:r>
            <w:r w:rsidR="008601DE">
              <w:fldChar w:fldCharType="end"/>
            </w:r>
            <w:r>
              <w:t xml:space="preserve"> has an output which works for this.</w:t>
            </w:r>
          </w:p>
        </w:tc>
      </w:tr>
    </w:tbl>
    <w:p w14:paraId="3A164621" w14:textId="77777777" w:rsidR="007F7FCE" w:rsidRDefault="006D2FD4" w:rsidP="006D2FD4">
      <w:pPr>
        <w:pStyle w:val="Heading5"/>
      </w:pPr>
      <w:r>
        <w:t>Outputs</w:t>
      </w:r>
    </w:p>
    <w:tbl>
      <w:tblPr>
        <w:tblStyle w:val="TableGrid"/>
        <w:tblW w:w="0" w:type="auto"/>
        <w:tblLook w:val="04A0" w:firstRow="1" w:lastRow="0" w:firstColumn="1" w:lastColumn="0" w:noHBand="0" w:noVBand="1"/>
      </w:tblPr>
      <w:tblGrid>
        <w:gridCol w:w="3015"/>
        <w:gridCol w:w="6335"/>
      </w:tblGrid>
      <w:tr w:rsidR="006D2FD4" w14:paraId="09214C1D" w14:textId="77777777" w:rsidTr="00712F1E">
        <w:tc>
          <w:tcPr>
            <w:tcW w:w="3192" w:type="dxa"/>
          </w:tcPr>
          <w:p w14:paraId="038D39FB" w14:textId="77777777" w:rsidR="006D2FD4" w:rsidRDefault="006D2FD4" w:rsidP="006D2FD4">
            <w:pPr>
              <w:ind w:firstLine="0"/>
            </w:pPr>
            <w:r>
              <w:t>Initial Condition</w:t>
            </w:r>
          </w:p>
        </w:tc>
        <w:tc>
          <w:tcPr>
            <w:tcW w:w="6384" w:type="dxa"/>
          </w:tcPr>
          <w:p w14:paraId="5BF60B6D" w14:textId="77777777" w:rsidR="006D2FD4" w:rsidRDefault="009E289A" w:rsidP="006D2FD4">
            <w:pPr>
              <w:ind w:firstLine="0"/>
            </w:pPr>
            <w:r>
              <w:t>The full state when the estimator first comes online. This output is duplicated in the (initCond) goto output. This is used in trajectories when it is desirable to return to the starting point.</w:t>
            </w:r>
          </w:p>
        </w:tc>
      </w:tr>
      <w:tr w:rsidR="006D2FD4" w14:paraId="1076B416" w14:textId="77777777" w:rsidTr="00712F1E">
        <w:tc>
          <w:tcPr>
            <w:tcW w:w="3192" w:type="dxa"/>
          </w:tcPr>
          <w:p w14:paraId="5D719D25" w14:textId="77777777" w:rsidR="006D2FD4" w:rsidRDefault="006D2FD4" w:rsidP="006D2FD4">
            <w:pPr>
              <w:ind w:firstLine="0"/>
            </w:pPr>
            <w:r>
              <w:t>Enabled</w:t>
            </w:r>
          </w:p>
        </w:tc>
        <w:tc>
          <w:tcPr>
            <w:tcW w:w="6384" w:type="dxa"/>
          </w:tcPr>
          <w:p w14:paraId="6AA67F83" w14:textId="77777777" w:rsidR="006D2FD4" w:rsidRDefault="009E289A" w:rsidP="00D11BC8">
            <w:pPr>
              <w:ind w:firstLine="0"/>
            </w:pPr>
            <w:r>
              <w:t>1: Estimator has started outputting good values, 0: Estimator has not yet started output good values</w:t>
            </w:r>
            <w:r w:rsidR="00D11BC8">
              <w:t>. This is duplicated in the (enabled) goto output.</w:t>
            </w:r>
          </w:p>
        </w:tc>
      </w:tr>
      <w:tr w:rsidR="006D2FD4" w14:paraId="4A14CE59" w14:textId="77777777" w:rsidTr="00712F1E">
        <w:tc>
          <w:tcPr>
            <w:tcW w:w="3192" w:type="dxa"/>
          </w:tcPr>
          <w:p w14:paraId="34E76E42" w14:textId="77777777" w:rsidR="006D2FD4" w:rsidRDefault="006D2FD4" w:rsidP="006D2FD4">
            <w:pPr>
              <w:ind w:firstLine="0"/>
            </w:pPr>
            <w:r>
              <w:t>x_est</w:t>
            </w:r>
          </w:p>
        </w:tc>
        <w:tc>
          <w:tcPr>
            <w:tcW w:w="6384" w:type="dxa"/>
          </w:tcPr>
          <w:p w14:paraId="2D7DB1A5" w14:textId="77777777" w:rsidR="006D2FD4" w:rsidRDefault="00D11BC8" w:rsidP="006D2FD4">
            <w:pPr>
              <w:ind w:firstLine="0"/>
            </w:pPr>
            <w:r>
              <w:t>A state vector of estimated values: [x(mm),y,z,q0,q1,q2,q3,vx(mm/s),vy,vz,w1(rad/s),w2,w3]</w:t>
            </w:r>
          </w:p>
        </w:tc>
      </w:tr>
      <w:tr w:rsidR="006D2FD4" w14:paraId="11B4CDA1" w14:textId="77777777" w:rsidTr="00712F1E">
        <w:tc>
          <w:tcPr>
            <w:tcW w:w="3192" w:type="dxa"/>
          </w:tcPr>
          <w:p w14:paraId="1B3D0A25" w14:textId="77777777" w:rsidR="006D2FD4" w:rsidRDefault="006D2FD4" w:rsidP="006D2FD4">
            <w:pPr>
              <w:ind w:firstLine="0"/>
            </w:pPr>
            <w:r>
              <w:t>(initCond)</w:t>
            </w:r>
          </w:p>
        </w:tc>
        <w:tc>
          <w:tcPr>
            <w:tcW w:w="6384" w:type="dxa"/>
          </w:tcPr>
          <w:p w14:paraId="0FBAF0CE" w14:textId="77777777" w:rsidR="006D2FD4" w:rsidRDefault="00D11BC8" w:rsidP="006D2FD4">
            <w:pPr>
              <w:ind w:firstLine="0"/>
            </w:pPr>
            <w:r>
              <w:t>Duplicated for convenience of using a goto instead of a wire.</w:t>
            </w:r>
          </w:p>
        </w:tc>
      </w:tr>
      <w:tr w:rsidR="006D2FD4" w14:paraId="4076D5C8" w14:textId="77777777" w:rsidTr="00712F1E">
        <w:tc>
          <w:tcPr>
            <w:tcW w:w="3192" w:type="dxa"/>
          </w:tcPr>
          <w:p w14:paraId="60415534" w14:textId="77777777" w:rsidR="006D2FD4" w:rsidRDefault="006D2FD4" w:rsidP="006D2FD4">
            <w:pPr>
              <w:ind w:firstLine="0"/>
            </w:pPr>
            <w:r>
              <w:t>(enabled)</w:t>
            </w:r>
          </w:p>
        </w:tc>
        <w:tc>
          <w:tcPr>
            <w:tcW w:w="6384" w:type="dxa"/>
          </w:tcPr>
          <w:p w14:paraId="456EA32D" w14:textId="77777777" w:rsidR="006D2FD4" w:rsidRDefault="00D11BC8" w:rsidP="006D2FD4">
            <w:pPr>
              <w:ind w:firstLine="0"/>
            </w:pPr>
            <w:r>
              <w:t xml:space="preserve">This is used by the </w:t>
            </w:r>
            <w:r w:rsidR="009F7455">
              <w:fldChar w:fldCharType="begin"/>
            </w:r>
            <w:r>
              <w:instrText xml:space="preserve"> REF _Ref375235337 \h </w:instrText>
            </w:r>
            <w:r w:rsidR="009F7455">
              <w:fldChar w:fldCharType="separate"/>
            </w:r>
            <w:r>
              <w:t>Lyapunov Controller</w:t>
            </w:r>
            <w:r w:rsidR="009F7455">
              <w:fldChar w:fldCharType="end"/>
            </w:r>
            <w:r>
              <w:t xml:space="preserve"> block and possibly other controller blocks so that they know when they can trust the current state.</w:t>
            </w:r>
          </w:p>
        </w:tc>
      </w:tr>
    </w:tbl>
    <w:p w14:paraId="29F42ABB" w14:textId="77777777" w:rsidR="006D2FD4" w:rsidRDefault="007C3310" w:rsidP="007C3310">
      <w:pPr>
        <w:pStyle w:val="Heading5"/>
      </w:pPr>
      <w:r>
        <w:t>Mask</w:t>
      </w:r>
    </w:p>
    <w:p w14:paraId="17180FF1" w14:textId="77777777" w:rsidR="007C3310" w:rsidRPr="007C3310" w:rsidRDefault="007C3310" w:rsidP="007C3310">
      <w:r>
        <w:t xml:space="preserve">These values are all defined in the file </w:t>
      </w:r>
      <w:r w:rsidR="009F7455">
        <w:fldChar w:fldCharType="begin"/>
      </w:r>
      <w:r>
        <w:instrText xml:space="preserve"> REF _Ref375236636 \h </w:instrText>
      </w:r>
      <w:r w:rsidR="009F7455">
        <w:fldChar w:fldCharType="separate"/>
      </w:r>
      <w:r>
        <w:t>InitializeDynamics.m</w:t>
      </w:r>
      <w:r w:rsidR="009F7455">
        <w:fldChar w:fldCharType="end"/>
      </w:r>
      <w:r>
        <w:t xml:space="preserve"> for the 6DoF testbed. If there are doubts on what the values should be, check in that file. The example inputs are defined there.</w:t>
      </w:r>
    </w:p>
    <w:tbl>
      <w:tblPr>
        <w:tblStyle w:val="TableGrid"/>
        <w:tblW w:w="0" w:type="auto"/>
        <w:tblLook w:val="04A0" w:firstRow="1" w:lastRow="0" w:firstColumn="1" w:lastColumn="0" w:noHBand="0" w:noVBand="1"/>
      </w:tblPr>
      <w:tblGrid>
        <w:gridCol w:w="3115"/>
        <w:gridCol w:w="3110"/>
        <w:gridCol w:w="3125"/>
      </w:tblGrid>
      <w:tr w:rsidR="007C3310" w14:paraId="32D65187" w14:textId="77777777" w:rsidTr="007C3310">
        <w:tc>
          <w:tcPr>
            <w:tcW w:w="3192" w:type="dxa"/>
          </w:tcPr>
          <w:p w14:paraId="11285962" w14:textId="77777777" w:rsidR="007C3310" w:rsidRDefault="007C3310" w:rsidP="007C3310">
            <w:pPr>
              <w:ind w:firstLine="0"/>
            </w:pPr>
            <w:r>
              <w:t>State transition matrix</w:t>
            </w:r>
          </w:p>
        </w:tc>
        <w:tc>
          <w:tcPr>
            <w:tcW w:w="3192" w:type="dxa"/>
          </w:tcPr>
          <w:p w14:paraId="53F9CD5B" w14:textId="77777777" w:rsidR="007C3310" w:rsidRDefault="007C3310" w:rsidP="007C3310">
            <w:pPr>
              <w:ind w:firstLine="0"/>
            </w:pPr>
          </w:p>
        </w:tc>
        <w:tc>
          <w:tcPr>
            <w:tcW w:w="3192" w:type="dxa"/>
          </w:tcPr>
          <w:p w14:paraId="31480436" w14:textId="77777777" w:rsidR="007C3310" w:rsidRDefault="007C3310" w:rsidP="007C3310">
            <w:pPr>
              <w:ind w:firstLine="0"/>
            </w:pPr>
            <w:r>
              <w:t>E.g. F</w:t>
            </w:r>
          </w:p>
        </w:tc>
      </w:tr>
      <w:tr w:rsidR="007C3310" w14:paraId="622F6E36" w14:textId="77777777" w:rsidTr="007C3310">
        <w:tc>
          <w:tcPr>
            <w:tcW w:w="3192" w:type="dxa"/>
          </w:tcPr>
          <w:p w14:paraId="63026D93" w14:textId="77777777" w:rsidR="007C3310" w:rsidRDefault="007C3310" w:rsidP="007C3310">
            <w:pPr>
              <w:ind w:firstLine="0"/>
            </w:pPr>
            <w:r>
              <w:t>B</w:t>
            </w:r>
          </w:p>
        </w:tc>
        <w:tc>
          <w:tcPr>
            <w:tcW w:w="3192" w:type="dxa"/>
          </w:tcPr>
          <w:p w14:paraId="6F328FD1" w14:textId="77777777" w:rsidR="007C3310" w:rsidRDefault="007C3310" w:rsidP="007C3310">
            <w:pPr>
              <w:ind w:firstLine="0"/>
            </w:pPr>
          </w:p>
        </w:tc>
        <w:tc>
          <w:tcPr>
            <w:tcW w:w="3192" w:type="dxa"/>
          </w:tcPr>
          <w:p w14:paraId="01C448F4" w14:textId="77777777" w:rsidR="007C3310" w:rsidRDefault="007C3310" w:rsidP="007C3310">
            <w:pPr>
              <w:ind w:firstLine="0"/>
            </w:pPr>
            <w:r>
              <w:t>E.g. B</w:t>
            </w:r>
          </w:p>
        </w:tc>
      </w:tr>
      <w:tr w:rsidR="007C3310" w14:paraId="38542FF5" w14:textId="77777777" w:rsidTr="007C3310">
        <w:tc>
          <w:tcPr>
            <w:tcW w:w="3192" w:type="dxa"/>
          </w:tcPr>
          <w:p w14:paraId="50A408F3" w14:textId="77777777" w:rsidR="007C3310" w:rsidRDefault="007C3310" w:rsidP="007C3310">
            <w:pPr>
              <w:ind w:firstLine="0"/>
            </w:pPr>
            <w:r>
              <w:lastRenderedPageBreak/>
              <w:t>Process noise covariance matrix</w:t>
            </w:r>
          </w:p>
        </w:tc>
        <w:tc>
          <w:tcPr>
            <w:tcW w:w="3192" w:type="dxa"/>
          </w:tcPr>
          <w:p w14:paraId="3FF8425F" w14:textId="77777777" w:rsidR="007C3310" w:rsidRDefault="007C3310" w:rsidP="007C3310">
            <w:pPr>
              <w:ind w:firstLine="0"/>
            </w:pPr>
          </w:p>
        </w:tc>
        <w:tc>
          <w:tcPr>
            <w:tcW w:w="3192" w:type="dxa"/>
          </w:tcPr>
          <w:p w14:paraId="32170629" w14:textId="77777777" w:rsidR="007C3310" w:rsidRDefault="007C3310" w:rsidP="007C3310">
            <w:pPr>
              <w:ind w:firstLine="0"/>
            </w:pPr>
            <w:r>
              <w:t>E.g. QK</w:t>
            </w:r>
          </w:p>
        </w:tc>
      </w:tr>
      <w:tr w:rsidR="007C3310" w14:paraId="2D90A50D" w14:textId="77777777" w:rsidTr="007C3310">
        <w:tc>
          <w:tcPr>
            <w:tcW w:w="3192" w:type="dxa"/>
          </w:tcPr>
          <w:p w14:paraId="10C09469" w14:textId="77777777" w:rsidR="007C3310" w:rsidRDefault="007C3310" w:rsidP="007C3310">
            <w:pPr>
              <w:ind w:firstLine="0"/>
            </w:pPr>
            <w:r>
              <w:t>Position mask</w:t>
            </w:r>
          </w:p>
        </w:tc>
        <w:tc>
          <w:tcPr>
            <w:tcW w:w="3192" w:type="dxa"/>
          </w:tcPr>
          <w:p w14:paraId="470A41C8" w14:textId="77777777" w:rsidR="007C3310" w:rsidRDefault="007C3310" w:rsidP="007C3310">
            <w:pPr>
              <w:ind w:firstLine="0"/>
            </w:pPr>
            <w:r>
              <w:t>A 3x6 matrix [eye(3), zeros(3)]</w:t>
            </w:r>
          </w:p>
        </w:tc>
        <w:tc>
          <w:tcPr>
            <w:tcW w:w="3192" w:type="dxa"/>
          </w:tcPr>
          <w:p w14:paraId="6F8A73FD" w14:textId="77777777" w:rsidR="007C3310" w:rsidRDefault="007C3310" w:rsidP="007C3310">
            <w:pPr>
              <w:ind w:firstLine="0"/>
            </w:pPr>
            <w:r>
              <w:t>E.g. HK</w:t>
            </w:r>
          </w:p>
        </w:tc>
      </w:tr>
      <w:tr w:rsidR="007C3310" w14:paraId="5048C05F" w14:textId="77777777" w:rsidTr="007C3310">
        <w:tc>
          <w:tcPr>
            <w:tcW w:w="3192" w:type="dxa"/>
          </w:tcPr>
          <w:p w14:paraId="2118AC2E" w14:textId="77777777" w:rsidR="007C3310" w:rsidRDefault="007C3310" w:rsidP="007C3310">
            <w:pPr>
              <w:ind w:firstLine="0"/>
            </w:pPr>
            <w:r>
              <w:t>Observation noise covariance</w:t>
            </w:r>
          </w:p>
        </w:tc>
        <w:tc>
          <w:tcPr>
            <w:tcW w:w="3192" w:type="dxa"/>
          </w:tcPr>
          <w:p w14:paraId="4A922CFD" w14:textId="77777777" w:rsidR="007C3310" w:rsidRDefault="007C3310" w:rsidP="007C3310">
            <w:pPr>
              <w:ind w:firstLine="0"/>
            </w:pPr>
          </w:p>
        </w:tc>
        <w:tc>
          <w:tcPr>
            <w:tcW w:w="3192" w:type="dxa"/>
          </w:tcPr>
          <w:p w14:paraId="64D4BC4D" w14:textId="77777777" w:rsidR="007C3310" w:rsidRDefault="007C3310" w:rsidP="007C3310">
            <w:pPr>
              <w:ind w:firstLine="0"/>
            </w:pPr>
            <w:r>
              <w:t>E.g. R</w:t>
            </w:r>
          </w:p>
        </w:tc>
      </w:tr>
      <w:tr w:rsidR="007C3310" w14:paraId="05427423" w14:textId="77777777" w:rsidTr="007C3310">
        <w:tc>
          <w:tcPr>
            <w:tcW w:w="3192" w:type="dxa"/>
          </w:tcPr>
          <w:p w14:paraId="1208D3A8" w14:textId="77777777" w:rsidR="007C3310" w:rsidRDefault="007C3310" w:rsidP="007C3310">
            <w:pPr>
              <w:ind w:firstLine="0"/>
            </w:pPr>
            <w:r>
              <w:t>Initial covariance matrix</w:t>
            </w:r>
          </w:p>
        </w:tc>
        <w:tc>
          <w:tcPr>
            <w:tcW w:w="3192" w:type="dxa"/>
          </w:tcPr>
          <w:p w14:paraId="77AC9105" w14:textId="77777777" w:rsidR="007C3310" w:rsidRDefault="007C3310" w:rsidP="007C3310">
            <w:pPr>
              <w:ind w:firstLine="0"/>
            </w:pPr>
          </w:p>
        </w:tc>
        <w:tc>
          <w:tcPr>
            <w:tcW w:w="3192" w:type="dxa"/>
          </w:tcPr>
          <w:p w14:paraId="3244677A" w14:textId="77777777" w:rsidR="007C3310" w:rsidRDefault="007C3310" w:rsidP="007C3310">
            <w:pPr>
              <w:ind w:firstLine="0"/>
            </w:pPr>
            <w:r>
              <w:t>E.g. P0</w:t>
            </w:r>
          </w:p>
        </w:tc>
      </w:tr>
      <w:tr w:rsidR="007C3310" w14:paraId="1E3C0EEE" w14:textId="77777777" w:rsidTr="007C3310">
        <w:tc>
          <w:tcPr>
            <w:tcW w:w="3192" w:type="dxa"/>
          </w:tcPr>
          <w:p w14:paraId="616E1AC2" w14:textId="77777777" w:rsidR="007C3310" w:rsidRDefault="007C3310" w:rsidP="007C3310">
            <w:pPr>
              <w:ind w:firstLine="0"/>
            </w:pPr>
            <w:r>
              <w:t>Sample Time</w:t>
            </w:r>
          </w:p>
        </w:tc>
        <w:tc>
          <w:tcPr>
            <w:tcW w:w="3192" w:type="dxa"/>
          </w:tcPr>
          <w:p w14:paraId="58057F95" w14:textId="77777777" w:rsidR="007C3310" w:rsidRDefault="007C3310" w:rsidP="007C3310">
            <w:pPr>
              <w:ind w:firstLine="0"/>
            </w:pPr>
          </w:p>
        </w:tc>
        <w:tc>
          <w:tcPr>
            <w:tcW w:w="3192" w:type="dxa"/>
          </w:tcPr>
          <w:p w14:paraId="65FC61AD" w14:textId="77777777" w:rsidR="007C3310" w:rsidRDefault="007C3310" w:rsidP="007C3310">
            <w:pPr>
              <w:ind w:firstLine="0"/>
            </w:pPr>
          </w:p>
        </w:tc>
      </w:tr>
      <w:tr w:rsidR="007C3310" w14:paraId="250D5E3D" w14:textId="77777777" w:rsidTr="007C3310">
        <w:tc>
          <w:tcPr>
            <w:tcW w:w="3192" w:type="dxa"/>
          </w:tcPr>
          <w:p w14:paraId="01157537" w14:textId="77777777" w:rsidR="007C3310" w:rsidRDefault="007C3310" w:rsidP="007C3310">
            <w:pPr>
              <w:ind w:firstLine="0"/>
            </w:pPr>
            <w:r>
              <w:t>Process noise covariance - omega</w:t>
            </w:r>
          </w:p>
        </w:tc>
        <w:tc>
          <w:tcPr>
            <w:tcW w:w="3192" w:type="dxa"/>
          </w:tcPr>
          <w:p w14:paraId="2F3E6DAA" w14:textId="77777777" w:rsidR="007C3310" w:rsidRDefault="007C3310" w:rsidP="007C3310">
            <w:pPr>
              <w:ind w:firstLine="0"/>
            </w:pPr>
          </w:p>
        </w:tc>
        <w:tc>
          <w:tcPr>
            <w:tcW w:w="3192" w:type="dxa"/>
          </w:tcPr>
          <w:p w14:paraId="0901CC75" w14:textId="77777777" w:rsidR="007C3310" w:rsidRDefault="007C3310" w:rsidP="007C3310">
            <w:pPr>
              <w:ind w:firstLine="0"/>
            </w:pPr>
            <w:r>
              <w:t>E.g. sigOm</w:t>
            </w:r>
          </w:p>
        </w:tc>
      </w:tr>
      <w:tr w:rsidR="007C3310" w14:paraId="6CF55EE3" w14:textId="77777777" w:rsidTr="007C3310">
        <w:tc>
          <w:tcPr>
            <w:tcW w:w="3192" w:type="dxa"/>
          </w:tcPr>
          <w:p w14:paraId="0CE50F0F" w14:textId="77777777" w:rsidR="007C3310" w:rsidRDefault="007C3310" w:rsidP="007C3310">
            <w:pPr>
              <w:ind w:firstLine="0"/>
            </w:pPr>
            <w:r>
              <w:t>Process noise covariance - Quaternion</w:t>
            </w:r>
          </w:p>
        </w:tc>
        <w:tc>
          <w:tcPr>
            <w:tcW w:w="3192" w:type="dxa"/>
          </w:tcPr>
          <w:p w14:paraId="4A7F79D1" w14:textId="77777777" w:rsidR="007C3310" w:rsidRDefault="007C3310" w:rsidP="007C3310">
            <w:pPr>
              <w:ind w:firstLine="0"/>
            </w:pPr>
          </w:p>
        </w:tc>
        <w:tc>
          <w:tcPr>
            <w:tcW w:w="3192" w:type="dxa"/>
          </w:tcPr>
          <w:p w14:paraId="17713470" w14:textId="77777777" w:rsidR="007C3310" w:rsidRDefault="007C3310" w:rsidP="007C3310">
            <w:pPr>
              <w:ind w:firstLine="0"/>
            </w:pPr>
            <w:r>
              <w:t>E.g. sigQ</w:t>
            </w:r>
          </w:p>
        </w:tc>
      </w:tr>
      <w:tr w:rsidR="007C3310" w14:paraId="5630D39B" w14:textId="77777777" w:rsidTr="007C3310">
        <w:tc>
          <w:tcPr>
            <w:tcW w:w="3192" w:type="dxa"/>
          </w:tcPr>
          <w:p w14:paraId="1C461F21" w14:textId="77777777" w:rsidR="007C3310" w:rsidRDefault="007C3310" w:rsidP="007C3310">
            <w:pPr>
              <w:ind w:firstLine="0"/>
            </w:pPr>
            <w:r>
              <w:t>Observation noise covariance</w:t>
            </w:r>
          </w:p>
        </w:tc>
        <w:tc>
          <w:tcPr>
            <w:tcW w:w="3192" w:type="dxa"/>
          </w:tcPr>
          <w:p w14:paraId="492507C9" w14:textId="77777777" w:rsidR="007C3310" w:rsidRDefault="007C3310" w:rsidP="007C3310">
            <w:pPr>
              <w:ind w:firstLine="0"/>
            </w:pPr>
          </w:p>
        </w:tc>
        <w:tc>
          <w:tcPr>
            <w:tcW w:w="3192" w:type="dxa"/>
          </w:tcPr>
          <w:p w14:paraId="2CA878D8" w14:textId="77777777" w:rsidR="007C3310" w:rsidRDefault="007C3310" w:rsidP="007C3310">
            <w:pPr>
              <w:ind w:firstLine="0"/>
            </w:pPr>
            <w:r>
              <w:t>E.g. R_att</w:t>
            </w:r>
          </w:p>
        </w:tc>
      </w:tr>
      <w:tr w:rsidR="007C3310" w14:paraId="5F032C6E" w14:textId="77777777" w:rsidTr="007C3310">
        <w:tc>
          <w:tcPr>
            <w:tcW w:w="3192" w:type="dxa"/>
          </w:tcPr>
          <w:p w14:paraId="2A32B2AF" w14:textId="77777777" w:rsidR="007C3310" w:rsidRDefault="007C3310" w:rsidP="007C3310">
            <w:pPr>
              <w:ind w:firstLine="0"/>
            </w:pPr>
            <w:r>
              <w:t>Angle mask</w:t>
            </w:r>
          </w:p>
        </w:tc>
        <w:tc>
          <w:tcPr>
            <w:tcW w:w="3192" w:type="dxa"/>
          </w:tcPr>
          <w:p w14:paraId="75FDA116" w14:textId="77777777" w:rsidR="007C3310" w:rsidRDefault="007C3310" w:rsidP="007C3310">
            <w:pPr>
              <w:ind w:firstLine="0"/>
            </w:pPr>
            <w:r>
              <w:t>A 4x7 matrix [eye(4), zeros(4,3)]</w:t>
            </w:r>
          </w:p>
        </w:tc>
        <w:tc>
          <w:tcPr>
            <w:tcW w:w="3192" w:type="dxa"/>
          </w:tcPr>
          <w:p w14:paraId="1E19CE11" w14:textId="77777777" w:rsidR="007C3310" w:rsidRDefault="007C3310" w:rsidP="007C3310">
            <w:pPr>
              <w:ind w:firstLine="0"/>
            </w:pPr>
            <w:r>
              <w:t>E.g. H_att</w:t>
            </w:r>
          </w:p>
        </w:tc>
      </w:tr>
      <w:tr w:rsidR="007C3310" w14:paraId="7EEEED35" w14:textId="77777777" w:rsidTr="007C3310">
        <w:tc>
          <w:tcPr>
            <w:tcW w:w="3192" w:type="dxa"/>
          </w:tcPr>
          <w:p w14:paraId="17CC5207" w14:textId="77777777" w:rsidR="007C3310" w:rsidRDefault="007C3310" w:rsidP="007C3310">
            <w:pPr>
              <w:ind w:firstLine="0"/>
            </w:pPr>
            <w:r>
              <w:t>Inertia: J11</w:t>
            </w:r>
          </w:p>
        </w:tc>
        <w:tc>
          <w:tcPr>
            <w:tcW w:w="3192" w:type="dxa"/>
          </w:tcPr>
          <w:p w14:paraId="147396C2" w14:textId="77777777" w:rsidR="007C3310" w:rsidRDefault="007C3310" w:rsidP="007C3310">
            <w:pPr>
              <w:ind w:firstLine="0"/>
            </w:pPr>
          </w:p>
        </w:tc>
        <w:tc>
          <w:tcPr>
            <w:tcW w:w="3192" w:type="dxa"/>
          </w:tcPr>
          <w:p w14:paraId="316B5D81" w14:textId="77777777" w:rsidR="007C3310" w:rsidRDefault="007C3310" w:rsidP="007C3310">
            <w:pPr>
              <w:ind w:firstLine="0"/>
            </w:pPr>
            <w:r>
              <w:t>E.g. PARA.JZ(1,1)</w:t>
            </w:r>
          </w:p>
        </w:tc>
      </w:tr>
      <w:tr w:rsidR="007C3310" w14:paraId="542D00EC" w14:textId="77777777" w:rsidTr="007C3310">
        <w:tc>
          <w:tcPr>
            <w:tcW w:w="3192" w:type="dxa"/>
          </w:tcPr>
          <w:p w14:paraId="2F0F182B" w14:textId="77777777" w:rsidR="007C3310" w:rsidRDefault="007C3310" w:rsidP="007C3310">
            <w:pPr>
              <w:ind w:firstLine="0"/>
            </w:pPr>
            <w:r>
              <w:t>Inertia: J22</w:t>
            </w:r>
          </w:p>
        </w:tc>
        <w:tc>
          <w:tcPr>
            <w:tcW w:w="3192" w:type="dxa"/>
          </w:tcPr>
          <w:p w14:paraId="711F04A8" w14:textId="77777777" w:rsidR="007C3310" w:rsidRDefault="007C3310" w:rsidP="007C3310">
            <w:pPr>
              <w:ind w:firstLine="0"/>
            </w:pPr>
          </w:p>
        </w:tc>
        <w:tc>
          <w:tcPr>
            <w:tcW w:w="3192" w:type="dxa"/>
          </w:tcPr>
          <w:p w14:paraId="4E029578" w14:textId="77777777" w:rsidR="007C3310" w:rsidRDefault="007C3310" w:rsidP="007C3310">
            <w:pPr>
              <w:ind w:firstLine="0"/>
            </w:pPr>
            <w:r>
              <w:t>E.g. PARA.JZ(2,2)</w:t>
            </w:r>
          </w:p>
        </w:tc>
      </w:tr>
      <w:tr w:rsidR="007C3310" w14:paraId="7D85EFFA" w14:textId="77777777" w:rsidTr="007C3310">
        <w:tc>
          <w:tcPr>
            <w:tcW w:w="3192" w:type="dxa"/>
          </w:tcPr>
          <w:p w14:paraId="5D893FE4" w14:textId="77777777" w:rsidR="007C3310" w:rsidRDefault="007C3310" w:rsidP="007C3310">
            <w:pPr>
              <w:ind w:firstLine="0"/>
            </w:pPr>
            <w:r>
              <w:t>Inertia: J33</w:t>
            </w:r>
          </w:p>
        </w:tc>
        <w:tc>
          <w:tcPr>
            <w:tcW w:w="3192" w:type="dxa"/>
          </w:tcPr>
          <w:p w14:paraId="7564E5B7" w14:textId="77777777" w:rsidR="007C3310" w:rsidRDefault="007C3310" w:rsidP="007C3310">
            <w:pPr>
              <w:ind w:firstLine="0"/>
            </w:pPr>
          </w:p>
        </w:tc>
        <w:tc>
          <w:tcPr>
            <w:tcW w:w="3192" w:type="dxa"/>
          </w:tcPr>
          <w:p w14:paraId="3ACDA028" w14:textId="77777777" w:rsidR="007C3310" w:rsidRDefault="007C3310" w:rsidP="007C3310">
            <w:pPr>
              <w:ind w:firstLine="0"/>
            </w:pPr>
            <w:r>
              <w:t>E.g. PARA.JZ(3,3)</w:t>
            </w:r>
          </w:p>
        </w:tc>
      </w:tr>
      <w:tr w:rsidR="007C3310" w14:paraId="1B30E7B6" w14:textId="77777777" w:rsidTr="007C3310">
        <w:tc>
          <w:tcPr>
            <w:tcW w:w="3192" w:type="dxa"/>
          </w:tcPr>
          <w:p w14:paraId="165434AC" w14:textId="77777777" w:rsidR="007C3310" w:rsidRDefault="007C3310" w:rsidP="007C3310">
            <w:pPr>
              <w:ind w:firstLine="0"/>
            </w:pPr>
            <w:r>
              <w:t>Initial covariance matrix</w:t>
            </w:r>
          </w:p>
        </w:tc>
        <w:tc>
          <w:tcPr>
            <w:tcW w:w="3192" w:type="dxa"/>
          </w:tcPr>
          <w:p w14:paraId="37755EDC" w14:textId="77777777" w:rsidR="007C3310" w:rsidRDefault="007C3310" w:rsidP="007C3310">
            <w:pPr>
              <w:ind w:firstLine="0"/>
            </w:pPr>
          </w:p>
        </w:tc>
        <w:tc>
          <w:tcPr>
            <w:tcW w:w="3192" w:type="dxa"/>
          </w:tcPr>
          <w:p w14:paraId="2CC4F67D" w14:textId="77777777" w:rsidR="007C3310" w:rsidRDefault="007C3310" w:rsidP="007C3310">
            <w:pPr>
              <w:ind w:firstLine="0"/>
            </w:pPr>
            <w:r>
              <w:t>E.g. P0_att</w:t>
            </w:r>
          </w:p>
        </w:tc>
      </w:tr>
    </w:tbl>
    <w:p w14:paraId="3E3603D7" w14:textId="77777777" w:rsidR="007C3310" w:rsidRPr="007C3310" w:rsidRDefault="007C3310" w:rsidP="007C3310"/>
    <w:p w14:paraId="393E16F6" w14:textId="77777777" w:rsidR="0015570E" w:rsidRDefault="0015570E" w:rsidP="0015570E">
      <w:pPr>
        <w:pStyle w:val="Heading2"/>
      </w:pPr>
      <w:bookmarkStart w:id="114" w:name="_Toc437969858"/>
      <w:r>
        <w:t>Sensors</w:t>
      </w:r>
      <w:bookmarkEnd w:id="114"/>
    </w:p>
    <w:p w14:paraId="1E03BCA0" w14:textId="77777777" w:rsidR="0015570E" w:rsidRDefault="0015570E" w:rsidP="0015570E">
      <w:pPr>
        <w:pStyle w:val="Heading3"/>
      </w:pPr>
      <w:bookmarkStart w:id="115" w:name="_Toc437969859"/>
      <w:r>
        <w:t>DAQ</w:t>
      </w:r>
      <w:bookmarkEnd w:id="115"/>
    </w:p>
    <w:p w14:paraId="10681720" w14:textId="77777777" w:rsidR="00783C6C" w:rsidRPr="00783C6C" w:rsidRDefault="00783C6C" w:rsidP="00783C6C">
      <w:r>
        <w:t>Overview: Legacy.</w:t>
      </w:r>
    </w:p>
    <w:p w14:paraId="044BE7AB" w14:textId="77777777" w:rsidR="0015570E" w:rsidRDefault="0015570E" w:rsidP="00BC196E">
      <w:pPr>
        <w:pStyle w:val="Heading3"/>
      </w:pPr>
      <w:bookmarkStart w:id="116" w:name="_Toc437969860"/>
      <w:r>
        <w:t>KVH DSP-300 FOG</w:t>
      </w:r>
      <w:bookmarkEnd w:id="116"/>
    </w:p>
    <w:p w14:paraId="6F0331B5" w14:textId="77777777" w:rsidR="00783C6C" w:rsidRPr="00783C6C" w:rsidRDefault="00783C6C" w:rsidP="00783C6C">
      <w:r>
        <w:t>Overview: Legacy.</w:t>
      </w:r>
    </w:p>
    <w:p w14:paraId="6896DB7F" w14:textId="77777777" w:rsidR="00BC196E" w:rsidRDefault="00BC196E" w:rsidP="00BC196E">
      <w:pPr>
        <w:pStyle w:val="Heading3"/>
      </w:pPr>
      <w:bookmarkStart w:id="117" w:name="_Toc437969861"/>
      <w:r>
        <w:t>KVH DSP-300 FOG 1</w:t>
      </w:r>
      <w:bookmarkEnd w:id="117"/>
    </w:p>
    <w:p w14:paraId="7E6F82F4" w14:textId="77777777" w:rsidR="00783C6C" w:rsidRPr="00783C6C" w:rsidRDefault="00783C6C" w:rsidP="00783C6C">
      <w:r>
        <w:t>Overview: Legacy.</w:t>
      </w:r>
    </w:p>
    <w:p w14:paraId="16FFD975" w14:textId="77777777" w:rsidR="00BC196E" w:rsidRDefault="00BC196E" w:rsidP="00BC196E">
      <w:pPr>
        <w:pStyle w:val="Heading3"/>
      </w:pPr>
      <w:bookmarkStart w:id="118" w:name="_Toc437969862"/>
      <w:r>
        <w:t>Metris iGPS Position Measurement</w:t>
      </w:r>
      <w:bookmarkEnd w:id="118"/>
    </w:p>
    <w:p w14:paraId="70461912" w14:textId="77777777" w:rsidR="00783C6C" w:rsidRPr="00783C6C" w:rsidRDefault="00783C6C" w:rsidP="00783C6C">
      <w:r>
        <w:t>Overview: Legacy.</w:t>
      </w:r>
    </w:p>
    <w:p w14:paraId="4C3CB0E3" w14:textId="77777777" w:rsidR="00BC196E" w:rsidRDefault="00BC196E" w:rsidP="00BC196E">
      <w:pPr>
        <w:pStyle w:val="Heading3"/>
      </w:pPr>
      <w:bookmarkStart w:id="119" w:name="_Toc437969863"/>
      <w:r>
        <w:t>Ocean Server Battery Controller</w:t>
      </w:r>
      <w:bookmarkEnd w:id="119"/>
    </w:p>
    <w:p w14:paraId="4F5ADD4A" w14:textId="77777777" w:rsidR="00783C6C" w:rsidRPr="00783C6C" w:rsidRDefault="00783C6C" w:rsidP="00783C6C">
      <w:r>
        <w:t>Overview: Legacy.</w:t>
      </w:r>
    </w:p>
    <w:p w14:paraId="6BE83E24" w14:textId="77777777" w:rsidR="00BC196E" w:rsidRDefault="00BC196E" w:rsidP="00BC196E">
      <w:pPr>
        <w:pStyle w:val="Heading3"/>
      </w:pPr>
      <w:bookmarkStart w:id="120" w:name="_Toc437969864"/>
      <w:r>
        <w:t>PNI Micro-Mag 3-axis Magnetometer</w:t>
      </w:r>
      <w:bookmarkEnd w:id="120"/>
    </w:p>
    <w:p w14:paraId="47A4D840" w14:textId="77777777" w:rsidR="00783C6C" w:rsidRPr="00783C6C" w:rsidRDefault="00783C6C" w:rsidP="00783C6C">
      <w:r>
        <w:t>Overview: Legacy.</w:t>
      </w:r>
    </w:p>
    <w:p w14:paraId="1A08DBC1" w14:textId="77777777" w:rsidR="00BC196E" w:rsidRDefault="00BC196E" w:rsidP="00BC196E">
      <w:pPr>
        <w:pStyle w:val="Heading3"/>
      </w:pPr>
      <w:bookmarkStart w:id="121" w:name="_Ref375234916"/>
      <w:bookmarkStart w:id="122" w:name="_Toc437969865"/>
      <w:r>
        <w:t>PhaseSpace</w:t>
      </w:r>
      <w:bookmarkEnd w:id="121"/>
      <w:bookmarkEnd w:id="122"/>
    </w:p>
    <w:p w14:paraId="60E3400C" w14:textId="77777777" w:rsidR="00061513" w:rsidRDefault="00061513" w:rsidP="00061513">
      <w:r>
        <w:t>This block collects data from the PhaseSpace server about the position and attitude of the testbed</w:t>
      </w:r>
    </w:p>
    <w:p w14:paraId="091CEA66" w14:textId="77777777" w:rsidR="00E0246B" w:rsidRDefault="00E0246B" w:rsidP="00E0246B">
      <w:pPr>
        <w:pStyle w:val="Heading5"/>
      </w:pPr>
      <w:r>
        <w:t>Inputs</w:t>
      </w:r>
    </w:p>
    <w:p w14:paraId="3558FCF5" w14:textId="77777777" w:rsidR="00E0246B" w:rsidRPr="00E0246B" w:rsidRDefault="00E0246B" w:rsidP="00E0246B">
      <w:r>
        <w:lastRenderedPageBreak/>
        <w:t>There are no true inputs to this system. However, you need to input the rigid body definition manually in the sfunction sfun_PhaseSpaceC.c which is located in the /usr/local/MATLAB1/R2012a/toolbox/ADAMUS_library/src/c folder.</w:t>
      </w:r>
    </w:p>
    <w:p w14:paraId="31ED1BCC" w14:textId="77777777" w:rsidR="00E0246B" w:rsidRDefault="00E0246B" w:rsidP="00E0246B">
      <w:pPr>
        <w:pStyle w:val="Heading5"/>
      </w:pPr>
      <w:r>
        <w:t>Outputs</w:t>
      </w:r>
    </w:p>
    <w:tbl>
      <w:tblPr>
        <w:tblStyle w:val="TableGrid"/>
        <w:tblW w:w="0" w:type="auto"/>
        <w:tblLook w:val="04A0" w:firstRow="1" w:lastRow="0" w:firstColumn="1" w:lastColumn="0" w:noHBand="0" w:noVBand="1"/>
      </w:tblPr>
      <w:tblGrid>
        <w:gridCol w:w="3124"/>
        <w:gridCol w:w="6226"/>
      </w:tblGrid>
      <w:tr w:rsidR="00E0246B" w14:paraId="4633290E" w14:textId="77777777" w:rsidTr="00712F1E">
        <w:tc>
          <w:tcPr>
            <w:tcW w:w="3192" w:type="dxa"/>
          </w:tcPr>
          <w:p w14:paraId="70501DF3" w14:textId="77777777" w:rsidR="00E0246B" w:rsidRDefault="00E0246B" w:rsidP="00E0246B">
            <w:pPr>
              <w:ind w:firstLine="0"/>
            </w:pPr>
            <w:r>
              <w:t>Position &amp; Attitude</w:t>
            </w:r>
          </w:p>
        </w:tc>
        <w:tc>
          <w:tcPr>
            <w:tcW w:w="6384" w:type="dxa"/>
          </w:tcPr>
          <w:p w14:paraId="4C99DFFF" w14:textId="77777777" w:rsidR="00E0246B" w:rsidRDefault="00E0246B" w:rsidP="00E0246B">
            <w:pPr>
              <w:ind w:firstLine="0"/>
            </w:pPr>
            <w:r>
              <w:t xml:space="preserve">[[x,y,z](mm), [q0,q1,q2,q3]. This output can flip randomly. See </w:t>
            </w:r>
            <w:r w:rsidR="009F7455">
              <w:fldChar w:fldCharType="begin"/>
            </w:r>
            <w:r>
              <w:instrText xml:space="preserve"> REF _Ref375237777 \h </w:instrText>
            </w:r>
            <w:r w:rsidR="009F7455">
              <w:fldChar w:fldCharType="separate"/>
            </w:r>
            <w:r>
              <w:t>PreventJumps</w:t>
            </w:r>
            <w:r w:rsidR="009F7455">
              <w:fldChar w:fldCharType="end"/>
            </w:r>
            <w:r>
              <w:t xml:space="preserve"> for one solution)</w:t>
            </w:r>
          </w:p>
        </w:tc>
      </w:tr>
      <w:tr w:rsidR="00E0246B" w14:paraId="0E0F9593" w14:textId="77777777" w:rsidTr="00712F1E">
        <w:tc>
          <w:tcPr>
            <w:tcW w:w="3192" w:type="dxa"/>
          </w:tcPr>
          <w:p w14:paraId="33BADBBF" w14:textId="77777777" w:rsidR="00E0246B" w:rsidRDefault="00E0246B" w:rsidP="00E0246B">
            <w:pPr>
              <w:ind w:firstLine="0"/>
            </w:pPr>
            <w:r>
              <w:t>Condition</w:t>
            </w:r>
          </w:p>
        </w:tc>
        <w:tc>
          <w:tcPr>
            <w:tcW w:w="6384" w:type="dxa"/>
          </w:tcPr>
          <w:p w14:paraId="228D0A2D" w14:textId="77777777" w:rsidR="00E0246B" w:rsidRDefault="00E0246B" w:rsidP="00E0246B">
            <w:pPr>
              <w:ind w:firstLine="0"/>
            </w:pPr>
            <w:r>
              <w:t xml:space="preserve">This is supposed to be about how confident the PhaseSpace server is about its measurements. They are very unclear about what this output means. </w:t>
            </w:r>
          </w:p>
          <w:p w14:paraId="17CC2762" w14:textId="77777777" w:rsidR="00E0246B" w:rsidRDefault="00E0246B" w:rsidP="00E0246B">
            <w:pPr>
              <w:ind w:firstLine="0"/>
            </w:pPr>
            <w:r>
              <w:t xml:space="preserve">The very first member of this array however is an error code from the sfunction. If the first output is not zero that means there was an error in communicating with PhaseSpace. This is often used to stop the model. (See implementation of </w:t>
            </w:r>
            <w:r w:rsidR="009F7455">
              <w:fldChar w:fldCharType="begin"/>
            </w:r>
            <w:r>
              <w:instrText xml:space="preserve"> REF _Ref375235006 \h </w:instrText>
            </w:r>
            <w:r w:rsidR="009F7455">
              <w:fldChar w:fldCharType="separate"/>
            </w:r>
            <w:r>
              <w:t>Sensor Package</w:t>
            </w:r>
            <w:r w:rsidR="009F7455">
              <w:fldChar w:fldCharType="end"/>
            </w:r>
            <w:r>
              <w:t xml:space="preserve"> for an example)</w:t>
            </w:r>
          </w:p>
        </w:tc>
      </w:tr>
      <w:tr w:rsidR="00E0246B" w14:paraId="17C5F645" w14:textId="77777777" w:rsidTr="00712F1E">
        <w:tc>
          <w:tcPr>
            <w:tcW w:w="3192" w:type="dxa"/>
          </w:tcPr>
          <w:p w14:paraId="06E9DA02" w14:textId="77777777" w:rsidR="00E0246B" w:rsidRDefault="00E0246B" w:rsidP="00E0246B">
            <w:pPr>
              <w:ind w:firstLine="0"/>
            </w:pPr>
            <w:r>
              <w:t>Flag</w:t>
            </w:r>
          </w:p>
        </w:tc>
        <w:tc>
          <w:tcPr>
            <w:tcW w:w="6384" w:type="dxa"/>
          </w:tcPr>
          <w:p w14:paraId="545D3BA4" w14:textId="77777777" w:rsidR="00E0246B" w:rsidRDefault="00E0246B" w:rsidP="00E0246B">
            <w:pPr>
              <w:ind w:firstLine="0"/>
            </w:pPr>
            <w:r>
              <w:t>1: Output trustworthy, 0: Output not trustworthy.</w:t>
            </w:r>
          </w:p>
        </w:tc>
      </w:tr>
    </w:tbl>
    <w:p w14:paraId="208579EE" w14:textId="77777777" w:rsidR="00E0246B" w:rsidRDefault="00E0246B" w:rsidP="00E0246B">
      <w:pPr>
        <w:pStyle w:val="Heading5"/>
      </w:pPr>
      <w:r>
        <w:t>Mask</w:t>
      </w:r>
    </w:p>
    <w:tbl>
      <w:tblPr>
        <w:tblStyle w:val="TableGrid"/>
        <w:tblW w:w="0" w:type="auto"/>
        <w:tblLook w:val="04A0" w:firstRow="1" w:lastRow="0" w:firstColumn="1" w:lastColumn="0" w:noHBand="0" w:noVBand="1"/>
      </w:tblPr>
      <w:tblGrid>
        <w:gridCol w:w="3111"/>
        <w:gridCol w:w="3119"/>
        <w:gridCol w:w="3120"/>
      </w:tblGrid>
      <w:tr w:rsidR="00DA0AE2" w14:paraId="3AF1C2CA" w14:textId="77777777" w:rsidTr="00DA0AE2">
        <w:tc>
          <w:tcPr>
            <w:tcW w:w="3192" w:type="dxa"/>
          </w:tcPr>
          <w:p w14:paraId="3BA3502A" w14:textId="77777777" w:rsidR="00DA0AE2" w:rsidRDefault="00DA0AE2" w:rsidP="00DA0AE2">
            <w:pPr>
              <w:ind w:firstLine="0"/>
            </w:pPr>
            <w:r>
              <w:t>Server Name:</w:t>
            </w:r>
          </w:p>
        </w:tc>
        <w:tc>
          <w:tcPr>
            <w:tcW w:w="3192" w:type="dxa"/>
          </w:tcPr>
          <w:p w14:paraId="034737A6" w14:textId="77777777" w:rsidR="00DA0AE2" w:rsidRDefault="00DA0AE2" w:rsidP="00DA0AE2">
            <w:pPr>
              <w:ind w:firstLine="0"/>
            </w:pPr>
            <w:r>
              <w:t>The IP address of the PhaseSpace server</w:t>
            </w:r>
          </w:p>
        </w:tc>
        <w:tc>
          <w:tcPr>
            <w:tcW w:w="3192" w:type="dxa"/>
          </w:tcPr>
          <w:p w14:paraId="5E2E8D5B" w14:textId="77777777" w:rsidR="00DA0AE2" w:rsidRDefault="00DA0AE2" w:rsidP="00DA0AE2">
            <w:pPr>
              <w:ind w:firstLine="0"/>
            </w:pPr>
            <w:r>
              <w:t xml:space="preserve">E.g. 192.168.0.9 </w:t>
            </w:r>
          </w:p>
        </w:tc>
      </w:tr>
      <w:tr w:rsidR="00DA0AE2" w14:paraId="282E3B31" w14:textId="77777777" w:rsidTr="00DA0AE2">
        <w:tc>
          <w:tcPr>
            <w:tcW w:w="3192" w:type="dxa"/>
          </w:tcPr>
          <w:p w14:paraId="67CA8AFC" w14:textId="77777777" w:rsidR="00DA0AE2" w:rsidRDefault="00DA0AE2" w:rsidP="00DA0AE2">
            <w:pPr>
              <w:ind w:firstLine="0"/>
            </w:pPr>
            <w:r>
              <w:t>Sampling Time:</w:t>
            </w:r>
          </w:p>
        </w:tc>
        <w:tc>
          <w:tcPr>
            <w:tcW w:w="3192" w:type="dxa"/>
          </w:tcPr>
          <w:p w14:paraId="6042C9F3" w14:textId="77777777" w:rsidR="00DA0AE2" w:rsidRDefault="00DA0AE2" w:rsidP="00DA0AE2">
            <w:pPr>
              <w:ind w:firstLine="0"/>
            </w:pPr>
          </w:p>
        </w:tc>
        <w:tc>
          <w:tcPr>
            <w:tcW w:w="3192" w:type="dxa"/>
          </w:tcPr>
          <w:p w14:paraId="7D4A5866" w14:textId="77777777" w:rsidR="00DA0AE2" w:rsidRDefault="00DA0AE2" w:rsidP="00DA0AE2">
            <w:pPr>
              <w:ind w:firstLine="0"/>
            </w:pPr>
          </w:p>
        </w:tc>
      </w:tr>
    </w:tbl>
    <w:p w14:paraId="10A17D47" w14:textId="77777777" w:rsidR="00DA0AE2" w:rsidRPr="00DA0AE2" w:rsidRDefault="00DA0AE2" w:rsidP="00DA0AE2"/>
    <w:p w14:paraId="1E4FC24B" w14:textId="77777777" w:rsidR="0015570E" w:rsidRDefault="0015570E" w:rsidP="0015570E">
      <w:pPr>
        <w:pStyle w:val="Heading2"/>
      </w:pPr>
      <w:bookmarkStart w:id="123" w:name="_Toc437969866"/>
      <w:r>
        <w:t>Simulators</w:t>
      </w:r>
      <w:bookmarkEnd w:id="123"/>
    </w:p>
    <w:p w14:paraId="74DD853E" w14:textId="77777777" w:rsidR="00BC196E" w:rsidRDefault="00BC196E" w:rsidP="00BC196E">
      <w:pPr>
        <w:pStyle w:val="Heading3"/>
      </w:pPr>
      <w:bookmarkStart w:id="124" w:name="_Toc437969867"/>
      <w:r>
        <w:t>6-DoF Rigid Body Satellite Dynamics</w:t>
      </w:r>
      <w:bookmarkEnd w:id="124"/>
    </w:p>
    <w:p w14:paraId="714D9F18" w14:textId="77777777" w:rsidR="00783C6C" w:rsidRPr="00783C6C" w:rsidRDefault="00783C6C" w:rsidP="00783C6C">
      <w:r>
        <w:t xml:space="preserve">This is an old block. It must be tested for accuracy before it is used again. The dynamics are currently output from the </w:t>
      </w:r>
      <w:r w:rsidR="009F7455">
        <w:fldChar w:fldCharType="begin"/>
      </w:r>
      <w:r>
        <w:instrText xml:space="preserve"> REF _Ref374716816 \h </w:instrText>
      </w:r>
      <w:r w:rsidR="009F7455">
        <w:fldChar w:fldCharType="separate"/>
      </w:r>
      <w:r>
        <w:t>Sensor Package</w:t>
      </w:r>
      <w:r w:rsidR="009F7455">
        <w:fldChar w:fldCharType="end"/>
      </w:r>
      <w:r>
        <w:t xml:space="preserve"> block when the dynamics are simulated.</w:t>
      </w:r>
    </w:p>
    <w:p w14:paraId="49DD5A6C" w14:textId="77777777" w:rsidR="00BC196E" w:rsidRDefault="00BC196E" w:rsidP="00BC196E">
      <w:pPr>
        <w:pStyle w:val="Heading3"/>
      </w:pPr>
      <w:bookmarkStart w:id="125" w:name="_Toc437969868"/>
      <w:r>
        <w:t>Linear Reference Model</w:t>
      </w:r>
      <w:bookmarkEnd w:id="125"/>
    </w:p>
    <w:p w14:paraId="4BE2C111" w14:textId="77777777" w:rsidR="00783C6C" w:rsidRPr="00783C6C" w:rsidRDefault="00783C6C" w:rsidP="00783C6C">
      <w:r>
        <w:t>This is an old block and must be updated before it is used. It should contain the linear reference model which is used when creating the Lyapunov Controller and is intended to be used as a reference for tracking in the future.</w:t>
      </w:r>
    </w:p>
    <w:p w14:paraId="55158F3A" w14:textId="77777777" w:rsidR="00BC196E" w:rsidRDefault="00BC196E" w:rsidP="00BC196E">
      <w:pPr>
        <w:pStyle w:val="Heading3"/>
      </w:pPr>
      <w:bookmarkStart w:id="126" w:name="_Toc437969869"/>
      <w:r>
        <w:t>Orbital Perturbations</w:t>
      </w:r>
      <w:bookmarkEnd w:id="126"/>
    </w:p>
    <w:p w14:paraId="37248D0C" w14:textId="77777777" w:rsidR="00783C6C" w:rsidRPr="00783C6C" w:rsidRDefault="00783C6C" w:rsidP="00783C6C">
      <w:r>
        <w:t>Overview: Legacy.</w:t>
      </w:r>
    </w:p>
    <w:p w14:paraId="1043CB32" w14:textId="77777777" w:rsidR="00BC196E" w:rsidRDefault="00BC196E" w:rsidP="00BC196E">
      <w:pPr>
        <w:pStyle w:val="Heading3"/>
      </w:pPr>
      <w:bookmarkStart w:id="127" w:name="_Ref374716816"/>
      <w:bookmarkStart w:id="128" w:name="_Ref375235006"/>
      <w:bookmarkStart w:id="129" w:name="_Toc437969870"/>
      <w:r>
        <w:t>Sensor Package</w:t>
      </w:r>
      <w:bookmarkEnd w:id="127"/>
      <w:bookmarkEnd w:id="128"/>
      <w:bookmarkEnd w:id="129"/>
    </w:p>
    <w:p w14:paraId="13D6FBBB" w14:textId="77777777" w:rsidR="00E86549" w:rsidRPr="00E86549" w:rsidRDefault="00E86549" w:rsidP="00E86549">
      <w:r>
        <w:t>This package requires the Simulink Aerospace Blockset</w:t>
      </w:r>
    </w:p>
    <w:p w14:paraId="3984021C" w14:textId="77777777" w:rsidR="00E86549" w:rsidRDefault="00E86549" w:rsidP="00E86549">
      <w:pPr>
        <w:pStyle w:val="Heading5"/>
      </w:pPr>
      <w:r>
        <w:t>Inputs</w:t>
      </w:r>
    </w:p>
    <w:tbl>
      <w:tblPr>
        <w:tblStyle w:val="TableGrid"/>
        <w:tblW w:w="0" w:type="auto"/>
        <w:tblLook w:val="04A0" w:firstRow="1" w:lastRow="0" w:firstColumn="1" w:lastColumn="0" w:noHBand="0" w:noVBand="1"/>
      </w:tblPr>
      <w:tblGrid>
        <w:gridCol w:w="3112"/>
        <w:gridCol w:w="6238"/>
      </w:tblGrid>
      <w:tr w:rsidR="00E86549" w14:paraId="691D4333" w14:textId="77777777" w:rsidTr="00712F1E">
        <w:tc>
          <w:tcPr>
            <w:tcW w:w="3192" w:type="dxa"/>
          </w:tcPr>
          <w:p w14:paraId="1851C976" w14:textId="77777777" w:rsidR="00E86549" w:rsidRPr="00E86549" w:rsidRDefault="00E86549" w:rsidP="00E86549">
            <w:pPr>
              <w:ind w:firstLine="0"/>
              <w:rPr>
                <w:b/>
                <w:i/>
              </w:rPr>
            </w:pPr>
            <w:r w:rsidRPr="00E86549">
              <w:rPr>
                <w:b/>
                <w:i/>
              </w:rPr>
              <w:t>(U)</w:t>
            </w:r>
          </w:p>
        </w:tc>
        <w:tc>
          <w:tcPr>
            <w:tcW w:w="6384" w:type="dxa"/>
          </w:tcPr>
          <w:p w14:paraId="14AA6CD1" w14:textId="77777777" w:rsidR="00E86549" w:rsidRDefault="00E86549" w:rsidP="00E86549">
            <w:pPr>
              <w:ind w:firstLine="0"/>
            </w:pPr>
            <w:r w:rsidRPr="00E86549">
              <w:rPr>
                <w:i/>
              </w:rPr>
              <w:t>(from)</w:t>
            </w:r>
            <w:r>
              <w:t>Control vector for the current time step</w:t>
            </w:r>
          </w:p>
        </w:tc>
      </w:tr>
    </w:tbl>
    <w:p w14:paraId="22A7DAFD" w14:textId="77777777" w:rsidR="00E86549" w:rsidRDefault="00E86549" w:rsidP="00E86549">
      <w:pPr>
        <w:pStyle w:val="Heading5"/>
      </w:pPr>
      <w:r>
        <w:t>Outputs</w:t>
      </w:r>
    </w:p>
    <w:tbl>
      <w:tblPr>
        <w:tblStyle w:val="TableGrid"/>
        <w:tblW w:w="0" w:type="auto"/>
        <w:tblLook w:val="04A0" w:firstRow="1" w:lastRow="0" w:firstColumn="1" w:lastColumn="0" w:noHBand="0" w:noVBand="1"/>
      </w:tblPr>
      <w:tblGrid>
        <w:gridCol w:w="3129"/>
        <w:gridCol w:w="6221"/>
      </w:tblGrid>
      <w:tr w:rsidR="00E86549" w14:paraId="5DFB55A4" w14:textId="77777777" w:rsidTr="00712F1E">
        <w:tc>
          <w:tcPr>
            <w:tcW w:w="3192" w:type="dxa"/>
          </w:tcPr>
          <w:p w14:paraId="1C88DF20" w14:textId="77777777" w:rsidR="00E86549" w:rsidRDefault="00E86549" w:rsidP="00E86549">
            <w:pPr>
              <w:ind w:firstLine="0"/>
            </w:pPr>
            <w:r>
              <w:lastRenderedPageBreak/>
              <w:t>X_meas</w:t>
            </w:r>
          </w:p>
        </w:tc>
        <w:tc>
          <w:tcPr>
            <w:tcW w:w="6384" w:type="dxa"/>
          </w:tcPr>
          <w:p w14:paraId="49E47F7A" w14:textId="77777777" w:rsidR="00E86549" w:rsidRDefault="00EC2203" w:rsidP="00E86549">
            <w:pPr>
              <w:ind w:firstLine="0"/>
            </w:pPr>
            <w:r>
              <w:t>The measured values for position and orientation [position(mm), quaternion [0(1,2,3)], zeros(1,6)]</w:t>
            </w:r>
          </w:p>
        </w:tc>
      </w:tr>
      <w:tr w:rsidR="00E86549" w14:paraId="3C7D8A03" w14:textId="77777777" w:rsidTr="00712F1E">
        <w:tc>
          <w:tcPr>
            <w:tcW w:w="3192" w:type="dxa"/>
          </w:tcPr>
          <w:p w14:paraId="0E116B1E" w14:textId="77777777" w:rsidR="00E86549" w:rsidRDefault="00E86549" w:rsidP="00E86549">
            <w:pPr>
              <w:ind w:firstLine="0"/>
            </w:pPr>
            <w:r>
              <w:t>Avail_meas</w:t>
            </w:r>
          </w:p>
        </w:tc>
        <w:tc>
          <w:tcPr>
            <w:tcW w:w="6384" w:type="dxa"/>
          </w:tcPr>
          <w:p w14:paraId="4D471F03" w14:textId="77777777" w:rsidR="00E86549" w:rsidRDefault="00EC2203" w:rsidP="00E86549">
            <w:pPr>
              <w:ind w:firstLine="0"/>
            </w:pPr>
            <w:r>
              <w:t xml:space="preserve">1 or 0 at each time step indicating whether the output value is new and can be trusted. </w:t>
            </w:r>
          </w:p>
        </w:tc>
      </w:tr>
      <w:tr w:rsidR="00E86549" w14:paraId="61B03B3A" w14:textId="77777777" w:rsidTr="00712F1E">
        <w:tc>
          <w:tcPr>
            <w:tcW w:w="3192" w:type="dxa"/>
          </w:tcPr>
          <w:p w14:paraId="3724595A" w14:textId="77777777" w:rsidR="00E86549" w:rsidRDefault="00E86549" w:rsidP="00E86549">
            <w:pPr>
              <w:ind w:firstLine="0"/>
            </w:pPr>
            <w:r>
              <w:t>Runstate</w:t>
            </w:r>
          </w:p>
        </w:tc>
        <w:tc>
          <w:tcPr>
            <w:tcW w:w="6384" w:type="dxa"/>
          </w:tcPr>
          <w:p w14:paraId="08849762" w14:textId="77777777" w:rsidR="00E86549" w:rsidRDefault="00EC2203" w:rsidP="00E86549">
            <w:pPr>
              <w:ind w:firstLine="0"/>
            </w:pPr>
            <w:r>
              <w:t>1: Real, 0: Simuated</w:t>
            </w:r>
          </w:p>
        </w:tc>
      </w:tr>
    </w:tbl>
    <w:p w14:paraId="40DD1BDA" w14:textId="77777777" w:rsidR="00E86549" w:rsidRDefault="00E86549" w:rsidP="00E86549">
      <w:pPr>
        <w:pStyle w:val="Heading5"/>
      </w:pPr>
      <w:r>
        <w:t>Mask</w:t>
      </w:r>
    </w:p>
    <w:tbl>
      <w:tblPr>
        <w:tblStyle w:val="TableGrid"/>
        <w:tblW w:w="0" w:type="auto"/>
        <w:tblLook w:val="04A0" w:firstRow="1" w:lastRow="0" w:firstColumn="1" w:lastColumn="0" w:noHBand="0" w:noVBand="1"/>
      </w:tblPr>
      <w:tblGrid>
        <w:gridCol w:w="3101"/>
        <w:gridCol w:w="3128"/>
        <w:gridCol w:w="3121"/>
      </w:tblGrid>
      <w:tr w:rsidR="00E86549" w14:paraId="418BEED1" w14:textId="77777777" w:rsidTr="00E86549">
        <w:tc>
          <w:tcPr>
            <w:tcW w:w="3192" w:type="dxa"/>
          </w:tcPr>
          <w:p w14:paraId="7D8256BA" w14:textId="77777777" w:rsidR="00E86549" w:rsidRDefault="00E86549" w:rsidP="00E86549">
            <w:pPr>
              <w:ind w:firstLine="0"/>
            </w:pPr>
            <w:r>
              <w:t>Use PhaseSpace measurements</w:t>
            </w:r>
          </w:p>
        </w:tc>
        <w:tc>
          <w:tcPr>
            <w:tcW w:w="3192" w:type="dxa"/>
          </w:tcPr>
          <w:p w14:paraId="0C462A4A" w14:textId="77777777" w:rsidR="00E86549" w:rsidRDefault="00E86549" w:rsidP="00E86549">
            <w:pPr>
              <w:ind w:firstLine="0"/>
            </w:pPr>
            <w:r>
              <w:t>Checked: Real dynamics from PhaseSpace used. Unchecked: Simulated dynamics used.</w:t>
            </w:r>
          </w:p>
        </w:tc>
        <w:tc>
          <w:tcPr>
            <w:tcW w:w="3192" w:type="dxa"/>
          </w:tcPr>
          <w:p w14:paraId="7AD11127" w14:textId="77777777" w:rsidR="00E86549" w:rsidRDefault="00E86549" w:rsidP="00E86549">
            <w:pPr>
              <w:ind w:firstLine="0"/>
            </w:pPr>
          </w:p>
        </w:tc>
      </w:tr>
      <w:tr w:rsidR="00E86549" w14:paraId="78A95097" w14:textId="77777777" w:rsidTr="00E86549">
        <w:tc>
          <w:tcPr>
            <w:tcW w:w="3192" w:type="dxa"/>
          </w:tcPr>
          <w:p w14:paraId="3055A643" w14:textId="77777777" w:rsidR="00E86549" w:rsidRDefault="00E86549" w:rsidP="00E86549">
            <w:pPr>
              <w:ind w:firstLine="0"/>
            </w:pPr>
            <w:r>
              <w:t>Sample Time</w:t>
            </w:r>
          </w:p>
        </w:tc>
        <w:tc>
          <w:tcPr>
            <w:tcW w:w="3192" w:type="dxa"/>
          </w:tcPr>
          <w:p w14:paraId="60D8261D" w14:textId="77777777" w:rsidR="00E86549" w:rsidRDefault="00E86549" w:rsidP="00E86549">
            <w:pPr>
              <w:ind w:firstLine="0"/>
            </w:pPr>
          </w:p>
        </w:tc>
        <w:tc>
          <w:tcPr>
            <w:tcW w:w="3192" w:type="dxa"/>
          </w:tcPr>
          <w:p w14:paraId="5F3B1534" w14:textId="77777777" w:rsidR="00E86549" w:rsidRDefault="00E86549" w:rsidP="00E86549">
            <w:pPr>
              <w:ind w:firstLine="0"/>
            </w:pPr>
          </w:p>
        </w:tc>
      </w:tr>
      <w:tr w:rsidR="00E86549" w14:paraId="09D4DFC4" w14:textId="77777777" w:rsidTr="00E86549">
        <w:tc>
          <w:tcPr>
            <w:tcW w:w="3192" w:type="dxa"/>
          </w:tcPr>
          <w:p w14:paraId="1285B5DB" w14:textId="77777777" w:rsidR="00E86549" w:rsidRDefault="00E86549" w:rsidP="00E86549">
            <w:pPr>
              <w:ind w:firstLine="0"/>
            </w:pPr>
            <w:r>
              <w:t>Generate noise</w:t>
            </w:r>
          </w:p>
        </w:tc>
        <w:tc>
          <w:tcPr>
            <w:tcW w:w="3192" w:type="dxa"/>
          </w:tcPr>
          <w:p w14:paraId="2E9E55EC" w14:textId="77777777" w:rsidR="00E86549" w:rsidRDefault="00E86549" w:rsidP="00E86549">
            <w:pPr>
              <w:ind w:firstLine="0"/>
            </w:pPr>
            <w:r>
              <w:t>Checked: Simulated dynamics add noise similar to the noise found in PhaseSpace measurements.</w:t>
            </w:r>
          </w:p>
        </w:tc>
        <w:tc>
          <w:tcPr>
            <w:tcW w:w="3192" w:type="dxa"/>
          </w:tcPr>
          <w:p w14:paraId="0B52FD87" w14:textId="77777777" w:rsidR="00E86549" w:rsidRDefault="00E86549" w:rsidP="00E86549">
            <w:pPr>
              <w:ind w:firstLine="0"/>
            </w:pPr>
          </w:p>
        </w:tc>
      </w:tr>
      <w:tr w:rsidR="00E86549" w14:paraId="4E0B5005" w14:textId="77777777" w:rsidTr="00E86549">
        <w:tc>
          <w:tcPr>
            <w:tcW w:w="3192" w:type="dxa"/>
          </w:tcPr>
          <w:p w14:paraId="46990CC3" w14:textId="77777777" w:rsidR="00E86549" w:rsidRDefault="00E86549" w:rsidP="00E86549">
            <w:pPr>
              <w:ind w:firstLine="0"/>
            </w:pPr>
            <w:r>
              <w:t>H matrix</w:t>
            </w:r>
          </w:p>
        </w:tc>
        <w:tc>
          <w:tcPr>
            <w:tcW w:w="3192" w:type="dxa"/>
          </w:tcPr>
          <w:p w14:paraId="788B7545" w14:textId="77777777" w:rsidR="00E86549" w:rsidRDefault="00E86549" w:rsidP="00E86549">
            <w:pPr>
              <w:ind w:firstLine="0"/>
            </w:pPr>
            <w:r>
              <w:t>The thruster map: [Forces,Moments]’ = H*U</w:t>
            </w:r>
          </w:p>
        </w:tc>
        <w:tc>
          <w:tcPr>
            <w:tcW w:w="3192" w:type="dxa"/>
          </w:tcPr>
          <w:p w14:paraId="191ECF81" w14:textId="77777777" w:rsidR="00E86549" w:rsidRDefault="00E86549" w:rsidP="00E86549">
            <w:pPr>
              <w:ind w:firstLine="0"/>
            </w:pPr>
            <w:r>
              <w:t>E.g. H</w:t>
            </w:r>
          </w:p>
        </w:tc>
      </w:tr>
      <w:tr w:rsidR="00E86549" w14:paraId="4027F391" w14:textId="77777777" w:rsidTr="00E86549">
        <w:tc>
          <w:tcPr>
            <w:tcW w:w="3192" w:type="dxa"/>
          </w:tcPr>
          <w:p w14:paraId="2309A696" w14:textId="77777777" w:rsidR="00E86549" w:rsidRDefault="00E86549" w:rsidP="00E86549">
            <w:pPr>
              <w:ind w:firstLine="0"/>
            </w:pPr>
            <w:r>
              <w:t>Control amplitude</w:t>
            </w:r>
          </w:p>
        </w:tc>
        <w:tc>
          <w:tcPr>
            <w:tcW w:w="3192" w:type="dxa"/>
          </w:tcPr>
          <w:p w14:paraId="44488901" w14:textId="77777777" w:rsidR="00E86549" w:rsidRDefault="00E86549" w:rsidP="00E86549">
            <w:pPr>
              <w:ind w:firstLine="0"/>
            </w:pPr>
            <w:r>
              <w:t>Of each thruster in newtons. This is a single value as heterogeneous thrusters are not yet supported.</w:t>
            </w:r>
          </w:p>
        </w:tc>
        <w:tc>
          <w:tcPr>
            <w:tcW w:w="3192" w:type="dxa"/>
          </w:tcPr>
          <w:p w14:paraId="2DBCD444" w14:textId="77777777" w:rsidR="00E86549" w:rsidRDefault="00E86549" w:rsidP="00E86549">
            <w:pPr>
              <w:ind w:firstLine="0"/>
            </w:pPr>
            <w:r>
              <w:t>E.g. CONTROL.AMP</w:t>
            </w:r>
          </w:p>
        </w:tc>
      </w:tr>
      <w:tr w:rsidR="00E86549" w14:paraId="6B933E56" w14:textId="77777777" w:rsidTr="00E86549">
        <w:tc>
          <w:tcPr>
            <w:tcW w:w="3192" w:type="dxa"/>
          </w:tcPr>
          <w:p w14:paraId="57B7EAB9" w14:textId="77777777" w:rsidR="00E86549" w:rsidRDefault="00E86549" w:rsidP="00E86549">
            <w:pPr>
              <w:ind w:firstLine="0"/>
            </w:pPr>
            <w:r>
              <w:t>Initial position in inertial axes</w:t>
            </w:r>
          </w:p>
        </w:tc>
        <w:tc>
          <w:tcPr>
            <w:tcW w:w="3192" w:type="dxa"/>
          </w:tcPr>
          <w:p w14:paraId="45B4AE5F" w14:textId="77777777" w:rsidR="00E86549" w:rsidRDefault="00E86549" w:rsidP="00E86549">
            <w:pPr>
              <w:ind w:firstLine="0"/>
            </w:pPr>
            <w:r>
              <w:t>In meters</w:t>
            </w:r>
          </w:p>
        </w:tc>
        <w:tc>
          <w:tcPr>
            <w:tcW w:w="3192" w:type="dxa"/>
          </w:tcPr>
          <w:p w14:paraId="3F925352" w14:textId="77777777" w:rsidR="00E86549" w:rsidRDefault="00E86549" w:rsidP="00E86549">
            <w:pPr>
              <w:ind w:firstLine="0"/>
            </w:pPr>
          </w:p>
        </w:tc>
      </w:tr>
      <w:tr w:rsidR="00E86549" w14:paraId="10BDDE69" w14:textId="77777777" w:rsidTr="00E86549">
        <w:tc>
          <w:tcPr>
            <w:tcW w:w="3192" w:type="dxa"/>
          </w:tcPr>
          <w:p w14:paraId="0ACB6960" w14:textId="77777777" w:rsidR="00E86549" w:rsidRDefault="00E86549" w:rsidP="00E86549">
            <w:pPr>
              <w:ind w:firstLine="0"/>
            </w:pPr>
            <w:r>
              <w:t>Initial velocity in body axes</w:t>
            </w:r>
          </w:p>
        </w:tc>
        <w:tc>
          <w:tcPr>
            <w:tcW w:w="3192" w:type="dxa"/>
          </w:tcPr>
          <w:p w14:paraId="38962C5E" w14:textId="77777777" w:rsidR="00E86549" w:rsidRDefault="00E86549" w:rsidP="00E86549">
            <w:pPr>
              <w:ind w:firstLine="0"/>
            </w:pPr>
            <w:r>
              <w:t>In meters/second</w:t>
            </w:r>
          </w:p>
        </w:tc>
        <w:tc>
          <w:tcPr>
            <w:tcW w:w="3192" w:type="dxa"/>
          </w:tcPr>
          <w:p w14:paraId="7430D73B" w14:textId="77777777" w:rsidR="00E86549" w:rsidRDefault="00E86549" w:rsidP="00E86549">
            <w:pPr>
              <w:ind w:firstLine="0"/>
            </w:pPr>
          </w:p>
        </w:tc>
      </w:tr>
      <w:tr w:rsidR="00E86549" w14:paraId="2B902559" w14:textId="77777777" w:rsidTr="00E86549">
        <w:tc>
          <w:tcPr>
            <w:tcW w:w="3192" w:type="dxa"/>
          </w:tcPr>
          <w:p w14:paraId="5F0A0BE1" w14:textId="77777777" w:rsidR="00E86549" w:rsidRDefault="00E86549" w:rsidP="00E86549">
            <w:pPr>
              <w:ind w:firstLine="0"/>
            </w:pPr>
            <w:r>
              <w:t>Initial Euler orientation</w:t>
            </w:r>
          </w:p>
        </w:tc>
        <w:tc>
          <w:tcPr>
            <w:tcW w:w="3192" w:type="dxa"/>
          </w:tcPr>
          <w:p w14:paraId="1F769740" w14:textId="77777777" w:rsidR="00E86549" w:rsidRDefault="00E86549" w:rsidP="00E86549">
            <w:pPr>
              <w:ind w:firstLine="0"/>
            </w:pPr>
            <w:r>
              <w:t>[roll, pitch, yaw]</w:t>
            </w:r>
          </w:p>
        </w:tc>
        <w:tc>
          <w:tcPr>
            <w:tcW w:w="3192" w:type="dxa"/>
          </w:tcPr>
          <w:p w14:paraId="239523EE" w14:textId="77777777" w:rsidR="00E86549" w:rsidRDefault="00E86549" w:rsidP="00E86549">
            <w:pPr>
              <w:ind w:firstLine="0"/>
            </w:pPr>
          </w:p>
        </w:tc>
      </w:tr>
      <w:tr w:rsidR="00E86549" w14:paraId="6AFA3471" w14:textId="77777777" w:rsidTr="00E86549">
        <w:tc>
          <w:tcPr>
            <w:tcW w:w="3192" w:type="dxa"/>
          </w:tcPr>
          <w:p w14:paraId="53F59089" w14:textId="77777777" w:rsidR="00E86549" w:rsidRDefault="00E86549" w:rsidP="00E86549">
            <w:pPr>
              <w:ind w:firstLine="0"/>
            </w:pPr>
            <w:r>
              <w:t>Initial body rotation rates</w:t>
            </w:r>
          </w:p>
        </w:tc>
        <w:tc>
          <w:tcPr>
            <w:tcW w:w="3192" w:type="dxa"/>
          </w:tcPr>
          <w:p w14:paraId="0EB6C35F" w14:textId="77777777" w:rsidR="00E86549" w:rsidRDefault="00E86549" w:rsidP="00E86549">
            <w:pPr>
              <w:ind w:firstLine="0"/>
            </w:pPr>
          </w:p>
        </w:tc>
        <w:tc>
          <w:tcPr>
            <w:tcW w:w="3192" w:type="dxa"/>
          </w:tcPr>
          <w:p w14:paraId="1471C0B2" w14:textId="77777777" w:rsidR="00E86549" w:rsidRDefault="00E86549" w:rsidP="00E86549">
            <w:pPr>
              <w:ind w:firstLine="0"/>
            </w:pPr>
          </w:p>
        </w:tc>
      </w:tr>
      <w:tr w:rsidR="00E86549" w14:paraId="02816EFB" w14:textId="77777777" w:rsidTr="00E86549">
        <w:tc>
          <w:tcPr>
            <w:tcW w:w="3192" w:type="dxa"/>
          </w:tcPr>
          <w:p w14:paraId="1BBAD3B5" w14:textId="77777777" w:rsidR="00E86549" w:rsidRDefault="00E86549" w:rsidP="00E86549">
            <w:pPr>
              <w:ind w:firstLine="0"/>
            </w:pPr>
            <w:r>
              <w:t>Initial mass</w:t>
            </w:r>
          </w:p>
        </w:tc>
        <w:tc>
          <w:tcPr>
            <w:tcW w:w="3192" w:type="dxa"/>
          </w:tcPr>
          <w:p w14:paraId="69587595" w14:textId="77777777" w:rsidR="00E86549" w:rsidRDefault="00E86549" w:rsidP="00E86549">
            <w:pPr>
              <w:ind w:firstLine="0"/>
            </w:pPr>
            <w:r>
              <w:t>Just the mass</w:t>
            </w:r>
            <w:r w:rsidR="00667176">
              <w:t xml:space="preserve"> in kg</w:t>
            </w:r>
            <w:r>
              <w:t>…</w:t>
            </w:r>
          </w:p>
        </w:tc>
        <w:tc>
          <w:tcPr>
            <w:tcW w:w="3192" w:type="dxa"/>
          </w:tcPr>
          <w:p w14:paraId="01A3C321" w14:textId="77777777" w:rsidR="00E86549" w:rsidRDefault="00667176" w:rsidP="00E86549">
            <w:pPr>
              <w:ind w:firstLine="0"/>
            </w:pPr>
            <w:r>
              <w:t>42.1</w:t>
            </w:r>
          </w:p>
        </w:tc>
      </w:tr>
      <w:tr w:rsidR="00E86549" w14:paraId="2A2ED44A" w14:textId="77777777" w:rsidTr="00E86549">
        <w:tc>
          <w:tcPr>
            <w:tcW w:w="3192" w:type="dxa"/>
          </w:tcPr>
          <w:p w14:paraId="3A8B4A2F" w14:textId="77777777" w:rsidR="00E86549" w:rsidRDefault="00E86549" w:rsidP="00E86549">
            <w:pPr>
              <w:ind w:firstLine="0"/>
            </w:pPr>
            <w:r>
              <w:t>Inertia</w:t>
            </w:r>
          </w:p>
        </w:tc>
        <w:tc>
          <w:tcPr>
            <w:tcW w:w="3192" w:type="dxa"/>
          </w:tcPr>
          <w:p w14:paraId="0CA9B87E" w14:textId="77777777" w:rsidR="00E86549" w:rsidRDefault="00667176" w:rsidP="00E86549">
            <w:pPr>
              <w:ind w:firstLine="0"/>
            </w:pPr>
            <w:r>
              <w:t>M</w:t>
            </w:r>
            <w:r w:rsidR="00E86549">
              <w:t>atrix</w:t>
            </w:r>
          </w:p>
        </w:tc>
        <w:tc>
          <w:tcPr>
            <w:tcW w:w="3192" w:type="dxa"/>
          </w:tcPr>
          <w:p w14:paraId="6617629B" w14:textId="77777777" w:rsidR="00E86549" w:rsidRDefault="00667176" w:rsidP="00E86549">
            <w:pPr>
              <w:ind w:firstLine="0"/>
            </w:pPr>
            <w:r>
              <w:t>E.g. PARA.JZ</w:t>
            </w:r>
          </w:p>
        </w:tc>
      </w:tr>
    </w:tbl>
    <w:p w14:paraId="6192D7A6" w14:textId="77777777" w:rsidR="00E86549" w:rsidRPr="00E86549" w:rsidRDefault="00E86549" w:rsidP="00E86549"/>
    <w:p w14:paraId="5967E10E" w14:textId="77777777" w:rsidR="0015570E" w:rsidRDefault="0015570E" w:rsidP="0015570E">
      <w:pPr>
        <w:pStyle w:val="Heading2"/>
      </w:pPr>
      <w:bookmarkStart w:id="130" w:name="_Toc437969871"/>
      <w:r>
        <w:t>Transformations</w:t>
      </w:r>
      <w:bookmarkEnd w:id="130"/>
    </w:p>
    <w:p w14:paraId="0131C98E" w14:textId="77777777" w:rsidR="00BC196E" w:rsidRDefault="00BC196E" w:rsidP="00BC196E">
      <w:pPr>
        <w:pStyle w:val="Heading3"/>
      </w:pPr>
      <w:bookmarkStart w:id="131" w:name="_Ref375237777"/>
      <w:bookmarkStart w:id="132" w:name="_Toc437969872"/>
      <w:r>
        <w:t>PreventJumps</w:t>
      </w:r>
      <w:bookmarkEnd w:id="131"/>
      <w:bookmarkEnd w:id="132"/>
    </w:p>
    <w:p w14:paraId="6E0DFC8A" w14:textId="77777777" w:rsidR="004E7C37" w:rsidRDefault="004E7C37" w:rsidP="004E7C37">
      <w:r>
        <w:t xml:space="preserve">This block is used to prevent the quaternion from jumping back and forth between its two forms (positive and negative). If it detects a jump across zero of a certain size it begins inverting all the quaternions until another jump is detected. </w:t>
      </w:r>
    </w:p>
    <w:p w14:paraId="299E1D91" w14:textId="77777777" w:rsidR="00EE0FE0" w:rsidRDefault="00EE0FE0" w:rsidP="00EE0FE0">
      <w:pPr>
        <w:pStyle w:val="Heading5"/>
      </w:pPr>
      <w:r>
        <w:t>Inputs</w:t>
      </w:r>
    </w:p>
    <w:tbl>
      <w:tblPr>
        <w:tblStyle w:val="TableGrid"/>
        <w:tblW w:w="0" w:type="auto"/>
        <w:tblLook w:val="04A0" w:firstRow="1" w:lastRow="0" w:firstColumn="1" w:lastColumn="0" w:noHBand="0" w:noVBand="1"/>
      </w:tblPr>
      <w:tblGrid>
        <w:gridCol w:w="3128"/>
        <w:gridCol w:w="6222"/>
      </w:tblGrid>
      <w:tr w:rsidR="00EE0FE0" w14:paraId="32E35E79" w14:textId="77777777" w:rsidTr="00EE0FE0">
        <w:tc>
          <w:tcPr>
            <w:tcW w:w="3192" w:type="dxa"/>
            <w:vAlign w:val="center"/>
          </w:tcPr>
          <w:p w14:paraId="31E10431" w14:textId="77777777" w:rsidR="00EE0FE0" w:rsidRPr="00EE0FE0" w:rsidRDefault="00EE0FE0" w:rsidP="00EE0FE0">
            <w:pPr>
              <w:ind w:firstLine="0"/>
              <w:rPr>
                <w:b/>
              </w:rPr>
            </w:pPr>
            <w:r w:rsidRPr="00EE0FE0">
              <w:rPr>
                <w:b/>
              </w:rPr>
              <w:t>qJumps</w:t>
            </w:r>
          </w:p>
        </w:tc>
        <w:tc>
          <w:tcPr>
            <w:tcW w:w="6384" w:type="dxa"/>
            <w:vAlign w:val="center"/>
          </w:tcPr>
          <w:p w14:paraId="206A8E57" w14:textId="77777777" w:rsidR="00EE0FE0" w:rsidRDefault="00EE0FE0" w:rsidP="00EE0FE0">
            <w:pPr>
              <w:ind w:firstLine="0"/>
            </w:pPr>
            <w:r>
              <w:t>A quaternion (0[123]) which may jump around between its positive and negative forms randomly.</w:t>
            </w:r>
          </w:p>
        </w:tc>
      </w:tr>
      <w:tr w:rsidR="00EE0FE0" w14:paraId="5924E1D4" w14:textId="77777777" w:rsidTr="00EE0FE0">
        <w:tc>
          <w:tcPr>
            <w:tcW w:w="3192" w:type="dxa"/>
            <w:vAlign w:val="center"/>
          </w:tcPr>
          <w:p w14:paraId="57AC0AA4" w14:textId="77777777" w:rsidR="00EE0FE0" w:rsidRPr="00EE0FE0" w:rsidRDefault="00EE0FE0" w:rsidP="00EE0FE0">
            <w:pPr>
              <w:ind w:firstLine="0"/>
              <w:rPr>
                <w:b/>
              </w:rPr>
            </w:pPr>
            <w:r w:rsidRPr="00EE0FE0">
              <w:rPr>
                <w:b/>
              </w:rPr>
              <w:t>availData</w:t>
            </w:r>
          </w:p>
        </w:tc>
        <w:tc>
          <w:tcPr>
            <w:tcW w:w="6384" w:type="dxa"/>
            <w:vAlign w:val="center"/>
          </w:tcPr>
          <w:p w14:paraId="7E2128BD" w14:textId="77777777" w:rsidR="00EE0FE0" w:rsidRDefault="00EE0FE0" w:rsidP="00EE0FE0">
            <w:pPr>
              <w:ind w:firstLine="0"/>
            </w:pPr>
            <w:r>
              <w:t xml:space="preserve">Availability data such as that output from  the </w:t>
            </w:r>
            <w:r w:rsidR="008601DE">
              <w:fldChar w:fldCharType="begin"/>
            </w:r>
            <w:r w:rsidR="008601DE">
              <w:instrText xml:space="preserve"> REF _Ref375234916 \h  \* MERGEFORMAT </w:instrText>
            </w:r>
            <w:r w:rsidR="008601DE">
              <w:fldChar w:fldCharType="separate"/>
            </w:r>
            <w:r>
              <w:t>PhaseSpace</w:t>
            </w:r>
            <w:r w:rsidR="008601DE">
              <w:fldChar w:fldCharType="end"/>
            </w:r>
            <w:r>
              <w:t xml:space="preserve"> block.</w:t>
            </w:r>
          </w:p>
        </w:tc>
      </w:tr>
    </w:tbl>
    <w:p w14:paraId="76F875ED" w14:textId="77777777" w:rsidR="00EE0FE0" w:rsidRDefault="00EE0FE0" w:rsidP="00EE0FE0">
      <w:pPr>
        <w:pStyle w:val="Heading5"/>
      </w:pPr>
      <w:r>
        <w:t>Ouputs</w:t>
      </w:r>
    </w:p>
    <w:tbl>
      <w:tblPr>
        <w:tblStyle w:val="TableGrid"/>
        <w:tblW w:w="0" w:type="auto"/>
        <w:tblLook w:val="04A0" w:firstRow="1" w:lastRow="0" w:firstColumn="1" w:lastColumn="0" w:noHBand="0" w:noVBand="1"/>
      </w:tblPr>
      <w:tblGrid>
        <w:gridCol w:w="3132"/>
        <w:gridCol w:w="6218"/>
      </w:tblGrid>
      <w:tr w:rsidR="00EE0FE0" w14:paraId="260DE52F" w14:textId="77777777" w:rsidTr="00EE0FE0">
        <w:tc>
          <w:tcPr>
            <w:tcW w:w="3192" w:type="dxa"/>
            <w:vAlign w:val="center"/>
          </w:tcPr>
          <w:p w14:paraId="34D1053A" w14:textId="77777777" w:rsidR="00EE0FE0" w:rsidRPr="00EE0FE0" w:rsidRDefault="00EE0FE0" w:rsidP="00EE0FE0">
            <w:pPr>
              <w:ind w:firstLine="0"/>
              <w:rPr>
                <w:b/>
              </w:rPr>
            </w:pPr>
            <w:r w:rsidRPr="00EE0FE0">
              <w:rPr>
                <w:b/>
              </w:rPr>
              <w:t>qNoJumps</w:t>
            </w:r>
          </w:p>
        </w:tc>
        <w:tc>
          <w:tcPr>
            <w:tcW w:w="6384" w:type="dxa"/>
          </w:tcPr>
          <w:p w14:paraId="51C24CEC" w14:textId="77777777" w:rsidR="00EE0FE0" w:rsidRDefault="00EE0FE0" w:rsidP="00EE0FE0">
            <w:pPr>
              <w:ind w:firstLine="0"/>
            </w:pPr>
            <w:r>
              <w:t>The same quaternion that was input, this time without any jumps.</w:t>
            </w:r>
          </w:p>
        </w:tc>
      </w:tr>
    </w:tbl>
    <w:p w14:paraId="7E1E01AE" w14:textId="77777777" w:rsidR="00EE0FE0" w:rsidRDefault="00EE0FE0" w:rsidP="00EE0FE0">
      <w:pPr>
        <w:pStyle w:val="Heading5"/>
      </w:pPr>
      <w:r>
        <w:lastRenderedPageBreak/>
        <w:t>Mask</w:t>
      </w:r>
    </w:p>
    <w:p w14:paraId="60336699" w14:textId="77777777" w:rsidR="00EE0FE0" w:rsidRPr="00EE0FE0" w:rsidRDefault="00EE0FE0" w:rsidP="00EE0FE0">
      <w:r>
        <w:t>None.</w:t>
      </w:r>
    </w:p>
    <w:p w14:paraId="2EF3D51F" w14:textId="77777777" w:rsidR="00BC196E" w:rsidRDefault="00BC196E" w:rsidP="00BC196E">
      <w:pPr>
        <w:pStyle w:val="Heading3"/>
      </w:pPr>
      <w:bookmarkStart w:id="133" w:name="_Toc437969873"/>
      <w:r>
        <w:t>reorderQ_0to4</w:t>
      </w:r>
      <w:r w:rsidR="004E7C37">
        <w:t>,</w:t>
      </w:r>
      <w:r w:rsidR="004E7C37" w:rsidRPr="004E7C37">
        <w:t xml:space="preserve"> </w:t>
      </w:r>
      <w:r w:rsidR="004E7C37">
        <w:t>reorderQ_4to0</w:t>
      </w:r>
      <w:bookmarkEnd w:id="133"/>
    </w:p>
    <w:p w14:paraId="5B43E26C" w14:textId="77777777" w:rsidR="004E7C37" w:rsidRPr="004E7C37" w:rsidRDefault="004E7C37" w:rsidP="004E7C37">
      <w:r>
        <w:t>In earlier versions of the GNC model there was a lot of need to switch between the two quaternion representations. 0to4 goes from the scalar first form to the scalar last form and 4to0 does the opposite.</w:t>
      </w:r>
    </w:p>
    <w:p w14:paraId="5652331B" w14:textId="77777777" w:rsidR="00BC196E" w:rsidRDefault="00BC196E" w:rsidP="00BC196E">
      <w:pPr>
        <w:pStyle w:val="Heading3"/>
      </w:pPr>
      <w:bookmarkStart w:id="134" w:name="_Toc437969874"/>
      <w:r>
        <w:t>quaternion to modified Rodrigues parameters</w:t>
      </w:r>
      <w:bookmarkEnd w:id="134"/>
    </w:p>
    <w:p w14:paraId="2A7F85E6" w14:textId="77777777" w:rsidR="004E7C37" w:rsidRPr="004E7C37" w:rsidRDefault="004E7C37" w:rsidP="004E7C37">
      <w:r>
        <w:t>This block switches quaternions to modified Rodrigues parameters. This operation is no longer used in any of the models.</w:t>
      </w:r>
    </w:p>
    <w:p w14:paraId="7940A264" w14:textId="77777777" w:rsidR="0015570E" w:rsidRDefault="0015570E" w:rsidP="0015570E">
      <w:pPr>
        <w:pStyle w:val="Heading2"/>
      </w:pPr>
      <w:bookmarkStart w:id="135" w:name="_Toc437969875"/>
      <w:r>
        <w:t>UDP Comms</w:t>
      </w:r>
      <w:bookmarkEnd w:id="135"/>
    </w:p>
    <w:p w14:paraId="3FA2CE5D" w14:textId="77777777" w:rsidR="00BC196E" w:rsidRDefault="00BC196E" w:rsidP="00BC196E">
      <w:pPr>
        <w:pStyle w:val="Heading3"/>
      </w:pPr>
      <w:bookmarkStart w:id="136" w:name="_Toc437969876"/>
      <w:commentRangeStart w:id="137"/>
      <w:r>
        <w:t>Byte Pack</w:t>
      </w:r>
      <w:r w:rsidR="004E7C37">
        <w:t xml:space="preserve">, </w:t>
      </w:r>
      <w:r>
        <w:t>Byte Unpack</w:t>
      </w:r>
      <w:bookmarkEnd w:id="136"/>
    </w:p>
    <w:p w14:paraId="63D39F53" w14:textId="77777777" w:rsidR="004E7C37" w:rsidRPr="004E7C37" w:rsidRDefault="004E7C37" w:rsidP="004E7C37"/>
    <w:p w14:paraId="48940F50" w14:textId="77777777" w:rsidR="00BC196E" w:rsidRDefault="00BC196E" w:rsidP="00BC196E">
      <w:pPr>
        <w:pStyle w:val="Heading3"/>
      </w:pPr>
      <w:bookmarkStart w:id="138" w:name="_Toc437969877"/>
      <w:r>
        <w:t>Linux &amp; Win32 UDP Receive Binary</w:t>
      </w:r>
      <w:r w:rsidR="004E7C37">
        <w:t xml:space="preserve">, </w:t>
      </w:r>
      <w:r>
        <w:t>Linux &amp; Win 32 UDP Send Binary</w:t>
      </w:r>
      <w:commentRangeEnd w:id="137"/>
      <w:r w:rsidR="00BA30C7">
        <w:rPr>
          <w:rStyle w:val="CommentReference"/>
          <w:rFonts w:asciiTheme="minorHAnsi" w:eastAsiaTheme="minorEastAsia" w:hAnsiTheme="minorHAnsi" w:cstheme="minorBidi"/>
          <w:color w:val="auto"/>
        </w:rPr>
        <w:commentReference w:id="137"/>
      </w:r>
      <w:bookmarkEnd w:id="138"/>
    </w:p>
    <w:p w14:paraId="731C59EF" w14:textId="77777777" w:rsidR="004E7C37" w:rsidRPr="004E7C37" w:rsidRDefault="004E7C37" w:rsidP="004E7C37"/>
    <w:p w14:paraId="21B318EB" w14:textId="77777777" w:rsidR="0015570E" w:rsidRPr="0015570E" w:rsidRDefault="0015570E" w:rsidP="0015570E">
      <w:pPr>
        <w:pStyle w:val="Heading2"/>
      </w:pPr>
      <w:bookmarkStart w:id="139" w:name="_Toc437969878"/>
      <w:r>
        <w:t>clock signal</w:t>
      </w:r>
      <w:bookmarkEnd w:id="139"/>
    </w:p>
    <w:p w14:paraId="6ECFA2D8" w14:textId="77777777" w:rsidR="0015570E" w:rsidRPr="0015570E" w:rsidRDefault="004E7C37" w:rsidP="0015570E">
      <w:r>
        <w:t>If a clock is needed in an RTAI compiled model then this is the clock that should be used. For some reason the other clock does not work in RTAI compiled form!</w:t>
      </w:r>
    </w:p>
    <w:p w14:paraId="2EA73081" w14:textId="77777777" w:rsidR="00BC2903" w:rsidRDefault="00BC2903" w:rsidP="005F5F8E">
      <w:pPr>
        <w:pStyle w:val="Heading1"/>
        <w:contextualSpacing/>
      </w:pPr>
      <w:bookmarkStart w:id="140" w:name="_Toc437969879"/>
      <w:r>
        <w:t>The ADAMUS Code Library</w:t>
      </w:r>
      <w:bookmarkEnd w:id="140"/>
    </w:p>
    <w:p w14:paraId="5EFC9E67" w14:textId="77777777" w:rsidR="00BC2903" w:rsidRDefault="008937AD" w:rsidP="005F5F8E">
      <w:pPr>
        <w:pStyle w:val="Heading2"/>
        <w:contextualSpacing/>
      </w:pPr>
      <w:bookmarkStart w:id="141" w:name="_Toc437969880"/>
      <w:r>
        <w:t>Scripts</w:t>
      </w:r>
      <w:bookmarkEnd w:id="141"/>
    </w:p>
    <w:p w14:paraId="1C55B195" w14:textId="77777777" w:rsidR="00484B00" w:rsidRDefault="00484B00" w:rsidP="00484B00">
      <w:r>
        <w:t xml:space="preserve">The scripts in the Kelsey-ControlTest file should all have descriptive headers about their purpose and use. </w:t>
      </w:r>
    </w:p>
    <w:p w14:paraId="1E8A64A4" w14:textId="77777777" w:rsidR="00EE0FE0" w:rsidRDefault="00EE0FE0" w:rsidP="00EE0FE0">
      <w:pPr>
        <w:pStyle w:val="Heading3"/>
      </w:pPr>
      <w:bookmarkStart w:id="142" w:name="_Toc437969881"/>
      <w:r>
        <w:t>stateTransitionGen.m</w:t>
      </w:r>
      <w:bookmarkEnd w:id="142"/>
    </w:p>
    <w:p w14:paraId="3E43B44E" w14:textId="77777777" w:rsidR="00EC2203" w:rsidRPr="00EC2203" w:rsidRDefault="00EC2203" w:rsidP="00EC2203">
      <w:r>
        <w:t xml:space="preserve">This is a script which is used to calculate the symbolic representations of the matrices needed to write the extended Kalman filter in the </w:t>
      </w:r>
      <w:r w:rsidR="009F7455">
        <w:fldChar w:fldCharType="begin"/>
      </w:r>
      <w:r>
        <w:instrText xml:space="preserve"> REF _Ref378349902 \h </w:instrText>
      </w:r>
      <w:r w:rsidR="009F7455">
        <w:fldChar w:fldCharType="separate"/>
      </w:r>
      <w:r>
        <w:t>State Estimator</w:t>
      </w:r>
      <w:r w:rsidR="009F7455">
        <w:fldChar w:fldCharType="end"/>
      </w:r>
      <w:r>
        <w:t xml:space="preserve"> block.</w:t>
      </w:r>
    </w:p>
    <w:p w14:paraId="4668EE2D" w14:textId="77777777" w:rsidR="00EE0FE0" w:rsidRDefault="00EE0FE0" w:rsidP="00EE0FE0">
      <w:pPr>
        <w:pStyle w:val="Heading3"/>
      </w:pPr>
      <w:bookmarkStart w:id="143" w:name="_Toc437969882"/>
      <w:r>
        <w:t>headerTemplate.m</w:t>
      </w:r>
      <w:bookmarkEnd w:id="143"/>
    </w:p>
    <w:p w14:paraId="42860605" w14:textId="77777777" w:rsidR="00EC2203" w:rsidRPr="00EC2203" w:rsidRDefault="00EC2203" w:rsidP="00EC2203">
      <w:r>
        <w:t>To standardize the comment format of the scripts and functions written in matlab, there is a format to follow in this file. It is highly recommended to use this format for good coding practice. Please try to keep up with commenting!</w:t>
      </w:r>
    </w:p>
    <w:p w14:paraId="2AA1C735" w14:textId="77777777" w:rsidR="00EE0FE0" w:rsidRDefault="00EE0FE0" w:rsidP="00EE0FE0">
      <w:pPr>
        <w:pStyle w:val="Heading3"/>
      </w:pPr>
      <w:bookmarkStart w:id="144" w:name="_Toc437969883"/>
      <w:r>
        <w:t>InitializeControl.m</w:t>
      </w:r>
      <w:bookmarkEnd w:id="144"/>
    </w:p>
    <w:p w14:paraId="1B640A7B" w14:textId="77777777" w:rsidR="00EC2203" w:rsidRPr="00EC2203" w:rsidRDefault="00EC2203" w:rsidP="00EC2203">
      <w:r>
        <w:t xml:space="preserve">This function is used by </w:t>
      </w:r>
      <w:r w:rsidR="009F7455">
        <w:fldChar w:fldCharType="begin"/>
      </w:r>
      <w:r>
        <w:instrText xml:space="preserve"> REF _Ref375235813 \h </w:instrText>
      </w:r>
      <w:r w:rsidR="009F7455">
        <w:fldChar w:fldCharType="separate"/>
      </w:r>
      <w:r>
        <w:t>Linux_Control.mdl</w:t>
      </w:r>
      <w:r w:rsidR="009F7455">
        <w:fldChar w:fldCharType="end"/>
      </w:r>
      <w:r>
        <w:t xml:space="preserve"> and </w:t>
      </w:r>
      <w:r w:rsidR="009F7455">
        <w:fldChar w:fldCharType="begin"/>
      </w:r>
      <w:r>
        <w:instrText xml:space="preserve"> REF _Ref375235816 \h </w:instrText>
      </w:r>
      <w:r w:rsidR="009F7455">
        <w:fldChar w:fldCharType="separate"/>
      </w:r>
      <w:r>
        <w:t>PC104_Control_new.mdl</w:t>
      </w:r>
      <w:r w:rsidR="009F7455">
        <w:fldChar w:fldCharType="end"/>
      </w:r>
      <w:r>
        <w:t xml:space="preserve"> to initialize the Lyapunov parameters which are necessary to run the models.</w:t>
      </w:r>
    </w:p>
    <w:p w14:paraId="67F2DC6F" w14:textId="77777777" w:rsidR="00EE0FE0" w:rsidRPr="00EE0FE0" w:rsidRDefault="00EE0FE0" w:rsidP="00EE0FE0">
      <w:pPr>
        <w:pStyle w:val="Heading3"/>
      </w:pPr>
      <w:bookmarkStart w:id="145" w:name="_Ref375236636"/>
      <w:bookmarkStart w:id="146" w:name="_Toc437969884"/>
      <w:r>
        <w:t>InitializeDynamics.m</w:t>
      </w:r>
      <w:bookmarkEnd w:id="145"/>
      <w:bookmarkEnd w:id="146"/>
    </w:p>
    <w:p w14:paraId="6AFF80AA" w14:textId="77777777" w:rsidR="007A76CC" w:rsidRPr="00EC2203" w:rsidRDefault="007A76CC" w:rsidP="007A76CC">
      <w:r>
        <w:lastRenderedPageBreak/>
        <w:t xml:space="preserve">This function is used by </w:t>
      </w:r>
      <w:r w:rsidR="009F7455">
        <w:fldChar w:fldCharType="begin"/>
      </w:r>
      <w:r>
        <w:instrText xml:space="preserve"> REF _Ref375235813 \h </w:instrText>
      </w:r>
      <w:r w:rsidR="009F7455">
        <w:fldChar w:fldCharType="separate"/>
      </w:r>
      <w:r>
        <w:t>Linux_Control.mdl</w:t>
      </w:r>
      <w:r w:rsidR="009F7455">
        <w:fldChar w:fldCharType="end"/>
      </w:r>
      <w:r>
        <w:t xml:space="preserve"> and </w:t>
      </w:r>
      <w:r w:rsidR="009F7455">
        <w:fldChar w:fldCharType="begin"/>
      </w:r>
      <w:r>
        <w:instrText xml:space="preserve"> REF _Ref375235816 \h </w:instrText>
      </w:r>
      <w:r w:rsidR="009F7455">
        <w:fldChar w:fldCharType="separate"/>
      </w:r>
      <w:r>
        <w:t>PC104_Control_new.mdl</w:t>
      </w:r>
      <w:r w:rsidR="009F7455">
        <w:fldChar w:fldCharType="end"/>
      </w:r>
      <w:r>
        <w:t xml:space="preserve"> to initialize the information needed by the simulated </w:t>
      </w:r>
      <w:r w:rsidR="009F7455">
        <w:fldChar w:fldCharType="begin"/>
      </w:r>
      <w:r>
        <w:instrText xml:space="preserve"> REF _Ref375235006 \h </w:instrText>
      </w:r>
      <w:r w:rsidR="009F7455">
        <w:fldChar w:fldCharType="separate"/>
      </w:r>
      <w:r>
        <w:t>Sensor Package</w:t>
      </w:r>
      <w:r w:rsidR="009F7455">
        <w:fldChar w:fldCharType="end"/>
      </w:r>
      <w:r>
        <w:t xml:space="preserve"> and the </w:t>
      </w:r>
      <w:r w:rsidR="009F7455">
        <w:fldChar w:fldCharType="begin"/>
      </w:r>
      <w:r>
        <w:instrText xml:space="preserve"> REF _Ref378350092 \h </w:instrText>
      </w:r>
      <w:r w:rsidR="009F7455">
        <w:fldChar w:fldCharType="separate"/>
      </w:r>
      <w:r>
        <w:t>State Estimator</w:t>
      </w:r>
      <w:r w:rsidR="009F7455">
        <w:fldChar w:fldCharType="end"/>
      </w:r>
      <w:r>
        <w:t xml:space="preserve"> Kalman filter information.</w:t>
      </w:r>
    </w:p>
    <w:p w14:paraId="66F7DAA3" w14:textId="77777777" w:rsidR="008937AD" w:rsidRPr="008937AD" w:rsidRDefault="008937AD" w:rsidP="005F5F8E">
      <w:pPr>
        <w:contextualSpacing/>
      </w:pPr>
    </w:p>
    <w:p w14:paraId="4D8B9A2C" w14:textId="77777777" w:rsidR="008937AD" w:rsidRDefault="008937AD" w:rsidP="005F5F8E">
      <w:pPr>
        <w:pStyle w:val="Heading2"/>
        <w:contextualSpacing/>
      </w:pPr>
      <w:bookmarkStart w:id="147" w:name="_Toc437969885"/>
      <w:r>
        <w:t>Functions</w:t>
      </w:r>
      <w:bookmarkEnd w:id="147"/>
    </w:p>
    <w:p w14:paraId="7FA66698" w14:textId="77777777" w:rsidR="008937AD" w:rsidRDefault="008937AD" w:rsidP="005F5F8E">
      <w:pPr>
        <w:pStyle w:val="Heading3"/>
        <w:contextualSpacing/>
      </w:pPr>
      <w:bookmarkStart w:id="148" w:name="_Toc437969886"/>
      <w:r>
        <w:t>plotData</w:t>
      </w:r>
      <w:bookmarkEnd w:id="148"/>
    </w:p>
    <w:p w14:paraId="2DBAC28A" w14:textId="77777777" w:rsidR="00484B00" w:rsidRDefault="00484B00" w:rsidP="00484B00">
      <w:r>
        <w:t xml:space="preserve">This is the main function used for plotting data from PhaseSpace control experiments. Often the wrapper function </w:t>
      </w:r>
      <w:r w:rsidR="009F7455">
        <w:fldChar w:fldCharType="begin"/>
      </w:r>
      <w:r>
        <w:instrText xml:space="preserve"> REF _Ref375057415 \h </w:instrText>
      </w:r>
      <w:r w:rsidR="009F7455">
        <w:fldChar w:fldCharType="separate"/>
      </w:r>
      <w:r>
        <w:t>plotDataFrom</w:t>
      </w:r>
      <w:r w:rsidR="009F7455">
        <w:fldChar w:fldCharType="end"/>
      </w:r>
      <w:r>
        <w:t xml:space="preserve"> is used to automate the process though since there are a lot of inputs to keep track of in this function. </w:t>
      </w:r>
    </w:p>
    <w:p w14:paraId="70C60292" w14:textId="77777777" w:rsidR="00484B00" w:rsidRPr="00484B00" w:rsidRDefault="00484B00" w:rsidP="00484B00">
      <w:pPr>
        <w:pStyle w:val="Heading5"/>
      </w:pPr>
      <w:r>
        <w:t>Inputs</w:t>
      </w:r>
    </w:p>
    <w:tbl>
      <w:tblPr>
        <w:tblStyle w:val="TableGrid"/>
        <w:tblW w:w="0" w:type="auto"/>
        <w:tblLook w:val="04A0" w:firstRow="1" w:lastRow="0" w:firstColumn="1" w:lastColumn="0" w:noHBand="0" w:noVBand="1"/>
      </w:tblPr>
      <w:tblGrid>
        <w:gridCol w:w="3141"/>
        <w:gridCol w:w="6209"/>
      </w:tblGrid>
      <w:tr w:rsidR="00484B00" w14:paraId="22390EE7" w14:textId="77777777" w:rsidTr="001E7E82">
        <w:tc>
          <w:tcPr>
            <w:tcW w:w="3192" w:type="dxa"/>
            <w:vAlign w:val="center"/>
          </w:tcPr>
          <w:p w14:paraId="775D7E17" w14:textId="77777777" w:rsidR="00484B00" w:rsidRPr="001E7E82" w:rsidRDefault="00484B00" w:rsidP="001E7E82">
            <w:pPr>
              <w:ind w:firstLine="0"/>
              <w:rPr>
                <w:b/>
              </w:rPr>
            </w:pPr>
            <w:r w:rsidRPr="001E7E82">
              <w:rPr>
                <w:b/>
              </w:rPr>
              <w:t>simTime</w:t>
            </w:r>
          </w:p>
        </w:tc>
        <w:tc>
          <w:tcPr>
            <w:tcW w:w="6384" w:type="dxa"/>
            <w:vAlign w:val="center"/>
          </w:tcPr>
          <w:p w14:paraId="58BB3DA7" w14:textId="77777777" w:rsidR="00484B00" w:rsidRDefault="00484B00" w:rsidP="001E7E82">
            <w:pPr>
              <w:ind w:firstLine="0"/>
            </w:pPr>
            <w:r>
              <w:t>Time vector for the x-axis of the plots</w:t>
            </w:r>
          </w:p>
        </w:tc>
      </w:tr>
      <w:tr w:rsidR="00484B00" w14:paraId="6C5489BD" w14:textId="77777777" w:rsidTr="001E7E82">
        <w:tc>
          <w:tcPr>
            <w:tcW w:w="3192" w:type="dxa"/>
            <w:vAlign w:val="center"/>
          </w:tcPr>
          <w:p w14:paraId="01FD8897" w14:textId="77777777" w:rsidR="00484B00" w:rsidRPr="001E7E82" w:rsidRDefault="00484B00" w:rsidP="001E7E82">
            <w:pPr>
              <w:ind w:firstLine="0"/>
              <w:rPr>
                <w:b/>
              </w:rPr>
            </w:pPr>
            <w:r w:rsidRPr="001E7E82">
              <w:rPr>
                <w:b/>
              </w:rPr>
              <w:t>availl</w:t>
            </w:r>
          </w:p>
        </w:tc>
        <w:tc>
          <w:tcPr>
            <w:tcW w:w="6384" w:type="dxa"/>
            <w:vAlign w:val="center"/>
          </w:tcPr>
          <w:p w14:paraId="766DC612" w14:textId="77777777" w:rsidR="00484B00" w:rsidRDefault="00484B00" w:rsidP="001E7E82">
            <w:pPr>
              <w:ind w:firstLine="0"/>
            </w:pPr>
            <w:r>
              <w:t>Availability of new data (‘Flag’ output from PhaseSpace)</w:t>
            </w:r>
          </w:p>
        </w:tc>
      </w:tr>
      <w:tr w:rsidR="00484B00" w14:paraId="2E38E743" w14:textId="77777777" w:rsidTr="001E7E82">
        <w:tc>
          <w:tcPr>
            <w:tcW w:w="3192" w:type="dxa"/>
            <w:vAlign w:val="center"/>
          </w:tcPr>
          <w:p w14:paraId="0235097B" w14:textId="77777777" w:rsidR="00484B00" w:rsidRPr="001E7E82" w:rsidRDefault="00484B00" w:rsidP="001E7E82">
            <w:pPr>
              <w:ind w:firstLine="0"/>
              <w:rPr>
                <w:b/>
              </w:rPr>
            </w:pPr>
            <w:r w:rsidRPr="001E7E82">
              <w:rPr>
                <w:b/>
              </w:rPr>
              <w:t>pos_est</w:t>
            </w:r>
          </w:p>
        </w:tc>
        <w:tc>
          <w:tcPr>
            <w:tcW w:w="6384" w:type="dxa"/>
            <w:vAlign w:val="center"/>
          </w:tcPr>
          <w:p w14:paraId="47B963DD" w14:textId="77777777" w:rsidR="00484B00" w:rsidRDefault="00484B00" w:rsidP="001E7E82">
            <w:pPr>
              <w:ind w:firstLine="0"/>
            </w:pPr>
            <w:r>
              <w:t>Vector of estimated positions (red solid line)</w:t>
            </w:r>
          </w:p>
        </w:tc>
      </w:tr>
      <w:tr w:rsidR="00484B00" w14:paraId="339EFE5F" w14:textId="77777777" w:rsidTr="001E7E82">
        <w:tc>
          <w:tcPr>
            <w:tcW w:w="3192" w:type="dxa"/>
            <w:vAlign w:val="center"/>
          </w:tcPr>
          <w:p w14:paraId="580CB4E1" w14:textId="77777777" w:rsidR="00484B00" w:rsidRPr="001E7E82" w:rsidRDefault="00484B00" w:rsidP="001E7E82">
            <w:pPr>
              <w:ind w:firstLine="0"/>
              <w:rPr>
                <w:b/>
              </w:rPr>
            </w:pPr>
            <w:r w:rsidRPr="001E7E82">
              <w:rPr>
                <w:b/>
              </w:rPr>
              <w:t>pos_mes</w:t>
            </w:r>
          </w:p>
        </w:tc>
        <w:tc>
          <w:tcPr>
            <w:tcW w:w="6384" w:type="dxa"/>
            <w:vAlign w:val="center"/>
          </w:tcPr>
          <w:p w14:paraId="7A83F6C6" w14:textId="77777777" w:rsidR="00484B00" w:rsidRDefault="00484B00" w:rsidP="001E7E82">
            <w:pPr>
              <w:ind w:firstLine="0"/>
            </w:pPr>
            <w:r>
              <w:t>Vector of measured positions (black dots)</w:t>
            </w:r>
          </w:p>
        </w:tc>
      </w:tr>
      <w:tr w:rsidR="00484B00" w14:paraId="60F8A25C" w14:textId="77777777" w:rsidTr="001E7E82">
        <w:tc>
          <w:tcPr>
            <w:tcW w:w="3192" w:type="dxa"/>
            <w:vAlign w:val="center"/>
          </w:tcPr>
          <w:p w14:paraId="75914079" w14:textId="77777777" w:rsidR="00484B00" w:rsidRPr="001E7E82" w:rsidRDefault="00484B00" w:rsidP="001E7E82">
            <w:pPr>
              <w:ind w:firstLine="0"/>
              <w:rPr>
                <w:b/>
              </w:rPr>
            </w:pPr>
            <w:r w:rsidRPr="001E7E82">
              <w:rPr>
                <w:b/>
              </w:rPr>
              <w:t>vel_est</w:t>
            </w:r>
          </w:p>
        </w:tc>
        <w:tc>
          <w:tcPr>
            <w:tcW w:w="6384" w:type="dxa"/>
            <w:vAlign w:val="center"/>
          </w:tcPr>
          <w:p w14:paraId="60636A7A" w14:textId="77777777" w:rsidR="00484B00" w:rsidRDefault="00484B00" w:rsidP="001E7E82">
            <w:pPr>
              <w:ind w:firstLine="0"/>
            </w:pPr>
            <w:r>
              <w:t>Vector of estimated velocities (red solid line)</w:t>
            </w:r>
          </w:p>
        </w:tc>
      </w:tr>
      <w:tr w:rsidR="00484B00" w14:paraId="65EBF388" w14:textId="77777777" w:rsidTr="001E7E82">
        <w:tc>
          <w:tcPr>
            <w:tcW w:w="3192" w:type="dxa"/>
            <w:vAlign w:val="center"/>
          </w:tcPr>
          <w:p w14:paraId="3D798DAC" w14:textId="77777777" w:rsidR="00484B00" w:rsidRPr="001E7E82" w:rsidRDefault="00484B00" w:rsidP="001E7E82">
            <w:pPr>
              <w:ind w:firstLine="0"/>
              <w:rPr>
                <w:b/>
              </w:rPr>
            </w:pPr>
            <w:r w:rsidRPr="001E7E82">
              <w:rPr>
                <w:b/>
              </w:rPr>
              <w:t>vel_mes</w:t>
            </w:r>
          </w:p>
        </w:tc>
        <w:tc>
          <w:tcPr>
            <w:tcW w:w="6384" w:type="dxa"/>
            <w:vAlign w:val="center"/>
          </w:tcPr>
          <w:p w14:paraId="7B3CC8B0" w14:textId="77777777" w:rsidR="00484B00" w:rsidRDefault="00484B00" w:rsidP="001E7E82">
            <w:pPr>
              <w:ind w:firstLine="0"/>
            </w:pPr>
            <w:r>
              <w:t>Vector of measured velocities (black dots)</w:t>
            </w:r>
          </w:p>
        </w:tc>
      </w:tr>
      <w:tr w:rsidR="00484B00" w14:paraId="14D75C8C" w14:textId="77777777" w:rsidTr="001E7E82">
        <w:tc>
          <w:tcPr>
            <w:tcW w:w="3192" w:type="dxa"/>
            <w:vAlign w:val="center"/>
          </w:tcPr>
          <w:p w14:paraId="27EAA251" w14:textId="77777777" w:rsidR="00484B00" w:rsidRPr="001E7E82" w:rsidRDefault="00484B00" w:rsidP="001E7E82">
            <w:pPr>
              <w:ind w:firstLine="0"/>
              <w:rPr>
                <w:b/>
              </w:rPr>
            </w:pPr>
            <w:r w:rsidRPr="001E7E82">
              <w:rPr>
                <w:b/>
              </w:rPr>
              <w:t>quater_est</w:t>
            </w:r>
          </w:p>
        </w:tc>
        <w:tc>
          <w:tcPr>
            <w:tcW w:w="6384" w:type="dxa"/>
            <w:vAlign w:val="center"/>
          </w:tcPr>
          <w:p w14:paraId="6F61C534" w14:textId="77777777" w:rsidR="00484B00" w:rsidRDefault="00484B00" w:rsidP="001E7E82">
            <w:pPr>
              <w:ind w:firstLine="0"/>
            </w:pPr>
            <w:r>
              <w:t>Vector of estimated quaternions (red solid line)</w:t>
            </w:r>
          </w:p>
        </w:tc>
      </w:tr>
      <w:tr w:rsidR="00484B00" w14:paraId="082D132E" w14:textId="77777777" w:rsidTr="001E7E82">
        <w:tc>
          <w:tcPr>
            <w:tcW w:w="3192" w:type="dxa"/>
            <w:vAlign w:val="center"/>
          </w:tcPr>
          <w:p w14:paraId="250615B1" w14:textId="77777777" w:rsidR="00484B00" w:rsidRPr="001E7E82" w:rsidRDefault="00484B00" w:rsidP="001E7E82">
            <w:pPr>
              <w:ind w:firstLine="0"/>
              <w:rPr>
                <w:b/>
              </w:rPr>
            </w:pPr>
            <w:r w:rsidRPr="001E7E82">
              <w:rPr>
                <w:b/>
              </w:rPr>
              <w:t>quarter_mes</w:t>
            </w:r>
          </w:p>
        </w:tc>
        <w:tc>
          <w:tcPr>
            <w:tcW w:w="6384" w:type="dxa"/>
            <w:vAlign w:val="center"/>
          </w:tcPr>
          <w:p w14:paraId="757AEEEE" w14:textId="77777777" w:rsidR="00484B00" w:rsidRDefault="00484B00" w:rsidP="001E7E82">
            <w:pPr>
              <w:ind w:firstLine="0"/>
            </w:pPr>
            <w:r>
              <w:t>Vector of measured quaternions (black dots)</w:t>
            </w:r>
          </w:p>
        </w:tc>
      </w:tr>
      <w:tr w:rsidR="00484B00" w14:paraId="414FB450" w14:textId="77777777" w:rsidTr="001E7E82">
        <w:tc>
          <w:tcPr>
            <w:tcW w:w="3192" w:type="dxa"/>
            <w:vAlign w:val="center"/>
          </w:tcPr>
          <w:p w14:paraId="444582C9" w14:textId="77777777" w:rsidR="00484B00" w:rsidRPr="001E7E82" w:rsidRDefault="00484B00" w:rsidP="001E7E82">
            <w:pPr>
              <w:ind w:firstLine="0"/>
              <w:rPr>
                <w:b/>
              </w:rPr>
            </w:pPr>
            <w:r w:rsidRPr="001E7E82">
              <w:rPr>
                <w:b/>
              </w:rPr>
              <w:t>omega_est</w:t>
            </w:r>
          </w:p>
        </w:tc>
        <w:tc>
          <w:tcPr>
            <w:tcW w:w="6384" w:type="dxa"/>
            <w:vAlign w:val="center"/>
          </w:tcPr>
          <w:p w14:paraId="39B71FE7" w14:textId="77777777" w:rsidR="00484B00" w:rsidRDefault="00484B00" w:rsidP="001E7E82">
            <w:pPr>
              <w:ind w:firstLine="0"/>
            </w:pPr>
            <w:r>
              <w:t>Vector of estimated angular velocities (red solid line)</w:t>
            </w:r>
          </w:p>
        </w:tc>
      </w:tr>
      <w:tr w:rsidR="00484B00" w14:paraId="50E67FF3" w14:textId="77777777" w:rsidTr="001E7E82">
        <w:tc>
          <w:tcPr>
            <w:tcW w:w="3192" w:type="dxa"/>
            <w:vAlign w:val="center"/>
          </w:tcPr>
          <w:p w14:paraId="29C54146" w14:textId="77777777" w:rsidR="00484B00" w:rsidRPr="001E7E82" w:rsidRDefault="00484B00" w:rsidP="001E7E82">
            <w:pPr>
              <w:ind w:firstLine="0"/>
              <w:rPr>
                <w:b/>
              </w:rPr>
            </w:pPr>
            <w:r w:rsidRPr="001E7E82">
              <w:rPr>
                <w:b/>
              </w:rPr>
              <w:t>omega_mes</w:t>
            </w:r>
          </w:p>
        </w:tc>
        <w:tc>
          <w:tcPr>
            <w:tcW w:w="6384" w:type="dxa"/>
            <w:vAlign w:val="center"/>
          </w:tcPr>
          <w:p w14:paraId="0F65D69A" w14:textId="77777777" w:rsidR="00484B00" w:rsidRDefault="00484B00" w:rsidP="001E7E82">
            <w:pPr>
              <w:ind w:firstLine="0"/>
            </w:pPr>
            <w:r>
              <w:t xml:space="preserve">Vector of measured angular </w:t>
            </w:r>
            <w:r w:rsidR="00374FB3">
              <w:t>velocities</w:t>
            </w:r>
            <w:r>
              <w:t xml:space="preserve"> (black dots)</w:t>
            </w:r>
          </w:p>
        </w:tc>
      </w:tr>
      <w:tr w:rsidR="00484B00" w14:paraId="1A2B57E9" w14:textId="77777777" w:rsidTr="001E7E82">
        <w:tc>
          <w:tcPr>
            <w:tcW w:w="3192" w:type="dxa"/>
            <w:vAlign w:val="center"/>
          </w:tcPr>
          <w:p w14:paraId="35C77B59" w14:textId="77777777" w:rsidR="00484B00" w:rsidRPr="001E7E82" w:rsidRDefault="00484B00" w:rsidP="001E7E82">
            <w:pPr>
              <w:ind w:firstLine="0"/>
              <w:rPr>
                <w:b/>
              </w:rPr>
            </w:pPr>
            <w:r w:rsidRPr="001E7E82">
              <w:rPr>
                <w:b/>
              </w:rPr>
              <w:t>control</w:t>
            </w:r>
          </w:p>
        </w:tc>
        <w:tc>
          <w:tcPr>
            <w:tcW w:w="6384" w:type="dxa"/>
            <w:vAlign w:val="center"/>
          </w:tcPr>
          <w:p w14:paraId="40D3D8A7" w14:textId="77777777" w:rsidR="00484B00" w:rsidRDefault="00374FB3" w:rsidP="001E7E82">
            <w:pPr>
              <w:ind w:firstLine="0"/>
            </w:pPr>
            <w:r>
              <w:t>Vector of control output (1,0) for 12 thrusters</w:t>
            </w:r>
          </w:p>
        </w:tc>
      </w:tr>
      <w:tr w:rsidR="00484B00" w14:paraId="26EF0485" w14:textId="77777777" w:rsidTr="001E7E82">
        <w:tc>
          <w:tcPr>
            <w:tcW w:w="3192" w:type="dxa"/>
            <w:vAlign w:val="center"/>
          </w:tcPr>
          <w:p w14:paraId="0BD845F0" w14:textId="77777777" w:rsidR="00484B00" w:rsidRPr="001E7E82" w:rsidRDefault="00484B00" w:rsidP="001E7E82">
            <w:pPr>
              <w:ind w:firstLine="0"/>
              <w:rPr>
                <w:b/>
              </w:rPr>
            </w:pPr>
            <w:r w:rsidRPr="001E7E82">
              <w:rPr>
                <w:b/>
              </w:rPr>
              <w:t>plotDegrees</w:t>
            </w:r>
          </w:p>
        </w:tc>
        <w:tc>
          <w:tcPr>
            <w:tcW w:w="6384" w:type="dxa"/>
            <w:vAlign w:val="center"/>
          </w:tcPr>
          <w:p w14:paraId="02FFB5D3" w14:textId="77777777" w:rsidR="00484B00" w:rsidRDefault="00374FB3" w:rsidP="001E7E82">
            <w:pPr>
              <w:ind w:firstLine="0"/>
            </w:pPr>
            <w:r>
              <w:t>1: Angle plots in Degrees, 0:Angle plots in radians</w:t>
            </w:r>
          </w:p>
        </w:tc>
      </w:tr>
      <w:tr w:rsidR="00484B00" w14:paraId="304EC401" w14:textId="77777777" w:rsidTr="001E7E82">
        <w:tc>
          <w:tcPr>
            <w:tcW w:w="3192" w:type="dxa"/>
            <w:vAlign w:val="center"/>
          </w:tcPr>
          <w:p w14:paraId="3A8D23E2" w14:textId="77777777" w:rsidR="00484B00" w:rsidRPr="001E7E82" w:rsidRDefault="00484B00" w:rsidP="001E7E82">
            <w:pPr>
              <w:ind w:firstLine="0"/>
              <w:rPr>
                <w:b/>
              </w:rPr>
            </w:pPr>
            <w:r w:rsidRPr="001E7E82">
              <w:rPr>
                <w:b/>
              </w:rPr>
              <w:t>plotQuaterDiff</w:t>
            </w:r>
          </w:p>
        </w:tc>
        <w:tc>
          <w:tcPr>
            <w:tcW w:w="6384" w:type="dxa"/>
            <w:vAlign w:val="center"/>
          </w:tcPr>
          <w:p w14:paraId="53A65D1B" w14:textId="77777777" w:rsidR="00484B00" w:rsidRDefault="00374FB3" w:rsidP="001E7E82">
            <w:pPr>
              <w:ind w:firstLine="0"/>
            </w:pPr>
            <w:r>
              <w:t>1: Quaternion derivative is plotted</w:t>
            </w:r>
          </w:p>
        </w:tc>
      </w:tr>
      <w:tr w:rsidR="00484B00" w14:paraId="26EF9EA2" w14:textId="77777777" w:rsidTr="001E7E82">
        <w:tc>
          <w:tcPr>
            <w:tcW w:w="3192" w:type="dxa"/>
            <w:vAlign w:val="center"/>
          </w:tcPr>
          <w:p w14:paraId="58C2231E" w14:textId="77777777" w:rsidR="00484B00" w:rsidRPr="001E7E82" w:rsidRDefault="00484B00" w:rsidP="001E7E82">
            <w:pPr>
              <w:ind w:firstLine="0"/>
              <w:rPr>
                <w:b/>
              </w:rPr>
            </w:pPr>
            <w:r w:rsidRPr="001E7E82">
              <w:rPr>
                <w:b/>
              </w:rPr>
              <w:t>plotEuler</w:t>
            </w:r>
          </w:p>
        </w:tc>
        <w:tc>
          <w:tcPr>
            <w:tcW w:w="6384" w:type="dxa"/>
            <w:vAlign w:val="center"/>
          </w:tcPr>
          <w:p w14:paraId="2ACA1E0D" w14:textId="77777777" w:rsidR="00484B00" w:rsidRDefault="00374FB3" w:rsidP="001E7E82">
            <w:pPr>
              <w:ind w:firstLine="0"/>
            </w:pPr>
            <w:r>
              <w:t>1: Plot euler angles (YXZ)</w:t>
            </w:r>
          </w:p>
        </w:tc>
      </w:tr>
      <w:tr w:rsidR="00484B00" w14:paraId="5BC0E27A" w14:textId="77777777" w:rsidTr="001E7E82">
        <w:tc>
          <w:tcPr>
            <w:tcW w:w="3192" w:type="dxa"/>
            <w:vAlign w:val="center"/>
          </w:tcPr>
          <w:p w14:paraId="51A57262" w14:textId="77777777" w:rsidR="00484B00" w:rsidRPr="001E7E82" w:rsidRDefault="00484B00" w:rsidP="001E7E82">
            <w:pPr>
              <w:ind w:firstLine="0"/>
              <w:rPr>
                <w:b/>
              </w:rPr>
            </w:pPr>
            <w:r w:rsidRPr="001E7E82">
              <w:rPr>
                <w:b/>
              </w:rPr>
              <w:t>subplot</w:t>
            </w:r>
          </w:p>
        </w:tc>
        <w:tc>
          <w:tcPr>
            <w:tcW w:w="6384" w:type="dxa"/>
            <w:vAlign w:val="center"/>
          </w:tcPr>
          <w:p w14:paraId="53220905" w14:textId="77777777" w:rsidR="00484B00" w:rsidRDefault="00374FB3" w:rsidP="001E7E82">
            <w:pPr>
              <w:ind w:firstLine="0"/>
            </w:pPr>
            <w:r>
              <w:t>1: Group plots into subplots, 0: All plots separate</w:t>
            </w:r>
          </w:p>
        </w:tc>
      </w:tr>
      <w:tr w:rsidR="00484B00" w14:paraId="5B90CF39" w14:textId="77777777" w:rsidTr="001E7E82">
        <w:tc>
          <w:tcPr>
            <w:tcW w:w="3192" w:type="dxa"/>
            <w:vAlign w:val="center"/>
          </w:tcPr>
          <w:p w14:paraId="11BD3E1C" w14:textId="77777777" w:rsidR="00484B00" w:rsidRPr="001E7E82" w:rsidRDefault="00484B00" w:rsidP="001E7E82">
            <w:pPr>
              <w:ind w:firstLine="0"/>
              <w:rPr>
                <w:b/>
              </w:rPr>
            </w:pPr>
            <w:r w:rsidRPr="001E7E82">
              <w:rPr>
                <w:b/>
              </w:rPr>
              <w:t>plotAvail</w:t>
            </w:r>
          </w:p>
        </w:tc>
        <w:tc>
          <w:tcPr>
            <w:tcW w:w="6384" w:type="dxa"/>
            <w:vAlign w:val="center"/>
          </w:tcPr>
          <w:p w14:paraId="24047F35" w14:textId="77777777" w:rsidR="00484B00" w:rsidRDefault="00374FB3" w:rsidP="001E7E82">
            <w:pPr>
              <w:ind w:firstLine="0"/>
            </w:pPr>
            <w:r>
              <w:t>1: Make a bar graph of the availability, 0: Don’t.</w:t>
            </w:r>
          </w:p>
        </w:tc>
      </w:tr>
      <w:tr w:rsidR="00484B00" w14:paraId="68FB8E87" w14:textId="77777777" w:rsidTr="001E7E82">
        <w:tc>
          <w:tcPr>
            <w:tcW w:w="3192" w:type="dxa"/>
            <w:vAlign w:val="center"/>
          </w:tcPr>
          <w:p w14:paraId="5D6A95AC" w14:textId="77777777" w:rsidR="00484B00" w:rsidRPr="001E7E82" w:rsidRDefault="00484B00" w:rsidP="001E7E82">
            <w:pPr>
              <w:ind w:firstLine="0"/>
              <w:rPr>
                <w:b/>
              </w:rPr>
            </w:pPr>
            <w:r w:rsidRPr="001E7E82">
              <w:rPr>
                <w:b/>
              </w:rPr>
              <w:t>closeAll</w:t>
            </w:r>
          </w:p>
        </w:tc>
        <w:tc>
          <w:tcPr>
            <w:tcW w:w="6384" w:type="dxa"/>
            <w:vAlign w:val="center"/>
          </w:tcPr>
          <w:p w14:paraId="5CFCCAC3" w14:textId="77777777" w:rsidR="00484B00" w:rsidRDefault="00374FB3" w:rsidP="001E7E82">
            <w:pPr>
              <w:ind w:firstLine="0"/>
            </w:pPr>
            <w:r>
              <w:t>1: Close all currently open plot windows before making any new ones.</w:t>
            </w:r>
          </w:p>
        </w:tc>
      </w:tr>
    </w:tbl>
    <w:p w14:paraId="1597BC45" w14:textId="77777777" w:rsidR="00484B00" w:rsidRDefault="00F228F6" w:rsidP="00F228F6">
      <w:pPr>
        <w:pStyle w:val="Heading5"/>
      </w:pPr>
      <w:r>
        <w:t>Output</w:t>
      </w:r>
    </w:p>
    <w:p w14:paraId="791E53C4" w14:textId="77777777" w:rsidR="00984D48" w:rsidRPr="00984D48" w:rsidRDefault="00984D48" w:rsidP="00984D48"/>
    <w:p w14:paraId="1B8088F5" w14:textId="77777777" w:rsidR="00F228F6" w:rsidRPr="00F228F6" w:rsidRDefault="00F228F6" w:rsidP="00F228F6"/>
    <w:p w14:paraId="2D12D122" w14:textId="77777777" w:rsidR="008937AD" w:rsidRDefault="008937AD" w:rsidP="005F5F8E">
      <w:pPr>
        <w:pStyle w:val="Heading3"/>
        <w:contextualSpacing/>
      </w:pPr>
      <w:bookmarkStart w:id="149" w:name="_Ref375057415"/>
      <w:bookmarkStart w:id="150" w:name="_Toc437969887"/>
      <w:r>
        <w:t>plotDataFrom</w:t>
      </w:r>
      <w:bookmarkEnd w:id="149"/>
      <w:bookmarkEnd w:id="150"/>
    </w:p>
    <w:p w14:paraId="45EDCCAF" w14:textId="77777777" w:rsidR="00F228F6" w:rsidRDefault="00F228F6" w:rsidP="00F228F6">
      <w:r>
        <w:t xml:space="preserve">This function used to plot data output from the PC104 and Linux control models. </w:t>
      </w:r>
    </w:p>
    <w:p w14:paraId="4ED22C6A" w14:textId="77777777" w:rsidR="00F228F6" w:rsidRDefault="00F228F6" w:rsidP="00F228F6">
      <w:pPr>
        <w:pStyle w:val="Heading5"/>
      </w:pPr>
      <w:r>
        <w:t>Inputs</w:t>
      </w:r>
    </w:p>
    <w:tbl>
      <w:tblPr>
        <w:tblStyle w:val="TableGrid"/>
        <w:tblW w:w="0" w:type="auto"/>
        <w:tblLook w:val="04A0" w:firstRow="1" w:lastRow="0" w:firstColumn="1" w:lastColumn="0" w:noHBand="0" w:noVBand="1"/>
      </w:tblPr>
      <w:tblGrid>
        <w:gridCol w:w="3112"/>
        <w:gridCol w:w="6238"/>
      </w:tblGrid>
      <w:tr w:rsidR="001E7E82" w14:paraId="731BA7C5" w14:textId="77777777" w:rsidTr="001E7E82">
        <w:tc>
          <w:tcPr>
            <w:tcW w:w="3192" w:type="dxa"/>
            <w:vAlign w:val="center"/>
          </w:tcPr>
          <w:p w14:paraId="6FFECC5A" w14:textId="77777777" w:rsidR="001E7E82" w:rsidRPr="001E7E82" w:rsidRDefault="001E7E82" w:rsidP="001E7E82">
            <w:pPr>
              <w:ind w:firstLine="0"/>
              <w:rPr>
                <w:b/>
              </w:rPr>
            </w:pPr>
            <w:r w:rsidRPr="001E7E82">
              <w:rPr>
                <w:b/>
              </w:rPr>
              <w:t>type</w:t>
            </w:r>
          </w:p>
        </w:tc>
        <w:tc>
          <w:tcPr>
            <w:tcW w:w="6384" w:type="dxa"/>
            <w:vAlign w:val="center"/>
          </w:tcPr>
          <w:p w14:paraId="1CF27D7A" w14:textId="77777777" w:rsidR="001E7E82" w:rsidRDefault="001E7E82" w:rsidP="001E7E82">
            <w:pPr>
              <w:ind w:firstLine="0"/>
            </w:pPr>
            <w:r>
              <w:t>‘PC104’ – Old (pre 10/2013) data from experiment</w:t>
            </w:r>
          </w:p>
          <w:p w14:paraId="1DC470A3" w14:textId="77777777" w:rsidR="001E7E82" w:rsidRDefault="001E7E82" w:rsidP="001E7E82">
            <w:pPr>
              <w:ind w:firstLine="0"/>
            </w:pPr>
            <w:r>
              <w:t>‘PC104_New’ – Data from PC104_Control_new.mdl</w:t>
            </w:r>
          </w:p>
          <w:p w14:paraId="1421E35A" w14:textId="77777777" w:rsidR="001E7E82" w:rsidRDefault="001E7E82" w:rsidP="001E7E82">
            <w:pPr>
              <w:ind w:firstLine="0"/>
            </w:pPr>
            <w:r>
              <w:t>‘Linux’ – Data from Linux_Control.mdl</w:t>
            </w:r>
          </w:p>
        </w:tc>
      </w:tr>
      <w:tr w:rsidR="001E7E82" w14:paraId="23FE20D3" w14:textId="77777777" w:rsidTr="001E7E82">
        <w:tc>
          <w:tcPr>
            <w:tcW w:w="3192" w:type="dxa"/>
            <w:vAlign w:val="center"/>
          </w:tcPr>
          <w:p w14:paraId="070013A0" w14:textId="77777777" w:rsidR="001E7E82" w:rsidRPr="001E7E82" w:rsidRDefault="001E7E82" w:rsidP="001E7E82">
            <w:pPr>
              <w:ind w:firstLine="0"/>
              <w:rPr>
                <w:b/>
              </w:rPr>
            </w:pPr>
            <w:r w:rsidRPr="001E7E82">
              <w:rPr>
                <w:b/>
              </w:rPr>
              <w:t>saveData</w:t>
            </w:r>
          </w:p>
        </w:tc>
        <w:tc>
          <w:tcPr>
            <w:tcW w:w="6384" w:type="dxa"/>
            <w:vAlign w:val="center"/>
          </w:tcPr>
          <w:p w14:paraId="28FD99B3" w14:textId="77777777" w:rsidR="001E7E82" w:rsidRDefault="001E7E82" w:rsidP="001E7E82">
            <w:pPr>
              <w:ind w:firstLine="0"/>
            </w:pPr>
            <w:r>
              <w:t>1: Save data in Autosave folder, 0: Don’t save data.</w:t>
            </w:r>
          </w:p>
        </w:tc>
      </w:tr>
    </w:tbl>
    <w:p w14:paraId="673E0C5A" w14:textId="77777777" w:rsidR="00F228F6" w:rsidRDefault="001E7E82" w:rsidP="001E7E82">
      <w:pPr>
        <w:pStyle w:val="Heading5"/>
      </w:pPr>
      <w:r>
        <w:t>Outputs</w:t>
      </w:r>
    </w:p>
    <w:p w14:paraId="526CC065" w14:textId="77777777" w:rsidR="001E7E82" w:rsidRPr="001E7E82" w:rsidRDefault="001E7E82" w:rsidP="001E7E82">
      <w:r>
        <w:lastRenderedPageBreak/>
        <w:t>Some graphs. If saveData was 1, you will be prompted to enter a filename to save as. You can cancel the save in that dialogue.</w:t>
      </w:r>
    </w:p>
    <w:p w14:paraId="311DCB84" w14:textId="77777777" w:rsidR="008937AD" w:rsidRDefault="008937AD" w:rsidP="005F5F8E">
      <w:pPr>
        <w:pStyle w:val="Heading3"/>
        <w:contextualSpacing/>
      </w:pPr>
      <w:bookmarkStart w:id="151" w:name="_Toc437969888"/>
      <w:r>
        <w:t>plotRobot3D</w:t>
      </w:r>
      <w:bookmarkEnd w:id="151"/>
    </w:p>
    <w:p w14:paraId="5F156536" w14:textId="77777777" w:rsidR="001E7E82" w:rsidRDefault="001E7E82" w:rsidP="001E7E82">
      <w:r>
        <w:t>Plotting function for the 3D cube plot and videos. Some aspects of this function are not complete.</w:t>
      </w:r>
    </w:p>
    <w:p w14:paraId="52D8B5C9" w14:textId="77777777" w:rsidR="001E7E82" w:rsidRDefault="001E7E82" w:rsidP="001E7E82">
      <w:pPr>
        <w:pStyle w:val="Heading5"/>
      </w:pPr>
      <w:r>
        <w:t>Inputs</w:t>
      </w:r>
    </w:p>
    <w:tbl>
      <w:tblPr>
        <w:tblStyle w:val="TableGrid"/>
        <w:tblW w:w="0" w:type="auto"/>
        <w:tblLook w:val="04A0" w:firstRow="1" w:lastRow="0" w:firstColumn="1" w:lastColumn="0" w:noHBand="0" w:noVBand="1"/>
      </w:tblPr>
      <w:tblGrid>
        <w:gridCol w:w="3147"/>
        <w:gridCol w:w="6203"/>
      </w:tblGrid>
      <w:tr w:rsidR="001E7E82" w14:paraId="68ABA432" w14:textId="77777777" w:rsidTr="00E52FAA">
        <w:tc>
          <w:tcPr>
            <w:tcW w:w="3192" w:type="dxa"/>
            <w:vAlign w:val="center"/>
          </w:tcPr>
          <w:p w14:paraId="5EC2D2CF" w14:textId="77777777" w:rsidR="001E7E82" w:rsidRPr="00E52FAA" w:rsidRDefault="001E7E82" w:rsidP="00E52FAA">
            <w:pPr>
              <w:ind w:firstLine="0"/>
              <w:rPr>
                <w:b/>
              </w:rPr>
            </w:pPr>
            <w:r w:rsidRPr="00E52FAA">
              <w:rPr>
                <w:b/>
              </w:rPr>
              <w:t>x_est</w:t>
            </w:r>
          </w:p>
        </w:tc>
        <w:tc>
          <w:tcPr>
            <w:tcW w:w="6384" w:type="dxa"/>
            <w:vAlign w:val="center"/>
          </w:tcPr>
          <w:p w14:paraId="731E3387" w14:textId="77777777" w:rsidR="001E7E82" w:rsidRDefault="00E52FAA" w:rsidP="00E52FAA">
            <w:pPr>
              <w:ind w:firstLine="0"/>
            </w:pPr>
            <w:r>
              <w:t>A vector of position measurements (mm)</w:t>
            </w:r>
          </w:p>
        </w:tc>
      </w:tr>
      <w:tr w:rsidR="001E7E82" w14:paraId="5139714D" w14:textId="77777777" w:rsidTr="00E52FAA">
        <w:tc>
          <w:tcPr>
            <w:tcW w:w="3192" w:type="dxa"/>
            <w:vAlign w:val="center"/>
          </w:tcPr>
          <w:p w14:paraId="1BC71092" w14:textId="77777777" w:rsidR="001E7E82" w:rsidRPr="00E52FAA" w:rsidRDefault="001E7E82" w:rsidP="00E52FAA">
            <w:pPr>
              <w:ind w:firstLine="0"/>
              <w:rPr>
                <w:b/>
              </w:rPr>
            </w:pPr>
            <w:r w:rsidRPr="00E52FAA">
              <w:rPr>
                <w:b/>
              </w:rPr>
              <w:t>x_est_att</w:t>
            </w:r>
          </w:p>
        </w:tc>
        <w:tc>
          <w:tcPr>
            <w:tcW w:w="6384" w:type="dxa"/>
            <w:vAlign w:val="center"/>
          </w:tcPr>
          <w:p w14:paraId="3ED374ED" w14:textId="77777777" w:rsidR="001E7E82" w:rsidRDefault="00E52FAA" w:rsidP="00E52FAA">
            <w:pPr>
              <w:ind w:firstLine="0"/>
            </w:pPr>
            <w:r>
              <w:t>A vector of  quaternion measurements (0[123])</w:t>
            </w:r>
          </w:p>
        </w:tc>
      </w:tr>
      <w:tr w:rsidR="001E7E82" w14:paraId="5672B846" w14:textId="77777777" w:rsidTr="00E52FAA">
        <w:tc>
          <w:tcPr>
            <w:tcW w:w="3192" w:type="dxa"/>
            <w:vAlign w:val="center"/>
          </w:tcPr>
          <w:p w14:paraId="23BC8292" w14:textId="77777777" w:rsidR="001E7E82" w:rsidRPr="00E52FAA" w:rsidRDefault="00E52FAA" w:rsidP="00E52FAA">
            <w:pPr>
              <w:ind w:firstLine="0"/>
              <w:rPr>
                <w:b/>
              </w:rPr>
            </w:pPr>
            <w:r w:rsidRPr="00E52FAA">
              <w:rPr>
                <w:b/>
              </w:rPr>
              <w:t>timeOut</w:t>
            </w:r>
          </w:p>
        </w:tc>
        <w:tc>
          <w:tcPr>
            <w:tcW w:w="6384" w:type="dxa"/>
            <w:vAlign w:val="center"/>
          </w:tcPr>
          <w:p w14:paraId="11E9EE96" w14:textId="77777777" w:rsidR="001E7E82" w:rsidRDefault="00E52FAA" w:rsidP="00E52FAA">
            <w:pPr>
              <w:ind w:firstLine="0"/>
            </w:pPr>
            <w:r>
              <w:t>A vector of time</w:t>
            </w:r>
          </w:p>
        </w:tc>
      </w:tr>
      <w:tr w:rsidR="001E7E82" w14:paraId="59B51664" w14:textId="77777777" w:rsidTr="00E52FAA">
        <w:tc>
          <w:tcPr>
            <w:tcW w:w="3192" w:type="dxa"/>
            <w:vAlign w:val="center"/>
          </w:tcPr>
          <w:p w14:paraId="0A142FB9" w14:textId="77777777" w:rsidR="001E7E82" w:rsidRPr="00E52FAA" w:rsidRDefault="00E52FAA" w:rsidP="00E52FAA">
            <w:pPr>
              <w:ind w:firstLine="0"/>
              <w:rPr>
                <w:b/>
              </w:rPr>
            </w:pPr>
            <w:r w:rsidRPr="00E52FAA">
              <w:rPr>
                <w:b/>
              </w:rPr>
              <w:t>timeStep</w:t>
            </w:r>
          </w:p>
        </w:tc>
        <w:tc>
          <w:tcPr>
            <w:tcW w:w="6384" w:type="dxa"/>
            <w:vAlign w:val="center"/>
          </w:tcPr>
          <w:p w14:paraId="43777AF6" w14:textId="77777777" w:rsidR="001E7E82" w:rsidRDefault="00E52FAA" w:rsidP="00E52FAA">
            <w:pPr>
              <w:ind w:firstLine="0"/>
            </w:pPr>
            <w:r>
              <w:t>Amount of time between cubes</w:t>
            </w:r>
          </w:p>
        </w:tc>
      </w:tr>
      <w:tr w:rsidR="00E52FAA" w14:paraId="5D0DF552" w14:textId="77777777" w:rsidTr="00E52FAA">
        <w:tc>
          <w:tcPr>
            <w:tcW w:w="3192" w:type="dxa"/>
            <w:vAlign w:val="center"/>
          </w:tcPr>
          <w:p w14:paraId="1328F12B" w14:textId="77777777" w:rsidR="00E52FAA" w:rsidRPr="00E52FAA" w:rsidRDefault="00E52FAA" w:rsidP="00E52FAA">
            <w:pPr>
              <w:ind w:firstLine="0"/>
              <w:rPr>
                <w:b/>
                <w:i/>
              </w:rPr>
            </w:pPr>
            <w:r w:rsidRPr="00E52FAA">
              <w:rPr>
                <w:b/>
                <w:i/>
              </w:rPr>
              <w:t>(markOrigin)</w:t>
            </w:r>
          </w:p>
        </w:tc>
        <w:tc>
          <w:tcPr>
            <w:tcW w:w="6384" w:type="dxa"/>
            <w:vAlign w:val="center"/>
          </w:tcPr>
          <w:p w14:paraId="24B8B53F" w14:textId="77777777" w:rsidR="00E52FAA" w:rsidRDefault="00E52FAA" w:rsidP="00E52FAA">
            <w:pPr>
              <w:ind w:firstLine="0"/>
            </w:pPr>
            <w:r>
              <w:t>Internal: 1: Place a * on the origin, 0: Don’t.</w:t>
            </w:r>
          </w:p>
        </w:tc>
      </w:tr>
      <w:tr w:rsidR="00E52FAA" w14:paraId="28C919C2" w14:textId="77777777" w:rsidTr="00E52FAA">
        <w:tc>
          <w:tcPr>
            <w:tcW w:w="3192" w:type="dxa"/>
            <w:vAlign w:val="center"/>
          </w:tcPr>
          <w:p w14:paraId="7B8936E8" w14:textId="77777777" w:rsidR="00E52FAA" w:rsidRPr="00E52FAA" w:rsidRDefault="00E52FAA" w:rsidP="00E52FAA">
            <w:pPr>
              <w:ind w:firstLine="0"/>
              <w:rPr>
                <w:b/>
                <w:i/>
              </w:rPr>
            </w:pPr>
            <w:r w:rsidRPr="00E52FAA">
              <w:rPr>
                <w:b/>
                <w:i/>
              </w:rPr>
              <w:t>(greyscale)</w:t>
            </w:r>
          </w:p>
        </w:tc>
        <w:tc>
          <w:tcPr>
            <w:tcW w:w="6384" w:type="dxa"/>
            <w:vAlign w:val="center"/>
          </w:tcPr>
          <w:p w14:paraId="5A0C669A" w14:textId="77777777" w:rsidR="00E52FAA" w:rsidRDefault="00E52FAA" w:rsidP="00E52FAA">
            <w:pPr>
              <w:ind w:firstLine="0"/>
            </w:pPr>
            <w:r>
              <w:t>Internal: 1: Make graphs black and white, 0: Color!</w:t>
            </w:r>
          </w:p>
        </w:tc>
      </w:tr>
      <w:tr w:rsidR="00E52FAA" w14:paraId="40B77FA2" w14:textId="77777777" w:rsidTr="00E52FAA">
        <w:tc>
          <w:tcPr>
            <w:tcW w:w="3192" w:type="dxa"/>
            <w:vAlign w:val="center"/>
          </w:tcPr>
          <w:p w14:paraId="45EDEBF6" w14:textId="77777777" w:rsidR="00E52FAA" w:rsidRPr="00E52FAA" w:rsidRDefault="00E52FAA" w:rsidP="00E52FAA">
            <w:pPr>
              <w:ind w:firstLine="0"/>
              <w:rPr>
                <w:b/>
                <w:i/>
              </w:rPr>
            </w:pPr>
            <w:r w:rsidRPr="00E52FAA">
              <w:rPr>
                <w:b/>
                <w:i/>
              </w:rPr>
              <w:t>(centerOfMass)</w:t>
            </w:r>
          </w:p>
        </w:tc>
        <w:tc>
          <w:tcPr>
            <w:tcW w:w="6384" w:type="dxa"/>
            <w:vAlign w:val="center"/>
          </w:tcPr>
          <w:p w14:paraId="538216F4" w14:textId="77777777" w:rsidR="00E52FAA" w:rsidRDefault="00E52FAA" w:rsidP="00E52FAA">
            <w:pPr>
              <w:ind w:firstLine="0"/>
            </w:pPr>
            <w:r>
              <w:t>Internal: 1: Mark the center of mass projected on each plane, 0: don’t mark the center of mass.</w:t>
            </w:r>
          </w:p>
        </w:tc>
      </w:tr>
      <w:tr w:rsidR="00E52FAA" w14:paraId="3FE02CA8" w14:textId="77777777" w:rsidTr="00E52FAA">
        <w:tc>
          <w:tcPr>
            <w:tcW w:w="3192" w:type="dxa"/>
            <w:vAlign w:val="center"/>
          </w:tcPr>
          <w:p w14:paraId="5AA84064" w14:textId="77777777" w:rsidR="00E52FAA" w:rsidRPr="00E52FAA" w:rsidRDefault="00E52FAA" w:rsidP="00E52FAA">
            <w:pPr>
              <w:ind w:firstLine="0"/>
              <w:rPr>
                <w:b/>
                <w:i/>
              </w:rPr>
            </w:pPr>
            <w:r w:rsidRPr="00E52FAA">
              <w:rPr>
                <w:b/>
                <w:i/>
              </w:rPr>
              <w:t>(movementArrow)</w:t>
            </w:r>
          </w:p>
        </w:tc>
        <w:tc>
          <w:tcPr>
            <w:tcW w:w="6384" w:type="dxa"/>
            <w:vAlign w:val="center"/>
          </w:tcPr>
          <w:p w14:paraId="03BB34AB" w14:textId="77777777" w:rsidR="00E52FAA" w:rsidRDefault="00E52FAA" w:rsidP="00E52FAA">
            <w:pPr>
              <w:ind w:firstLine="0"/>
            </w:pPr>
            <w:r>
              <w:t>Internal (not implemented):</w:t>
            </w:r>
          </w:p>
        </w:tc>
      </w:tr>
      <w:tr w:rsidR="00E52FAA" w14:paraId="5E931BFC" w14:textId="77777777" w:rsidTr="00E52FAA">
        <w:tc>
          <w:tcPr>
            <w:tcW w:w="3192" w:type="dxa"/>
            <w:vAlign w:val="center"/>
          </w:tcPr>
          <w:p w14:paraId="161E0D23" w14:textId="77777777" w:rsidR="00E52FAA" w:rsidRPr="00E52FAA" w:rsidRDefault="00E52FAA" w:rsidP="00E52FAA">
            <w:pPr>
              <w:ind w:firstLine="0"/>
              <w:rPr>
                <w:b/>
                <w:i/>
              </w:rPr>
            </w:pPr>
            <w:r>
              <w:rPr>
                <w:b/>
                <w:i/>
              </w:rPr>
              <w:t>(showmovie)</w:t>
            </w:r>
          </w:p>
        </w:tc>
        <w:tc>
          <w:tcPr>
            <w:tcW w:w="6384" w:type="dxa"/>
            <w:vAlign w:val="center"/>
          </w:tcPr>
          <w:p w14:paraId="19EAC4F8" w14:textId="77777777" w:rsidR="00E52FAA" w:rsidRDefault="00E52FAA" w:rsidP="00E52FAA">
            <w:pPr>
              <w:ind w:firstLine="0"/>
            </w:pPr>
            <w:r>
              <w:t>Internal: 1: Show and make a movie of the cube moving instead of a plot. 0: Make a plot of the cube moving.</w:t>
            </w:r>
          </w:p>
        </w:tc>
      </w:tr>
      <w:tr w:rsidR="00E52FAA" w14:paraId="328C2FA3" w14:textId="77777777" w:rsidTr="00E52FAA">
        <w:tc>
          <w:tcPr>
            <w:tcW w:w="3192" w:type="dxa"/>
            <w:vAlign w:val="center"/>
          </w:tcPr>
          <w:p w14:paraId="4CA56DBC" w14:textId="77777777" w:rsidR="00E52FAA" w:rsidRPr="00E52FAA" w:rsidRDefault="00E52FAA" w:rsidP="00332D9A">
            <w:pPr>
              <w:ind w:firstLine="0"/>
              <w:rPr>
                <w:b/>
                <w:i/>
              </w:rPr>
            </w:pPr>
            <w:r w:rsidRPr="00E52FAA">
              <w:rPr>
                <w:b/>
                <w:i/>
              </w:rPr>
              <w:t>(showGoal)</w:t>
            </w:r>
          </w:p>
        </w:tc>
        <w:tc>
          <w:tcPr>
            <w:tcW w:w="6384" w:type="dxa"/>
            <w:vAlign w:val="center"/>
          </w:tcPr>
          <w:p w14:paraId="016FA150" w14:textId="77777777" w:rsidR="00E52FAA" w:rsidRDefault="00E52FAA" w:rsidP="00E52FAA">
            <w:pPr>
              <w:ind w:firstLine="0"/>
            </w:pPr>
            <w:r>
              <w:t>Internal: (not implemented)</w:t>
            </w:r>
          </w:p>
        </w:tc>
      </w:tr>
      <w:tr w:rsidR="00E52FAA" w14:paraId="354DF129" w14:textId="77777777" w:rsidTr="00E52FAA">
        <w:tc>
          <w:tcPr>
            <w:tcW w:w="3192" w:type="dxa"/>
            <w:vAlign w:val="center"/>
          </w:tcPr>
          <w:p w14:paraId="470C552F" w14:textId="77777777" w:rsidR="00E52FAA" w:rsidRPr="00E52FAA" w:rsidRDefault="00E52FAA" w:rsidP="00332D9A">
            <w:pPr>
              <w:ind w:firstLine="0"/>
              <w:rPr>
                <w:b/>
                <w:i/>
              </w:rPr>
            </w:pPr>
            <w:r w:rsidRPr="00E52FAA">
              <w:rPr>
                <w:b/>
                <w:i/>
              </w:rPr>
              <w:t>(movieName)</w:t>
            </w:r>
          </w:p>
        </w:tc>
        <w:tc>
          <w:tcPr>
            <w:tcW w:w="6384" w:type="dxa"/>
            <w:vAlign w:val="center"/>
          </w:tcPr>
          <w:p w14:paraId="3F2CD0AA" w14:textId="77777777" w:rsidR="00E52FAA" w:rsidRDefault="00E52FAA" w:rsidP="00E52FAA">
            <w:pPr>
              <w:ind w:firstLine="0"/>
            </w:pPr>
            <w:r>
              <w:t>Internal: ‘movAVI.avi’, the name of the file to store the movie as when it is created.</w:t>
            </w:r>
          </w:p>
        </w:tc>
      </w:tr>
    </w:tbl>
    <w:p w14:paraId="0A297ED9" w14:textId="77777777" w:rsidR="001E7E82" w:rsidRDefault="001E7E82" w:rsidP="001E7E82"/>
    <w:p w14:paraId="74F41336" w14:textId="77777777" w:rsidR="008B035F" w:rsidRDefault="008B035F" w:rsidP="008B035F">
      <w:pPr>
        <w:pStyle w:val="Heading5"/>
      </w:pPr>
      <w:r>
        <w:t>Outputs</w:t>
      </w:r>
    </w:p>
    <w:p w14:paraId="5291EA4A" w14:textId="77777777" w:rsidR="008B035F" w:rsidRDefault="008B035F" w:rsidP="008B035F">
      <w:pPr>
        <w:keepNext/>
      </w:pPr>
      <w:r>
        <w:rPr>
          <w:noProof/>
        </w:rPr>
        <w:drawing>
          <wp:inline distT="0" distB="0" distL="0" distR="0" wp14:anchorId="7F4A490D" wp14:editId="5FE17C6B">
            <wp:extent cx="4933507" cy="2510845"/>
            <wp:effectExtent l="0" t="0" r="635" b="3810"/>
            <wp:docPr id="68" name="Picture 68" descr="C:\Users\Kelsey\Documents\RobotManual\Paper files\Paper files\AIAA_2013\gfx\Experiment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sey\Documents\RobotManual\Paper files\Paper files\AIAA_2013\gfx\ExperimentPlot.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3371" cy="2510776"/>
                    </a:xfrm>
                    <a:prstGeom prst="rect">
                      <a:avLst/>
                    </a:prstGeom>
                    <a:noFill/>
                    <a:ln>
                      <a:noFill/>
                    </a:ln>
                  </pic:spPr>
                </pic:pic>
              </a:graphicData>
            </a:graphic>
          </wp:inline>
        </w:drawing>
      </w:r>
    </w:p>
    <w:p w14:paraId="42D5F379" w14:textId="77777777" w:rsidR="008B035F" w:rsidRPr="008B035F" w:rsidRDefault="008B035F" w:rsidP="008B035F">
      <w:pPr>
        <w:pStyle w:val="Caption"/>
      </w:pPr>
      <w:bookmarkStart w:id="152" w:name="_Toc437969948"/>
      <w:r>
        <w:t xml:space="preserve">Figure </w:t>
      </w:r>
      <w:r w:rsidR="00A32C63">
        <w:fldChar w:fldCharType="begin"/>
      </w:r>
      <w:r w:rsidR="00A32C63">
        <w:instrText xml:space="preserve"> SEQ Figure \* ARABIC </w:instrText>
      </w:r>
      <w:r w:rsidR="00A32C63">
        <w:fldChar w:fldCharType="separate"/>
      </w:r>
      <w:r w:rsidR="00C75C6C">
        <w:rPr>
          <w:noProof/>
        </w:rPr>
        <w:t>30</w:t>
      </w:r>
      <w:r w:rsidR="00A32C63">
        <w:rPr>
          <w:noProof/>
        </w:rPr>
        <w:fldChar w:fldCharType="end"/>
      </w:r>
      <w:r>
        <w:t>: plotRobot3D outputs 3D cube graphs of the robot experiment. They can be rotated to also give 2D views.</w:t>
      </w:r>
      <w:bookmarkEnd w:id="152"/>
    </w:p>
    <w:p w14:paraId="24EA3396" w14:textId="77777777" w:rsidR="008937AD" w:rsidRDefault="008937AD" w:rsidP="005F5F8E">
      <w:pPr>
        <w:pStyle w:val="Heading2"/>
        <w:contextualSpacing/>
      </w:pPr>
      <w:bookmarkStart w:id="153" w:name="_Toc437969889"/>
      <w:r>
        <w:t>Models</w:t>
      </w:r>
      <w:bookmarkEnd w:id="153"/>
    </w:p>
    <w:p w14:paraId="47C9D809" w14:textId="77777777" w:rsidR="00EF5CCD" w:rsidRDefault="00EF5CCD" w:rsidP="00EF5CCD">
      <w:pPr>
        <w:pStyle w:val="Heading3"/>
      </w:pPr>
      <w:bookmarkStart w:id="154" w:name="_Ref375235813"/>
      <w:bookmarkStart w:id="155" w:name="_Toc437969890"/>
      <w:r>
        <w:t>Linux_Control.mdl</w:t>
      </w:r>
      <w:bookmarkEnd w:id="154"/>
      <w:bookmarkEnd w:id="155"/>
    </w:p>
    <w:p w14:paraId="2571A33E" w14:textId="77777777" w:rsidR="00EF5CCD" w:rsidRDefault="00EF5CCD" w:rsidP="00EF5CCD">
      <w:pPr>
        <w:pStyle w:val="Heading3"/>
      </w:pPr>
      <w:bookmarkStart w:id="156" w:name="_Ref375235816"/>
      <w:bookmarkStart w:id="157" w:name="_Toc437969891"/>
      <w:r>
        <w:t>PC104_Control_new.mdl</w:t>
      </w:r>
      <w:bookmarkEnd w:id="156"/>
      <w:bookmarkEnd w:id="157"/>
    </w:p>
    <w:p w14:paraId="1390506D" w14:textId="77777777" w:rsidR="00EF5CCD" w:rsidRDefault="00EF5CCD" w:rsidP="00EF5CCD">
      <w:pPr>
        <w:pStyle w:val="Heading3"/>
      </w:pPr>
      <w:bookmarkStart w:id="158" w:name="_Toc437969892"/>
      <w:r>
        <w:lastRenderedPageBreak/>
        <w:t>PC104_Control_paper.mdl</w:t>
      </w:r>
      <w:bookmarkEnd w:id="158"/>
    </w:p>
    <w:p w14:paraId="226A2357" w14:textId="77777777" w:rsidR="00EF5CCD" w:rsidRDefault="00EF5CCD" w:rsidP="00EF5CCD">
      <w:r>
        <w:t>A cleaned up version</w:t>
      </w:r>
      <w:r w:rsidR="00EE0FE0">
        <w:t xml:space="preserve"> of </w:t>
      </w:r>
      <w:r w:rsidR="009F7455">
        <w:fldChar w:fldCharType="begin"/>
      </w:r>
      <w:r w:rsidR="00EE0FE0">
        <w:instrText xml:space="preserve"> REF _Ref375235816 \h </w:instrText>
      </w:r>
      <w:r w:rsidR="009F7455">
        <w:fldChar w:fldCharType="separate"/>
      </w:r>
      <w:r w:rsidR="00EE0FE0">
        <w:t>PC104_Control_new.mdl</w:t>
      </w:r>
      <w:r w:rsidR="009F7455">
        <w:fldChar w:fldCharType="end"/>
      </w:r>
      <w:r>
        <w:t xml:space="preserve"> which is used to represent the code in papers.</w:t>
      </w:r>
    </w:p>
    <w:p w14:paraId="5CDA8DDB" w14:textId="77777777" w:rsidR="00C54646" w:rsidRDefault="00C54646" w:rsidP="00C54646">
      <w:pPr>
        <w:pStyle w:val="Heading3"/>
      </w:pPr>
      <w:bookmarkStart w:id="159" w:name="_Toc437969893"/>
      <w:r>
        <w:t>Unlinked_PhaseSpace.mdl</w:t>
      </w:r>
      <w:bookmarkEnd w:id="159"/>
    </w:p>
    <w:p w14:paraId="4780EED0" w14:textId="77777777" w:rsidR="007A76CC" w:rsidRPr="007A76CC" w:rsidRDefault="007A76CC" w:rsidP="007A76CC">
      <w:r>
        <w:t>This is an old version of the model which has been disconnected from all required libraries and is therefore independent.</w:t>
      </w:r>
    </w:p>
    <w:p w14:paraId="38567CC0" w14:textId="77777777" w:rsidR="0062675C" w:rsidRDefault="0062675C" w:rsidP="0062675C">
      <w:pPr>
        <w:pStyle w:val="Heading2"/>
      </w:pPr>
      <w:bookmarkStart w:id="160" w:name="_Toc437969894"/>
      <w:r>
        <w:t>S-functions (non-library)</w:t>
      </w:r>
      <w:bookmarkEnd w:id="160"/>
    </w:p>
    <w:p w14:paraId="68FCADC3" w14:textId="77777777" w:rsidR="0062675C" w:rsidRDefault="0062675C" w:rsidP="0062675C">
      <w:pPr>
        <w:pStyle w:val="Heading3"/>
      </w:pPr>
      <w:bookmarkStart w:id="161" w:name="_Toc437969895"/>
      <w:r>
        <w:t>sfun_PhaseSpaceAll.c</w:t>
      </w:r>
      <w:bookmarkEnd w:id="161"/>
    </w:p>
    <w:p w14:paraId="40A2EDC7" w14:textId="77777777" w:rsidR="0062675C" w:rsidRDefault="0062675C" w:rsidP="0062675C">
      <w:r>
        <w:t>This sfunction was created to output the locations of each LED separately. This is used when you need to</w:t>
      </w:r>
      <w:r w:rsidR="00E0246B">
        <w:t xml:space="preserve"> do a new</w:t>
      </w:r>
      <w:r>
        <w:t xml:space="preserve"> </w:t>
      </w:r>
      <w:r w:rsidR="009F7455">
        <w:fldChar w:fldCharType="begin"/>
      </w:r>
      <w:r w:rsidR="00E0246B">
        <w:instrText xml:space="preserve"> REF _Ref375237183 \h </w:instrText>
      </w:r>
      <w:r w:rsidR="009F7455">
        <w:fldChar w:fldCharType="separate"/>
      </w:r>
      <w:r w:rsidR="00E0246B">
        <w:t>PhaseSpace Rigid Body Capture</w:t>
      </w:r>
      <w:r w:rsidR="009F7455">
        <w:fldChar w:fldCharType="end"/>
      </w:r>
      <w:r w:rsidR="00E0246B">
        <w:t xml:space="preserve"> to help with finding the location of the center of rotation.</w:t>
      </w:r>
    </w:p>
    <w:p w14:paraId="4588C043" w14:textId="77777777" w:rsidR="00E0246B" w:rsidRDefault="00E0246B" w:rsidP="00E0246B">
      <w:pPr>
        <w:pStyle w:val="Heading3"/>
      </w:pPr>
      <w:bookmarkStart w:id="162" w:name="_Toc437969896"/>
      <w:r>
        <w:t>sfun_readAnalogPin.c</w:t>
      </w:r>
      <w:bookmarkEnd w:id="162"/>
    </w:p>
    <w:p w14:paraId="2A44A36E" w14:textId="77777777" w:rsidR="00E0246B" w:rsidRPr="00E0246B" w:rsidRDefault="00E0246B" w:rsidP="00E0246B">
      <w:r>
        <w:t xml:space="preserve">This is used to read the inputs to the I/O board attached to the PC/104. </w:t>
      </w:r>
    </w:p>
    <w:p w14:paraId="263E8BAE" w14:textId="77777777" w:rsidR="00BC2903" w:rsidRDefault="00BC2903" w:rsidP="005F5F8E">
      <w:pPr>
        <w:contextualSpacing/>
      </w:pPr>
    </w:p>
    <w:p w14:paraId="48814816" w14:textId="77777777" w:rsidR="00DE6121" w:rsidRDefault="00DE6121" w:rsidP="005F5F8E">
      <w:pPr>
        <w:pStyle w:val="Heading1"/>
        <w:contextualSpacing/>
        <w:sectPr w:rsidR="00DE6121" w:rsidSect="00DE6121">
          <w:headerReference w:type="default" r:id="rId77"/>
          <w:pgSz w:w="12240" w:h="15840"/>
          <w:pgMar w:top="1440" w:right="1440" w:bottom="1440" w:left="1440" w:header="720" w:footer="720" w:gutter="0"/>
          <w:cols w:space="720"/>
          <w:docGrid w:linePitch="360"/>
        </w:sectPr>
      </w:pPr>
    </w:p>
    <w:p w14:paraId="22B73E79" w14:textId="77777777" w:rsidR="00705C84" w:rsidRDefault="00705C84" w:rsidP="005F5F8E">
      <w:pPr>
        <w:pStyle w:val="Heading1"/>
        <w:contextualSpacing/>
      </w:pPr>
      <w:bookmarkStart w:id="163" w:name="_Toc437969897"/>
      <w:r>
        <w:lastRenderedPageBreak/>
        <w:t>Troubleshooting</w:t>
      </w:r>
      <w:bookmarkEnd w:id="163"/>
    </w:p>
    <w:p w14:paraId="6AE4708F" w14:textId="77777777" w:rsidR="00705C84" w:rsidRDefault="00705C84" w:rsidP="005F5F8E">
      <w:pPr>
        <w:contextualSpacing/>
      </w:pPr>
      <w:r>
        <w:t>Problems we have encountered before and their solutions</w:t>
      </w:r>
    </w:p>
    <w:p w14:paraId="58BF1E86" w14:textId="77777777" w:rsidR="00705C84" w:rsidRDefault="00705C84" w:rsidP="005F5F8E">
      <w:pPr>
        <w:pStyle w:val="Heading2"/>
        <w:contextualSpacing/>
      </w:pPr>
      <w:bookmarkStart w:id="164" w:name="_Toc437969898"/>
      <w:r>
        <w:t>ssh to pc104 does not work</w:t>
      </w:r>
      <w:bookmarkEnd w:id="164"/>
    </w:p>
    <w:p w14:paraId="3702EF32" w14:textId="77777777" w:rsidR="00705C84" w:rsidRDefault="00705C84" w:rsidP="005F5F8E">
      <w:pPr>
        <w:contextualSpacing/>
      </w:pPr>
      <w:r>
        <w:t>Occasionally the desktop computer becomes unable to connect to the PC104. This can happen for a number of reasons. The most common way to fix this problem is to turn off the desktop computer and PC104. While they are off, unplug the ADAMUS router, wait 10 seconds, then plug it back in. After the router has restarted, restart the PC104 and desktop computer. In the past it has occasionally taken more than one iteration of this process to regain the ability to connect.</w:t>
      </w:r>
    </w:p>
    <w:p w14:paraId="069F15F4" w14:textId="77777777" w:rsidR="008C79C6" w:rsidRDefault="008C79C6" w:rsidP="005F5F8E">
      <w:pPr>
        <w:contextualSpacing/>
      </w:pPr>
      <w:r>
        <w:t>The desktop computer running ubuntu has two Ethernet connections.  The network settings in Ubuntu may be such that it is not properly prioritizing Ethernet adaptors when trying to connect to the PC 104 of a robot.  Removing the hardline Ethernet connection to the computer, and then rebooting the Ubuntu Terminal, seems to fix the issue, and once again, it is possible to SSH into the PC104.</w:t>
      </w:r>
    </w:p>
    <w:p w14:paraId="2019DB61" w14:textId="77777777" w:rsidR="00705C84" w:rsidRDefault="00705C84" w:rsidP="005F5F8E">
      <w:pPr>
        <w:contextualSpacing/>
      </w:pPr>
    </w:p>
    <w:p w14:paraId="1B01D263" w14:textId="77777777" w:rsidR="00705C84" w:rsidRDefault="00705C84" w:rsidP="005F5F8E">
      <w:pPr>
        <w:pStyle w:val="Heading2"/>
        <w:contextualSpacing/>
      </w:pPr>
      <w:bookmarkStart w:id="165" w:name="_Toc437969899"/>
      <w:r>
        <w:t>Desktop computer cannot connect to the ADAMUS server</w:t>
      </w:r>
      <w:bookmarkEnd w:id="165"/>
    </w:p>
    <w:p w14:paraId="2FF0D1A5" w14:textId="77777777" w:rsidR="00705C84" w:rsidRPr="00705C84" w:rsidRDefault="00705C84" w:rsidP="005F5F8E">
      <w:pPr>
        <w:contextualSpacing/>
      </w:pPr>
      <w:r>
        <w:t xml:space="preserve">If you click the desktop icon labeled “server” and receive an error about the server being unable to be reached. This is could mean the server is off or disconnected but more often it is an error on the side of the desktop computer. </w:t>
      </w:r>
      <w:r w:rsidR="00647C76">
        <w:t xml:space="preserve">Before worrying if the server is working, </w:t>
      </w:r>
      <w:r w:rsidR="00647C76" w:rsidRPr="00647C76">
        <w:rPr>
          <w:b/>
        </w:rPr>
        <w:t>restart the desktop computer and try again.</w:t>
      </w:r>
    </w:p>
    <w:p w14:paraId="44A76AD4" w14:textId="77777777" w:rsidR="00705C84" w:rsidRDefault="00705C84" w:rsidP="005F5F8E">
      <w:pPr>
        <w:contextualSpacing/>
      </w:pPr>
    </w:p>
    <w:p w14:paraId="65BA1038" w14:textId="77777777" w:rsidR="00F3576B" w:rsidRDefault="00F3576B" w:rsidP="005F5F8E">
      <w:pPr>
        <w:pStyle w:val="Heading2"/>
        <w:contextualSpacing/>
      </w:pPr>
      <w:bookmarkStart w:id="166" w:name="_Toc437969900"/>
      <w:r>
        <w:t>PC104 will not turn on/show a magenta LED</w:t>
      </w:r>
      <w:bookmarkEnd w:id="166"/>
    </w:p>
    <w:p w14:paraId="2E0D1FF1" w14:textId="77777777" w:rsidR="00232F70" w:rsidRDefault="00232F70" w:rsidP="005F5F8E">
      <w:pPr>
        <w:contextualSpacing/>
      </w:pPr>
      <w:r>
        <w:t>This has happened occasionally and I do not know why. When this happens:</w:t>
      </w:r>
    </w:p>
    <w:p w14:paraId="488F3418" w14:textId="77777777" w:rsidR="00232F70" w:rsidRDefault="00232F70" w:rsidP="00215543">
      <w:pPr>
        <w:pStyle w:val="ListParagraph"/>
        <w:numPr>
          <w:ilvl w:val="0"/>
          <w:numId w:val="3"/>
        </w:numPr>
      </w:pPr>
      <w:r>
        <w:t>Check that the PC104 has sufficient battery. The battery should have more than two bars remaining to be certain there is sufficient power.</w:t>
      </w:r>
    </w:p>
    <w:p w14:paraId="38CE6ADD" w14:textId="77777777" w:rsidR="00232F70" w:rsidRDefault="00232F70" w:rsidP="00215543">
      <w:pPr>
        <w:pStyle w:val="ListParagraph"/>
        <w:numPr>
          <w:ilvl w:val="0"/>
          <w:numId w:val="3"/>
        </w:numPr>
      </w:pPr>
      <w:r>
        <w:t>Remove the power connection to the PC104 and reconnect it.</w:t>
      </w:r>
      <w:r w:rsidR="007A76CC">
        <w:t xml:space="preserve"> See</w:t>
      </w:r>
      <w:r w:rsidR="007B0A89">
        <w:t xml:space="preserve"> </w:t>
      </w:r>
      <w:r w:rsidR="009F7455">
        <w:fldChar w:fldCharType="begin"/>
      </w:r>
      <w:r w:rsidR="007B0A89">
        <w:instrText xml:space="preserve"> REF _Ref378350435 \h </w:instrText>
      </w:r>
      <w:r w:rsidR="009F7455">
        <w:fldChar w:fldCharType="separate"/>
      </w:r>
      <w:r w:rsidR="007B0A89">
        <w:t xml:space="preserve">Figure </w:t>
      </w:r>
      <w:r w:rsidR="007B0A89">
        <w:rPr>
          <w:noProof/>
        </w:rPr>
        <w:t>28</w:t>
      </w:r>
      <w:r w:rsidR="009F7455">
        <w:fldChar w:fldCharType="end"/>
      </w:r>
      <w:r w:rsidR="007A76CC">
        <w:t>.</w:t>
      </w:r>
    </w:p>
    <w:p w14:paraId="61E67A92" w14:textId="118ADB3B" w:rsidR="007B0A89" w:rsidRDefault="007B0A89" w:rsidP="00215543">
      <w:pPr>
        <w:pStyle w:val="ListParagraph"/>
        <w:numPr>
          <w:ilvl w:val="0"/>
          <w:numId w:val="3"/>
        </w:numPr>
      </w:pPr>
      <w:r>
        <w:t xml:space="preserve">5/27/14 – KT – It does come to pass that the PC 104 will just flash pink, then nothing happens.  Removing and reseating the power connector identified in </w:t>
      </w:r>
      <w:r w:rsidR="009F7455">
        <w:fldChar w:fldCharType="begin"/>
      </w:r>
      <w:r>
        <w:instrText xml:space="preserve"> REF _Ref378350435 \h </w:instrText>
      </w:r>
      <w:r w:rsidR="009F7455">
        <w:fldChar w:fldCharType="separate"/>
      </w:r>
      <w:r>
        <w:t xml:space="preserve">Figure </w:t>
      </w:r>
      <w:r>
        <w:rPr>
          <w:noProof/>
        </w:rPr>
        <w:t>28</w:t>
      </w:r>
      <w:r w:rsidR="009F7455">
        <w:fldChar w:fldCharType="end"/>
      </w:r>
      <w:r>
        <w:t xml:space="preserve"> does seem to fix the problem.  It is possible that there is something loose with this connection. </w:t>
      </w:r>
      <w:r w:rsidR="00FD7A65">
        <w:t xml:space="preserve">It may also be the case that there is insufficient power from the batteries for the system to turn on. You can also try unplugging a nonessential piece of equipment (such as the motor driver board) and then turning on the PC104. Reconnect whatever you unplugged after the PC104 turns on. </w:t>
      </w:r>
    </w:p>
    <w:p w14:paraId="61F92E85" w14:textId="77777777" w:rsidR="007A76CC" w:rsidRDefault="007A76CC" w:rsidP="007A76CC">
      <w:pPr>
        <w:keepNext/>
        <w:ind w:left="360" w:firstLine="0"/>
        <w:jc w:val="center"/>
      </w:pPr>
      <w:r>
        <w:rPr>
          <w:noProof/>
        </w:rPr>
        <w:lastRenderedPageBreak/>
        <w:drawing>
          <wp:inline distT="0" distB="0" distL="0" distR="0" wp14:anchorId="686F0915" wp14:editId="06BC6045">
            <wp:extent cx="2511727" cy="2859505"/>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cabl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20219" cy="2869173"/>
                    </a:xfrm>
                    <a:prstGeom prst="rect">
                      <a:avLst/>
                    </a:prstGeom>
                  </pic:spPr>
                </pic:pic>
              </a:graphicData>
            </a:graphic>
          </wp:inline>
        </w:drawing>
      </w:r>
    </w:p>
    <w:p w14:paraId="2F7A8B58" w14:textId="77777777" w:rsidR="007A76CC" w:rsidRDefault="007A76CC" w:rsidP="007A76CC">
      <w:pPr>
        <w:pStyle w:val="Caption"/>
        <w:jc w:val="center"/>
      </w:pPr>
      <w:bookmarkStart w:id="167" w:name="_Ref378350435"/>
      <w:bookmarkStart w:id="168" w:name="_Toc437969949"/>
      <w:r>
        <w:t xml:space="preserve">Figure </w:t>
      </w:r>
      <w:r w:rsidR="00A32C63">
        <w:fldChar w:fldCharType="begin"/>
      </w:r>
      <w:r w:rsidR="00A32C63">
        <w:instrText xml:space="preserve"> SEQ Figure \* ARABIC </w:instrText>
      </w:r>
      <w:r w:rsidR="00A32C63">
        <w:fldChar w:fldCharType="separate"/>
      </w:r>
      <w:r w:rsidR="00C75C6C">
        <w:rPr>
          <w:noProof/>
        </w:rPr>
        <w:t>31</w:t>
      </w:r>
      <w:r w:rsidR="00A32C63">
        <w:rPr>
          <w:noProof/>
        </w:rPr>
        <w:fldChar w:fldCharType="end"/>
      </w:r>
      <w:bookmarkEnd w:id="167"/>
      <w:r>
        <w:t>: Power connection to the PC104.</w:t>
      </w:r>
      <w:bookmarkEnd w:id="168"/>
    </w:p>
    <w:p w14:paraId="0B407F72" w14:textId="77777777" w:rsidR="002A7547" w:rsidRDefault="002A7547" w:rsidP="008C79C6">
      <w:pPr>
        <w:pStyle w:val="Heading2"/>
      </w:pPr>
      <w:bookmarkStart w:id="169" w:name="_Toc437969901"/>
      <w:r>
        <w:t>The puck has a solid green light – won’t transmit data</w:t>
      </w:r>
      <w:bookmarkEnd w:id="169"/>
    </w:p>
    <w:p w14:paraId="4465EF09" w14:textId="77777777" w:rsidR="002A7547" w:rsidRPr="002A7547" w:rsidRDefault="002A7547" w:rsidP="002A7547">
      <w:r>
        <w:t>If the puck is turned to the on position, and the light is solid green, it has entered a state whereby it is acting as if it is charging, but it is not connected to a usb charging source.  To clear this state, allow the puck to lose all of its charge.  Once the puck is fully discharged, which will probably take at least 24 hours, then reencode the puck for the appropriate number of LED’s.  This will clear the issue.</w:t>
      </w:r>
    </w:p>
    <w:p w14:paraId="15901612" w14:textId="77777777" w:rsidR="00232F70" w:rsidRDefault="00232F70" w:rsidP="005F5F8E">
      <w:pPr>
        <w:pStyle w:val="Heading2"/>
        <w:contextualSpacing/>
      </w:pPr>
      <w:bookmarkStart w:id="170" w:name="_Ref375229431"/>
      <w:bookmarkStart w:id="171" w:name="_Toc437969902"/>
      <w:r>
        <w:t>Many errors similar to mxCalloc when compiling</w:t>
      </w:r>
      <w:bookmarkEnd w:id="170"/>
      <w:bookmarkEnd w:id="171"/>
    </w:p>
    <w:p w14:paraId="53AB764C" w14:textId="77777777" w:rsidR="00232F70" w:rsidRDefault="00232F70" w:rsidP="005F5F8E">
      <w:pPr>
        <w:contextualSpacing/>
      </w:pPr>
      <w:r>
        <w:t>When compiling code generated by Simulink you will occasionally get many errors which say things like “mxCalloc.” This will most often occur after you add files to the automatically generated folder. The most common culprits are:</w:t>
      </w:r>
    </w:p>
    <w:p w14:paraId="73E61F91" w14:textId="77777777" w:rsidR="00232F70" w:rsidRDefault="00232F70" w:rsidP="00215543">
      <w:pPr>
        <w:pStyle w:val="ListParagraph"/>
        <w:numPr>
          <w:ilvl w:val="0"/>
          <w:numId w:val="2"/>
        </w:numPr>
      </w:pPr>
      <w:r>
        <w:t>You must add a .c file to the auto-generated folder (the one ending in _rtai) which corresponds to a custom made or ADAMUS library block.</w:t>
      </w:r>
    </w:p>
    <w:p w14:paraId="5E55F556" w14:textId="77777777" w:rsidR="00D949F4" w:rsidRDefault="00232F70" w:rsidP="00215543">
      <w:pPr>
        <w:pStyle w:val="ListParagraph"/>
        <w:numPr>
          <w:ilvl w:val="0"/>
          <w:numId w:val="2"/>
        </w:numPr>
      </w:pPr>
      <w:r>
        <w:t>The .o file from a custom made or ADAMUS library block is included in the auto-generated folder and must be deleted.</w:t>
      </w:r>
    </w:p>
    <w:p w14:paraId="22B1C13B" w14:textId="77777777" w:rsidR="00D949F4" w:rsidRDefault="00D949F4" w:rsidP="005F5F8E">
      <w:pPr>
        <w:pStyle w:val="Heading2"/>
        <w:contextualSpacing/>
      </w:pPr>
      <w:bookmarkStart w:id="172" w:name="_Toc437969903"/>
      <w:r>
        <w:t>Connecting the PC104 to a monitor and keyboard</w:t>
      </w:r>
      <w:bookmarkEnd w:id="172"/>
    </w:p>
    <w:p w14:paraId="184EB7DF" w14:textId="77777777" w:rsidR="00A020E3" w:rsidRDefault="00A020E3" w:rsidP="005F5F8E">
      <w:pPr>
        <w:contextualSpacing/>
      </w:pPr>
    </w:p>
    <w:p w14:paraId="1EF0ABC6" w14:textId="77777777" w:rsidR="00A020E3" w:rsidRPr="00A020E3" w:rsidRDefault="00A020E3" w:rsidP="005F5F8E">
      <w:pPr>
        <w:pStyle w:val="Heading2"/>
        <w:contextualSpacing/>
      </w:pPr>
      <w:bookmarkStart w:id="173" w:name="_Toc437969904"/>
      <w:r>
        <w:t>The handle fell off of the fill nozzle! D:</w:t>
      </w:r>
      <w:bookmarkEnd w:id="173"/>
    </w:p>
    <w:p w14:paraId="11FA8288" w14:textId="77777777" w:rsidR="00B61138" w:rsidRDefault="00B61138" w:rsidP="00B61138">
      <w:pPr>
        <w:keepNext/>
        <w:contextualSpacing/>
        <w:jc w:val="center"/>
      </w:pPr>
      <w:r>
        <w:rPr>
          <w:noProof/>
        </w:rPr>
        <w:lastRenderedPageBreak/>
        <w:drawing>
          <wp:inline distT="0" distB="0" distL="0" distR="0" wp14:anchorId="03C5F14A" wp14:editId="5BC65C87">
            <wp:extent cx="1595799" cy="2829989"/>
            <wp:effectExtent l="0" t="0" r="444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kenFillHandl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98913" cy="2835511"/>
                    </a:xfrm>
                    <a:prstGeom prst="rect">
                      <a:avLst/>
                    </a:prstGeom>
                  </pic:spPr>
                </pic:pic>
              </a:graphicData>
            </a:graphic>
          </wp:inline>
        </w:drawing>
      </w:r>
      <w:r>
        <w:rPr>
          <w:noProof/>
        </w:rPr>
        <w:t xml:space="preserve">           </w:t>
      </w:r>
      <w:r>
        <w:rPr>
          <w:noProof/>
        </w:rPr>
        <w:drawing>
          <wp:inline distT="0" distB="0" distL="0" distR="0" wp14:anchorId="63D88D2B" wp14:editId="05AC9A91">
            <wp:extent cx="2970934" cy="2838893"/>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_handl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69819" cy="2837828"/>
                    </a:xfrm>
                    <a:prstGeom prst="rect">
                      <a:avLst/>
                    </a:prstGeom>
                  </pic:spPr>
                </pic:pic>
              </a:graphicData>
            </a:graphic>
          </wp:inline>
        </w:drawing>
      </w:r>
    </w:p>
    <w:p w14:paraId="526E4657" w14:textId="77777777" w:rsidR="00B61138" w:rsidRDefault="00B61138" w:rsidP="00B61138">
      <w:pPr>
        <w:pStyle w:val="Caption"/>
        <w:jc w:val="center"/>
      </w:pPr>
      <w:bookmarkStart w:id="174" w:name="_Toc437969950"/>
      <w:r>
        <w:t xml:space="preserve">Figure </w:t>
      </w:r>
      <w:r w:rsidR="00A32C63">
        <w:fldChar w:fldCharType="begin"/>
      </w:r>
      <w:r w:rsidR="00A32C63">
        <w:instrText xml:space="preserve"> SEQ Figure \* ARABIC </w:instrText>
      </w:r>
      <w:r w:rsidR="00A32C63">
        <w:fldChar w:fldCharType="separate"/>
      </w:r>
      <w:r w:rsidR="00C75C6C">
        <w:rPr>
          <w:noProof/>
        </w:rPr>
        <w:t>32</w:t>
      </w:r>
      <w:r w:rsidR="00A32C63">
        <w:rPr>
          <w:noProof/>
        </w:rPr>
        <w:fldChar w:fldCharType="end"/>
      </w:r>
      <w:r>
        <w:t>: Broken fill handle. The picture shows the order the parts need to go back together.</w:t>
      </w:r>
      <w:bookmarkEnd w:id="174"/>
    </w:p>
    <w:p w14:paraId="6B8D5484" w14:textId="77777777" w:rsidR="00B61138" w:rsidRPr="00B61138" w:rsidRDefault="00B61138" w:rsidP="00B61138"/>
    <w:p w14:paraId="27F02EC9" w14:textId="77777777" w:rsidR="008F5C9B" w:rsidRDefault="00A020E3" w:rsidP="005F5F8E">
      <w:pPr>
        <w:contextualSpacing/>
      </w:pPr>
      <w:r>
        <w:t>Yup, this happens. To fix it you will need a screwdriver, all the pieces from inside the handle, and a lot of patience.</w:t>
      </w:r>
      <w:r w:rsidR="00B61138">
        <w:t xml:space="preserve"> Place the handle back on the fill nozzle and put the spring inside. Next use the screwdriver to compress the spring and screw in the nut to hold it in place. </w:t>
      </w:r>
    </w:p>
    <w:p w14:paraId="443F9EF9" w14:textId="77777777" w:rsidR="00B61138" w:rsidRDefault="00B61138" w:rsidP="005F5F8E">
      <w:pPr>
        <w:contextualSpacing/>
      </w:pPr>
    </w:p>
    <w:p w14:paraId="57C29B02" w14:textId="77777777" w:rsidR="00930DA7" w:rsidRDefault="00930DA7" w:rsidP="005F5F8E">
      <w:pPr>
        <w:pStyle w:val="Heading2"/>
        <w:contextualSpacing/>
      </w:pPr>
      <w:bookmarkStart w:id="175" w:name="_Toc437969905"/>
      <w:r>
        <w:t>Sfunction using shared library mex’s but gives linker errors when compiling</w:t>
      </w:r>
      <w:bookmarkEnd w:id="175"/>
    </w:p>
    <w:p w14:paraId="5FC192C9" w14:textId="77777777" w:rsidR="00930DA7" w:rsidRDefault="00930DA7" w:rsidP="005F5F8E">
      <w:pPr>
        <w:contextualSpacing/>
      </w:pPr>
      <w:r>
        <w:t>If Matlab cannot find the shared library (e.g. libowlsock.so) that you would like to use even though you have added it to /usr/local/lib and it can be used with mex just fine (mex thing.c –lLibrary returns no errors) but then it gives a linker error when run.</w:t>
      </w:r>
    </w:p>
    <w:p w14:paraId="20291AEA" w14:textId="77777777" w:rsidR="00930DA7" w:rsidRDefault="00930DA7" w:rsidP="005F5F8E">
      <w:pPr>
        <w:contextualSpacing/>
      </w:pPr>
      <w:r>
        <w:t>Run in a terminal window:</w:t>
      </w:r>
    </w:p>
    <w:p w14:paraId="63FA3A14" w14:textId="77777777" w:rsidR="00930DA7" w:rsidRDefault="00930DA7" w:rsidP="005F5F8E">
      <w:pPr>
        <w:contextualSpacing/>
      </w:pPr>
      <w:r>
        <w:t>&gt;&gt; ldconfig</w:t>
      </w:r>
    </w:p>
    <w:p w14:paraId="1192FE84" w14:textId="77777777" w:rsidR="00C04CB8" w:rsidRDefault="00C04CB8" w:rsidP="00C04CB8">
      <w:pPr>
        <w:pStyle w:val="Heading2"/>
      </w:pPr>
      <w:bookmarkStart w:id="176" w:name="_Toc437969906"/>
      <w:r>
        <w:t>The quaternion data is corrupted – Sign flipping Issue</w:t>
      </w:r>
      <w:bookmarkEnd w:id="176"/>
    </w:p>
    <w:p w14:paraId="4F3ABAFC" w14:textId="77777777" w:rsidR="00C04CB8" w:rsidRDefault="00C04CB8" w:rsidP="00C04CB8">
      <w:r>
        <w:t xml:space="preserve">The quaternion data provided by phase space will occasionally flip sign.  Now, in principle, flipping every sign on a quaternion would actually render the same euler angles if converted to those values.  However, when the data is passed through a Kalman Filter, there will be a spike and noise for </w:t>
      </w:r>
      <w:r w:rsidR="003C13B4">
        <w:t>‘a few’ of the cycles after the</w:t>
      </w:r>
      <w:r>
        <w:t xml:space="preserve"> sign flip.  To correct this, is is necessary to ‘pre process’ the data after collected from the phase space but prior to going into an extended kalman filter, such that if all 4 quaternions flip sign, they are flipped back until it happens again.</w:t>
      </w:r>
    </w:p>
    <w:p w14:paraId="1B2435C2" w14:textId="77777777" w:rsidR="00357369" w:rsidRDefault="00357369" w:rsidP="00357369">
      <w:pPr>
        <w:pStyle w:val="Heading2"/>
      </w:pPr>
      <w:bookmarkStart w:id="177" w:name="_Toc437969907"/>
      <w:r>
        <w:t>Program Aborted prematurely in Labview</w:t>
      </w:r>
      <w:bookmarkEnd w:id="177"/>
    </w:p>
    <w:p w14:paraId="572F0FA5" w14:textId="77777777" w:rsidR="00357369" w:rsidRPr="00357369" w:rsidRDefault="00357369" w:rsidP="00357369">
      <w:r>
        <w:t xml:space="preserve">New data collection programs were written in labview in June, 2014, and moving forward.  A command is sent to the robot through a command line interpreter on a pc.  If the program faults, it may be necessary to reboot the robot, reboot the primary pc, and reboot the phase space machine.  </w:t>
      </w:r>
    </w:p>
    <w:p w14:paraId="43780150" w14:textId="77777777" w:rsidR="00C04CB8" w:rsidRDefault="00C04CB8" w:rsidP="00C04CB8"/>
    <w:p w14:paraId="6DD721C4" w14:textId="77777777" w:rsidR="00C04CB8" w:rsidRPr="00C04CB8" w:rsidRDefault="00C04CB8" w:rsidP="00C04CB8"/>
    <w:p w14:paraId="713755E2" w14:textId="77777777" w:rsidR="00F3576B" w:rsidRDefault="00F3576B" w:rsidP="005F5F8E">
      <w:pPr>
        <w:pStyle w:val="Heading1"/>
        <w:contextualSpacing/>
      </w:pPr>
      <w:bookmarkStart w:id="178" w:name="_Toc437969908"/>
      <w:r>
        <w:lastRenderedPageBreak/>
        <w:t>Known Issues</w:t>
      </w:r>
      <w:bookmarkEnd w:id="178"/>
    </w:p>
    <w:p w14:paraId="72E6BEB4" w14:textId="77777777" w:rsidR="00815D71" w:rsidRDefault="00815D71" w:rsidP="005F5F8E">
      <w:pPr>
        <w:pStyle w:val="Heading2"/>
        <w:contextualSpacing/>
      </w:pPr>
      <w:bookmarkStart w:id="179" w:name="_Toc437969909"/>
      <w:r>
        <w:t>Reading pdfs from Firefox can crash the desktop computer</w:t>
      </w:r>
      <w:bookmarkEnd w:id="179"/>
    </w:p>
    <w:p w14:paraId="192EE61F" w14:textId="77777777" w:rsidR="007D3CFB" w:rsidRPr="007D3CFB" w:rsidRDefault="007D3CFB" w:rsidP="005F5F8E">
      <w:pPr>
        <w:contextualSpacing/>
      </w:pPr>
      <w:r>
        <w:t>I have no idea… I just restart when this happens.</w:t>
      </w:r>
    </w:p>
    <w:p w14:paraId="373EE7F0" w14:textId="77777777" w:rsidR="007D3CFB" w:rsidRDefault="007D3CFB" w:rsidP="005F5F8E">
      <w:pPr>
        <w:pStyle w:val="Heading2"/>
        <w:contextualSpacing/>
      </w:pPr>
      <w:bookmarkStart w:id="180" w:name="_Toc437969910"/>
      <w:r>
        <w:t>Only one battery of the two on the AS actually works</w:t>
      </w:r>
      <w:bookmarkEnd w:id="180"/>
    </w:p>
    <w:p w14:paraId="0354B044" w14:textId="77777777" w:rsidR="00B253EF" w:rsidRDefault="00B253EF" w:rsidP="005F5F8E">
      <w:pPr>
        <w:contextualSpacing/>
      </w:pPr>
      <w:r>
        <w:t>This is likely an issue with the IBPS system where the batteries connect to the board. There are 4 choices of where to plug in the batteries and we are using two of them. It is possible that using a different two would work but to do this the other two outputs must be turned on which appears require a serial connection to a desktop computer.</w:t>
      </w:r>
    </w:p>
    <w:p w14:paraId="62FADE84" w14:textId="77777777" w:rsidR="00B253EF" w:rsidRDefault="00B253EF" w:rsidP="005F5F8E">
      <w:pPr>
        <w:contextualSpacing/>
      </w:pPr>
      <w:r>
        <w:t>Failed attempts at fixing:</w:t>
      </w:r>
    </w:p>
    <w:p w14:paraId="4D37688A" w14:textId="77777777" w:rsidR="00B253EF" w:rsidRDefault="00B253EF" w:rsidP="00215543">
      <w:pPr>
        <w:pStyle w:val="ListParagraph"/>
        <w:numPr>
          <w:ilvl w:val="0"/>
          <w:numId w:val="4"/>
        </w:numPr>
      </w:pPr>
      <w:r>
        <w:t>Replaced white cables which connect directly to the batteries. Cables replacement did not help.</w:t>
      </w:r>
    </w:p>
    <w:p w14:paraId="17091A23" w14:textId="2D48B8DF" w:rsidR="00FD7A65" w:rsidRDefault="00B253EF" w:rsidP="00FD7A65">
      <w:pPr>
        <w:pStyle w:val="ListParagraph"/>
        <w:numPr>
          <w:ilvl w:val="0"/>
          <w:numId w:val="4"/>
        </w:numPr>
      </w:pPr>
      <w:r>
        <w:t>Swapped batteries to opposite cables. The connection problem occurred from the same cable no matter which battery it was attached to.</w:t>
      </w:r>
    </w:p>
    <w:p w14:paraId="01E5B41F" w14:textId="0570ABBD" w:rsidR="00FD7A65" w:rsidRDefault="00FD7A65" w:rsidP="00FD7A65">
      <w:pPr>
        <w:pStyle w:val="ListParagraph"/>
        <w:ind w:left="1080" w:firstLine="0"/>
      </w:pPr>
      <w:r>
        <w:t>Update: As of Dec 2015, it appears as though both batteries are working</w:t>
      </w:r>
    </w:p>
    <w:p w14:paraId="0F5704C8" w14:textId="77777777" w:rsidR="00B71638" w:rsidRDefault="00B71638" w:rsidP="00B71638">
      <w:pPr>
        <w:pStyle w:val="Heading2"/>
      </w:pPr>
      <w:bookmarkStart w:id="181" w:name="_Toc437969911"/>
      <w:r>
        <w:t>Vertical guides are warped</w:t>
      </w:r>
      <w:bookmarkEnd w:id="181"/>
    </w:p>
    <w:p w14:paraId="185F1F9C" w14:textId="77777777" w:rsidR="00B71638" w:rsidRDefault="00B71638" w:rsidP="00B71638">
      <w:r>
        <w:t xml:space="preserve">One or two of the vertical guides are bent due to the configuration of the high pressure piping on the bottom platform. You will see that the </w:t>
      </w:r>
      <w:r w:rsidR="00445B79">
        <w:t>vertical guides are pressed up against the high pressure pipes. There are new vertical guides which can be used to replace the warped ones but two things need to happen first:</w:t>
      </w:r>
    </w:p>
    <w:p w14:paraId="144C6AEF" w14:textId="77777777" w:rsidR="00445B79" w:rsidRDefault="00445B79" w:rsidP="00215543">
      <w:pPr>
        <w:pStyle w:val="ListParagraph"/>
        <w:numPr>
          <w:ilvl w:val="0"/>
          <w:numId w:val="19"/>
        </w:numPr>
      </w:pPr>
      <w:r>
        <w:t>The vertical guides need to be machined to have threads in the top of some  of them and pegs on the bottom to fit into the bottom ring.</w:t>
      </w:r>
    </w:p>
    <w:p w14:paraId="52AEFC55" w14:textId="77777777" w:rsidR="00445B79" w:rsidRDefault="00445B79" w:rsidP="00215543">
      <w:pPr>
        <w:pStyle w:val="ListParagraph"/>
        <w:numPr>
          <w:ilvl w:val="0"/>
          <w:numId w:val="19"/>
        </w:numPr>
      </w:pPr>
      <w:r>
        <w:t>Holes have to be drilled in the bottom platform so the ring can be turned slightly from its current position. This will allow the vertical guides to no longer be in contact with the high pressure piping. It is also possible to move all the piping out of the way but it seems that the drilling would likely be easier.</w:t>
      </w:r>
    </w:p>
    <w:p w14:paraId="1E133AD9" w14:textId="77777777" w:rsidR="00545996" w:rsidRDefault="00545996" w:rsidP="00545996">
      <w:pPr>
        <w:pStyle w:val="Heading2"/>
      </w:pPr>
      <w:bookmarkStart w:id="182" w:name="_Toc437969912"/>
      <w:r>
        <w:t>Thrusters 8 &amp; 9, 11 &amp; 12 are swapped</w:t>
      </w:r>
      <w:bookmarkEnd w:id="182"/>
    </w:p>
    <w:p w14:paraId="4449E64F" w14:textId="2566523D" w:rsidR="002E709B" w:rsidRDefault="00545996" w:rsidP="002E709B">
      <w:r>
        <w:t xml:space="preserve">Due to an error during assembly, the wire that should go to thruster 8 goes to thruster 9 and vice versa. Also the wire which should go to thruster 11 goes to thruster 12 and vice versa. This is handled in the software generally by swapping the commands before they go into the </w:t>
      </w:r>
      <w:r w:rsidR="009F7455">
        <w:fldChar w:fldCharType="begin"/>
      </w:r>
      <w:r>
        <w:instrText xml:space="preserve"> REF _Ref374711855 \h </w:instrText>
      </w:r>
      <w:r w:rsidR="009F7455">
        <w:fldChar w:fldCharType="separate"/>
      </w:r>
      <w:r w:rsidR="00DB3815">
        <w:t>Relay Board</w:t>
      </w:r>
      <w:r w:rsidR="009F7455">
        <w:fldChar w:fldCharType="end"/>
      </w:r>
      <w:r>
        <w:t xml:space="preserve"> block.</w:t>
      </w:r>
    </w:p>
    <w:p w14:paraId="15CB4A63" w14:textId="0CB19AD0" w:rsidR="002E709B" w:rsidRDefault="002E709B" w:rsidP="002E709B">
      <w:pPr>
        <w:pStyle w:val="Heading2"/>
      </w:pPr>
      <w:bookmarkStart w:id="183" w:name="_Toc437969913"/>
      <w:r>
        <w:t>Thrusters 3</w:t>
      </w:r>
      <w:r w:rsidR="00AF7CD2">
        <w:t>, 4</w:t>
      </w:r>
      <w:r>
        <w:t xml:space="preserve"> and 6 are not working</w:t>
      </w:r>
      <w:bookmarkEnd w:id="183"/>
    </w:p>
    <w:p w14:paraId="729274B9" w14:textId="0EA9FC75" w:rsidR="002E709B" w:rsidRPr="002E709B" w:rsidRDefault="002E709B" w:rsidP="002E709B">
      <w:r>
        <w:t>Thrusters 3</w:t>
      </w:r>
      <w:r w:rsidR="00AF7CD2">
        <w:t>, 4</w:t>
      </w:r>
      <w:r>
        <w:t xml:space="preserve"> and 6 are not </w:t>
      </w:r>
      <w:r w:rsidR="00AF7CD2">
        <w:t xml:space="preserve">consistently </w:t>
      </w:r>
      <w:r>
        <w:t xml:space="preserve">responding to commands. May have been damaged in transit from RPI to UF. </w:t>
      </w:r>
      <w:r w:rsidR="00AF7CD2">
        <w:t xml:space="preserve">The thrusters activate when struck with a wrench or when nearby thrusters are on. The issue is thus most likely the solenoid valve within the thruster not creating enough magnetic force. The solenoid valves will be changed soon. </w:t>
      </w:r>
    </w:p>
    <w:p w14:paraId="4755D823" w14:textId="77777777" w:rsidR="00294BF3" w:rsidRDefault="00294BF3" w:rsidP="00294BF3">
      <w:pPr>
        <w:pStyle w:val="Heading1"/>
      </w:pPr>
      <w:bookmarkStart w:id="184" w:name="_Toc437969914"/>
      <w:r>
        <w:t>Notes for the Future</w:t>
      </w:r>
      <w:bookmarkEnd w:id="184"/>
    </w:p>
    <w:p w14:paraId="43518A7C" w14:textId="77777777" w:rsidR="00294BF3" w:rsidRDefault="0067195B" w:rsidP="00294BF3">
      <w:r>
        <w:t>This section is just to record any notes for future versions of the testbed if they are ever built.</w:t>
      </w:r>
    </w:p>
    <w:p w14:paraId="2A3A93BC" w14:textId="77777777" w:rsidR="0067195B" w:rsidRDefault="0067195B" w:rsidP="00215543">
      <w:pPr>
        <w:pStyle w:val="ListParagraph"/>
        <w:numPr>
          <w:ilvl w:val="0"/>
          <w:numId w:val="15"/>
        </w:numPr>
      </w:pPr>
      <w:r>
        <w:lastRenderedPageBreak/>
        <w:t>Currently the length of experiment is limited by the tanks which fuel the air bearings. These should be larger or there should be more of them.</w:t>
      </w:r>
    </w:p>
    <w:p w14:paraId="24426139" w14:textId="77777777" w:rsidR="0067195B" w:rsidRDefault="0067195B" w:rsidP="00215543">
      <w:pPr>
        <w:pStyle w:val="ListParagraph"/>
        <w:numPr>
          <w:ilvl w:val="0"/>
          <w:numId w:val="15"/>
        </w:numPr>
      </w:pPr>
      <w:r>
        <w:t>The central column is metal and very heavy. This could probably be made of plastic.</w:t>
      </w:r>
    </w:p>
    <w:p w14:paraId="21989DF4" w14:textId="77777777" w:rsidR="0067195B" w:rsidRDefault="0067195B" w:rsidP="00215543">
      <w:pPr>
        <w:pStyle w:val="ListParagraph"/>
        <w:numPr>
          <w:ilvl w:val="0"/>
          <w:numId w:val="15"/>
        </w:numPr>
      </w:pPr>
      <w:r>
        <w:t>The hold between the CD and the vertical guides is tiny and tends to grab the plastic piping. Maybe this hole should be larger.</w:t>
      </w:r>
    </w:p>
    <w:p w14:paraId="4E7917A6" w14:textId="56DD1CDB" w:rsidR="00FD7A65" w:rsidRDefault="00FD7A65" w:rsidP="00215543">
      <w:pPr>
        <w:pStyle w:val="ListParagraph"/>
        <w:numPr>
          <w:ilvl w:val="0"/>
          <w:numId w:val="15"/>
        </w:numPr>
      </w:pPr>
      <w:r>
        <w:t xml:space="preserve">An arduino could be used instead of the PC104 to control things. This would make life way easier and would make it easier to add sensors and actuators. </w:t>
      </w:r>
      <w:r w:rsidR="002E709B">
        <w:t xml:space="preserve">MATLAB/Simulink programs could be developed on Windows instead of Linux Computers. Simulink coder could still be used to convert Simulink programs into Arduino code. </w:t>
      </w:r>
    </w:p>
    <w:p w14:paraId="76F04FBC" w14:textId="77777777" w:rsidR="0067195B" w:rsidRPr="00294BF3" w:rsidRDefault="0067195B" w:rsidP="00215543">
      <w:pPr>
        <w:pStyle w:val="ListParagraph"/>
        <w:numPr>
          <w:ilvl w:val="0"/>
          <w:numId w:val="15"/>
        </w:numPr>
      </w:pPr>
      <w:r>
        <w:t>It would be nice to have the vertical DOF air bearings separate from the rotational air bearings to prevent the need to restrain the vertical motion when running experiments which use less than the full DOF.</w:t>
      </w:r>
    </w:p>
    <w:p w14:paraId="7C2FE50A" w14:textId="77777777" w:rsidR="00BC2903" w:rsidRDefault="00BC2903" w:rsidP="005F5F8E">
      <w:pPr>
        <w:pStyle w:val="Heading1"/>
        <w:contextualSpacing/>
      </w:pPr>
      <w:bookmarkStart w:id="185" w:name="_Toc437969915"/>
      <w:r>
        <w:t>Contacts and Support</w:t>
      </w:r>
      <w:bookmarkEnd w:id="185"/>
    </w:p>
    <w:tbl>
      <w:tblPr>
        <w:tblW w:w="0" w:type="auto"/>
        <w:tblLook w:val="04A0" w:firstRow="1" w:lastRow="0" w:firstColumn="1" w:lastColumn="0" w:noHBand="0" w:noVBand="1"/>
      </w:tblPr>
      <w:tblGrid>
        <w:gridCol w:w="3104"/>
        <w:gridCol w:w="3105"/>
        <w:gridCol w:w="3151"/>
      </w:tblGrid>
      <w:tr w:rsidR="008A3FEF" w14:paraId="39A82414" w14:textId="77777777" w:rsidTr="002E709B">
        <w:tc>
          <w:tcPr>
            <w:tcW w:w="3104" w:type="dxa"/>
          </w:tcPr>
          <w:p w14:paraId="329E8174" w14:textId="77777777" w:rsidR="008A3FEF" w:rsidRDefault="008A3FEF" w:rsidP="005F5F8E">
            <w:pPr>
              <w:ind w:firstLine="0"/>
              <w:contextualSpacing/>
            </w:pPr>
            <w:r>
              <w:t>IT Support</w:t>
            </w:r>
          </w:p>
        </w:tc>
        <w:tc>
          <w:tcPr>
            <w:tcW w:w="3105" w:type="dxa"/>
          </w:tcPr>
          <w:p w14:paraId="05D90248" w14:textId="77777777" w:rsidR="008A3FEF" w:rsidRDefault="008A3FEF" w:rsidP="005F5F8E">
            <w:pPr>
              <w:ind w:firstLine="0"/>
              <w:contextualSpacing/>
            </w:pPr>
          </w:p>
        </w:tc>
        <w:tc>
          <w:tcPr>
            <w:tcW w:w="3151" w:type="dxa"/>
          </w:tcPr>
          <w:p w14:paraId="71392E0A" w14:textId="77777777" w:rsidR="008A3FEF" w:rsidRDefault="008A3FEF" w:rsidP="005F5F8E">
            <w:pPr>
              <w:ind w:firstLine="0"/>
              <w:contextualSpacing/>
            </w:pPr>
          </w:p>
        </w:tc>
      </w:tr>
      <w:tr w:rsidR="008A3FEF" w:rsidRPr="00C70E57" w14:paraId="3D1ACE5B" w14:textId="77777777" w:rsidTr="002E709B">
        <w:tc>
          <w:tcPr>
            <w:tcW w:w="3104" w:type="dxa"/>
          </w:tcPr>
          <w:p w14:paraId="027CE338" w14:textId="77777777" w:rsidR="008A3FEF" w:rsidRDefault="008A3FEF" w:rsidP="005F5F8E">
            <w:pPr>
              <w:ind w:firstLine="0"/>
              <w:contextualSpacing/>
            </w:pPr>
            <w:r>
              <w:t>PhaseSpace</w:t>
            </w:r>
          </w:p>
        </w:tc>
        <w:tc>
          <w:tcPr>
            <w:tcW w:w="3105" w:type="dxa"/>
          </w:tcPr>
          <w:p w14:paraId="0C25878E" w14:textId="77777777" w:rsidR="008A3FEF" w:rsidRDefault="008A3FEF" w:rsidP="005F5F8E">
            <w:pPr>
              <w:ind w:firstLine="0"/>
              <w:contextualSpacing/>
            </w:pPr>
            <w:r>
              <w:t>Kan Anant</w:t>
            </w:r>
          </w:p>
        </w:tc>
        <w:tc>
          <w:tcPr>
            <w:tcW w:w="3151" w:type="dxa"/>
          </w:tcPr>
          <w:p w14:paraId="16CE0C83" w14:textId="77777777" w:rsidR="008A3FEF" w:rsidRPr="00C70E57" w:rsidRDefault="008A3FEF" w:rsidP="005F5F8E">
            <w:pPr>
              <w:ind w:firstLine="0"/>
              <w:contextualSpacing/>
              <w:rPr>
                <w:lang w:val="it-IT"/>
              </w:rPr>
            </w:pPr>
            <w:r w:rsidRPr="00C70E57">
              <w:rPr>
                <w:lang w:val="it-IT"/>
              </w:rPr>
              <w:t>P: (510)798-4497</w:t>
            </w:r>
          </w:p>
          <w:p w14:paraId="79C2B15A" w14:textId="77777777" w:rsidR="008A3FEF" w:rsidRPr="00C70E57" w:rsidRDefault="008A3FEF" w:rsidP="005F5F8E">
            <w:pPr>
              <w:ind w:firstLine="0"/>
              <w:contextualSpacing/>
              <w:rPr>
                <w:lang w:val="it-IT"/>
              </w:rPr>
            </w:pPr>
            <w:r w:rsidRPr="00C70E57">
              <w:rPr>
                <w:lang w:val="it-IT"/>
              </w:rPr>
              <w:t xml:space="preserve">E: </w:t>
            </w:r>
            <w:hyperlink r:id="rId81" w:history="1">
              <w:r w:rsidRPr="00C70E57">
                <w:rPr>
                  <w:rStyle w:val="Hyperlink"/>
                  <w:lang w:val="it-IT"/>
                </w:rPr>
                <w:t>kan@phasespace.com</w:t>
              </w:r>
            </w:hyperlink>
          </w:p>
        </w:tc>
      </w:tr>
      <w:tr w:rsidR="008A3FEF" w:rsidRPr="00C70E57" w14:paraId="197796EC" w14:textId="77777777" w:rsidTr="002E709B">
        <w:tc>
          <w:tcPr>
            <w:tcW w:w="3104" w:type="dxa"/>
          </w:tcPr>
          <w:p w14:paraId="486B56A5" w14:textId="77777777" w:rsidR="008A3FEF" w:rsidRDefault="008A3FEF" w:rsidP="005F5F8E">
            <w:pPr>
              <w:ind w:firstLine="0"/>
              <w:contextualSpacing/>
            </w:pPr>
            <w:r>
              <w:t>PC104</w:t>
            </w:r>
          </w:p>
        </w:tc>
        <w:tc>
          <w:tcPr>
            <w:tcW w:w="3105" w:type="dxa"/>
          </w:tcPr>
          <w:p w14:paraId="58E7CCC2" w14:textId="77777777" w:rsidR="008A3FEF" w:rsidRDefault="008A3FEF" w:rsidP="005F5F8E">
            <w:pPr>
              <w:ind w:firstLine="0"/>
              <w:contextualSpacing/>
            </w:pPr>
            <w:r>
              <w:t>Mike Shultz</w:t>
            </w:r>
          </w:p>
        </w:tc>
        <w:tc>
          <w:tcPr>
            <w:tcW w:w="3151" w:type="dxa"/>
          </w:tcPr>
          <w:p w14:paraId="4FA71FFE" w14:textId="77777777" w:rsidR="008A3FEF" w:rsidRPr="00C70E57" w:rsidRDefault="008A3FEF" w:rsidP="005F5F8E">
            <w:pPr>
              <w:ind w:firstLine="0"/>
              <w:contextualSpacing/>
              <w:rPr>
                <w:lang w:val="it-IT"/>
              </w:rPr>
            </w:pPr>
            <w:r w:rsidRPr="00C70E57">
              <w:rPr>
                <w:lang w:val="it-IT"/>
              </w:rPr>
              <w:t>P:</w:t>
            </w:r>
          </w:p>
          <w:p w14:paraId="5983343B" w14:textId="77777777" w:rsidR="008A3FEF" w:rsidRPr="00C70E57" w:rsidRDefault="008A3FEF" w:rsidP="005F5F8E">
            <w:pPr>
              <w:ind w:firstLine="0"/>
              <w:contextualSpacing/>
              <w:rPr>
                <w:lang w:val="it-IT"/>
              </w:rPr>
            </w:pPr>
            <w:r w:rsidRPr="00C70E57">
              <w:rPr>
                <w:lang w:val="it-IT"/>
              </w:rPr>
              <w:t>E: mike@ald-usa.com</w:t>
            </w:r>
          </w:p>
        </w:tc>
      </w:tr>
    </w:tbl>
    <w:p w14:paraId="1BE5AD42" w14:textId="77777777" w:rsidR="00BC2903" w:rsidRPr="00C70E57" w:rsidRDefault="00BC2903" w:rsidP="005F5F8E">
      <w:pPr>
        <w:contextualSpacing/>
        <w:rPr>
          <w:lang w:val="it-IT"/>
        </w:rPr>
      </w:pPr>
    </w:p>
    <w:p w14:paraId="5534886E" w14:textId="77777777" w:rsidR="00D949F4" w:rsidRPr="00C70E57" w:rsidRDefault="00D949F4" w:rsidP="005F5F8E">
      <w:pPr>
        <w:contextualSpacing/>
        <w:rPr>
          <w:lang w:val="it-IT"/>
        </w:rPr>
        <w:sectPr w:rsidR="00D949F4" w:rsidRPr="00C70E57" w:rsidSect="00DE6121">
          <w:headerReference w:type="default" r:id="rId82"/>
          <w:pgSz w:w="12240" w:h="15840"/>
          <w:pgMar w:top="1440" w:right="1440" w:bottom="1440" w:left="1440" w:header="720" w:footer="720" w:gutter="0"/>
          <w:cols w:space="720"/>
          <w:docGrid w:linePitch="360"/>
        </w:sectPr>
      </w:pPr>
    </w:p>
    <w:p w14:paraId="5B62BA6D" w14:textId="77777777" w:rsidR="00D949F4" w:rsidRDefault="00ED6DBF" w:rsidP="005F5F8E">
      <w:pPr>
        <w:pStyle w:val="Heading1"/>
        <w:contextualSpacing/>
      </w:pPr>
      <w:bookmarkStart w:id="186" w:name="_Ref374375044"/>
      <w:bookmarkStart w:id="187" w:name="_Toc437969916"/>
      <w:r>
        <w:lastRenderedPageBreak/>
        <w:t>APPENDIX A – Setting up the desktop computer</w:t>
      </w:r>
      <w:bookmarkEnd w:id="186"/>
      <w:bookmarkEnd w:id="187"/>
    </w:p>
    <w:p w14:paraId="7596D8F6" w14:textId="77777777" w:rsidR="00ED6DBF" w:rsidRDefault="00ED6DBF" w:rsidP="005F5F8E">
      <w:pPr>
        <w:contextualSpacing/>
      </w:pPr>
    </w:p>
    <w:p w14:paraId="370E4EC0" w14:textId="77777777" w:rsidR="0071267A" w:rsidRDefault="0071267A" w:rsidP="0071267A">
      <w:pPr>
        <w:autoSpaceDE w:val="0"/>
      </w:pPr>
      <w:r>
        <w:t>- Updated: 2/15/2011 – Kelsey Saulnier (Added Wireless setup and Compatible PC104 Setup parts)</w:t>
      </w:r>
    </w:p>
    <w:p w14:paraId="3AEFFF7B" w14:textId="77777777" w:rsidR="0071267A" w:rsidRDefault="0071267A" w:rsidP="0071267A">
      <w:pPr>
        <w:autoSpaceDE w:val="0"/>
      </w:pPr>
    </w:p>
    <w:p w14:paraId="2428E275" w14:textId="77777777" w:rsidR="0071267A" w:rsidRDefault="0071267A" w:rsidP="0071267A">
      <w:pPr>
        <w:autoSpaceDE w:val="0"/>
      </w:pPr>
      <w:r>
        <w:rPr>
          <w:b/>
        </w:rPr>
        <w:t>1. After installing Ubuntu 9.04, in terminal with root access</w:t>
      </w:r>
      <w:r>
        <w:t xml:space="preserve"> (to get root access, open a terminal </w:t>
      </w:r>
      <w:r>
        <w:tab/>
        <w:t>and type "</w:t>
      </w:r>
      <w:r>
        <w:rPr>
          <w:rStyle w:val="CommandChar"/>
          <w:rFonts w:eastAsiaTheme="majorEastAsia"/>
          <w:iCs/>
        </w:rPr>
        <w:t>sudo su</w:t>
      </w:r>
      <w:r>
        <w:t>" (no quotes). It will ask for your password.)</w:t>
      </w:r>
      <w:r>
        <w:rPr>
          <w:b/>
        </w:rPr>
        <w:t>:</w:t>
      </w:r>
    </w:p>
    <w:p w14:paraId="4F847500" w14:textId="77777777" w:rsidR="0071267A" w:rsidRDefault="0071267A" w:rsidP="0071267A">
      <w:pPr>
        <w:pStyle w:val="Command"/>
        <w:ind w:firstLine="720"/>
        <w:rPr>
          <w:color w:val="FF0000"/>
        </w:rPr>
      </w:pPr>
      <w:r>
        <w:rPr>
          <w:color w:val="FF0000"/>
        </w:rPr>
        <w:t>&gt;&gt; apt-get update</w:t>
      </w:r>
    </w:p>
    <w:p w14:paraId="27895A51" w14:textId="77777777" w:rsidR="0071267A" w:rsidRDefault="0071267A" w:rsidP="0071267A">
      <w:pPr>
        <w:pStyle w:val="Command"/>
        <w:ind w:firstLine="720"/>
      </w:pPr>
      <w:r>
        <w:t>&gt;&gt; apt-get install cvs subversion build-essential</w:t>
      </w:r>
    </w:p>
    <w:p w14:paraId="5B5A9CAE" w14:textId="77777777" w:rsidR="0071267A" w:rsidRDefault="0071267A" w:rsidP="0071267A">
      <w:pPr>
        <w:pStyle w:val="Command"/>
        <w:ind w:firstLine="720"/>
      </w:pPr>
      <w:r>
        <w:t>&gt;&gt; apt-get install kernel-package linux-source libncurses5-dev</w:t>
      </w:r>
    </w:p>
    <w:p w14:paraId="3E39B573" w14:textId="77777777" w:rsidR="0071267A" w:rsidRDefault="0071267A" w:rsidP="0071267A">
      <w:pPr>
        <w:pStyle w:val="Command"/>
        <w:ind w:firstLine="720"/>
        <w:rPr>
          <w:rFonts w:cs="Calibri"/>
        </w:rPr>
      </w:pPr>
      <w:r>
        <w:rPr>
          <w:rFonts w:cs="Calibri"/>
        </w:rPr>
        <w:t>&gt;&gt; apt-get install libtool automake</w:t>
      </w:r>
    </w:p>
    <w:p w14:paraId="46F2C861" w14:textId="77777777" w:rsidR="0071267A" w:rsidRDefault="0071267A" w:rsidP="0071267A">
      <w:pPr>
        <w:pStyle w:val="Command"/>
        <w:ind w:firstLine="720"/>
      </w:pPr>
      <w:r>
        <w:t>&gt;&gt; apt-get install bison flex</w:t>
      </w:r>
    </w:p>
    <w:p w14:paraId="6AFE15A4" w14:textId="77777777" w:rsidR="0071267A" w:rsidRDefault="0071267A" w:rsidP="0071267A">
      <w:pPr>
        <w:pStyle w:val="Command"/>
        <w:ind w:firstLine="720"/>
      </w:pPr>
      <w:r>
        <w:t>&gt;&gt; apt-get install libboost-dev libboost-program-options-dev libgs10-dev</w:t>
      </w:r>
    </w:p>
    <w:p w14:paraId="30911DB4" w14:textId="77777777" w:rsidR="0071267A" w:rsidRDefault="0071267A" w:rsidP="0071267A">
      <w:pPr>
        <w:pStyle w:val="Command"/>
        <w:ind w:left="720" w:firstLine="0"/>
      </w:pPr>
      <w:r>
        <w:t xml:space="preserve">&gt;&gt; apt-get install gfortran </w:t>
      </w:r>
      <w:r>
        <w:rPr>
          <w:color w:val="FF0000"/>
        </w:rPr>
        <w:t>sablotron</w:t>
      </w:r>
      <w:r>
        <w:t xml:space="preserve"> tcl8.5-dev tk8.5-dev xaw3dg-dev libpvm-dev libgtkhtml2-dev libzvf-dev libvte-dev</w:t>
      </w:r>
    </w:p>
    <w:p w14:paraId="4A2D563C" w14:textId="77777777" w:rsidR="0071267A" w:rsidRDefault="0071267A" w:rsidP="0071267A">
      <w:pPr>
        <w:pStyle w:val="Command"/>
        <w:ind w:firstLine="720"/>
      </w:pPr>
      <w:r>
        <w:t>&gt;&gt; apt-get install make</w:t>
      </w:r>
    </w:p>
    <w:p w14:paraId="48521F74" w14:textId="77777777" w:rsidR="0071267A" w:rsidRDefault="0071267A" w:rsidP="0071267A">
      <w:pPr>
        <w:autoSpaceDE w:val="0"/>
        <w:rPr>
          <w:b/>
          <w:bCs/>
        </w:rPr>
      </w:pPr>
      <w:r>
        <w:rPr>
          <w:b/>
          <w:bCs/>
        </w:rPr>
        <w:t>2. Get Kernel 2.6.28-7</w:t>
      </w:r>
    </w:p>
    <w:p w14:paraId="118D6EF3" w14:textId="77777777" w:rsidR="0071267A" w:rsidRDefault="0071267A" w:rsidP="0071267A">
      <w:pPr>
        <w:pStyle w:val="Command"/>
        <w:ind w:firstLine="720"/>
      </w:pPr>
      <w:r>
        <w:t>&gt;&gt; cd /usr/src</w:t>
      </w:r>
    </w:p>
    <w:p w14:paraId="79E61087" w14:textId="77777777" w:rsidR="0071267A" w:rsidRDefault="0071267A" w:rsidP="0071267A">
      <w:pPr>
        <w:autoSpaceDE w:val="0"/>
        <w:ind w:left="720" w:firstLine="0"/>
      </w:pPr>
      <w:r>
        <w:t xml:space="preserve">Either cisit </w:t>
      </w:r>
      <w:hyperlink r:id="rId83" w:history="1">
        <w:r>
          <w:rPr>
            <w:rStyle w:val="Internetlink"/>
            <w:rFonts w:eastAsiaTheme="majorEastAsia" w:cs="Calibri"/>
          </w:rPr>
          <w:t>http://www.kernel.org/pub/linux/kernel/v2.6/</w:t>
        </w:r>
      </w:hyperlink>
      <w:r>
        <w:t xml:space="preserve"> and download 2.6.28-7 manually or                                                             &gt;&gt; wget </w:t>
      </w:r>
      <w:hyperlink r:id="rId84" w:history="1">
        <w:r>
          <w:rPr>
            <w:rStyle w:val="Internetlink"/>
            <w:rFonts w:eastAsiaTheme="majorEastAsia" w:cs="Calibri"/>
          </w:rPr>
          <w:t>http://www.kernel.org/pub/linux/kernel/v2.6/linux-2.6-28.7.tar.bz2</w:t>
        </w:r>
      </w:hyperlink>
      <w:r>
        <w:t xml:space="preserve"> </w:t>
      </w:r>
    </w:p>
    <w:p w14:paraId="0A150A5A" w14:textId="77777777" w:rsidR="0071267A" w:rsidRDefault="0071267A" w:rsidP="0071267A">
      <w:pPr>
        <w:pStyle w:val="Command"/>
        <w:ind w:firstLine="720"/>
        <w:rPr>
          <w:rFonts w:cs="Times New Roman"/>
        </w:rPr>
      </w:pPr>
      <w:r>
        <w:rPr>
          <w:rFonts w:cs="Times New Roman"/>
        </w:rPr>
        <w:t>&gt;&gt; bunzip2 /home/(username)/Desktop/linux-2.6.28.7.tar.bz2</w:t>
      </w:r>
    </w:p>
    <w:p w14:paraId="643AC32F" w14:textId="77777777" w:rsidR="0071267A" w:rsidRDefault="0071267A" w:rsidP="0071267A">
      <w:pPr>
        <w:pStyle w:val="Command"/>
        <w:ind w:firstLine="720"/>
        <w:rPr>
          <w:i/>
          <w:snapToGrid w:val="0"/>
        </w:rPr>
      </w:pPr>
      <w:r>
        <w:rPr>
          <w:snapToGrid w:val="0"/>
        </w:rPr>
        <w:t>&gt;&gt; cp /home/(username)/Desktop/linux-2.6.28.7.tar .</w:t>
      </w:r>
    </w:p>
    <w:p w14:paraId="3D5ECD86" w14:textId="77777777" w:rsidR="0071267A" w:rsidRDefault="0071267A" w:rsidP="0071267A">
      <w:pPr>
        <w:pStyle w:val="Command"/>
        <w:ind w:firstLine="720"/>
        <w:rPr>
          <w:i/>
          <w:snapToGrid w:val="0"/>
        </w:rPr>
      </w:pPr>
      <w:r>
        <w:rPr>
          <w:snapToGrid w:val="0"/>
        </w:rPr>
        <w:t>&gt;&gt; tar -xvf linux-2.6.28.7.tar</w:t>
      </w:r>
    </w:p>
    <w:p w14:paraId="78FF5349" w14:textId="77777777" w:rsidR="0071267A" w:rsidRDefault="0071267A" w:rsidP="0071267A">
      <w:pPr>
        <w:pStyle w:val="Command"/>
        <w:ind w:firstLine="720"/>
        <w:rPr>
          <w:i/>
          <w:snapToGrid w:val="0"/>
        </w:rPr>
      </w:pPr>
      <w:r>
        <w:rPr>
          <w:snapToGrid w:val="0"/>
        </w:rPr>
        <w:t>&gt;&gt; mv linux-2.6.28.7 linux-2.6.28.7-rtai</w:t>
      </w:r>
    </w:p>
    <w:p w14:paraId="762B0DE7" w14:textId="77777777" w:rsidR="0071267A" w:rsidRDefault="0071267A" w:rsidP="0071267A">
      <w:pPr>
        <w:pStyle w:val="Command"/>
        <w:ind w:firstLine="720"/>
        <w:rPr>
          <w:i/>
          <w:snapToGrid w:val="0"/>
        </w:rPr>
      </w:pPr>
      <w:r>
        <w:rPr>
          <w:snapToGrid w:val="0"/>
        </w:rPr>
        <w:t xml:space="preserve">&gt;&gt; ln -s </w:t>
      </w:r>
      <w:r>
        <w:rPr>
          <w:snapToGrid w:val="0"/>
          <w:color w:val="FF0000"/>
        </w:rPr>
        <w:t>linux-2.6.28.7-rtai</w:t>
      </w:r>
      <w:r>
        <w:rPr>
          <w:snapToGrid w:val="0"/>
        </w:rPr>
        <w:t xml:space="preserve"> linux</w:t>
      </w:r>
    </w:p>
    <w:p w14:paraId="6CC156D1" w14:textId="77777777" w:rsidR="0071267A" w:rsidRDefault="0071267A" w:rsidP="0071267A">
      <w:pPr>
        <w:autoSpaceDE w:val="0"/>
        <w:rPr>
          <w:b/>
          <w:bCs/>
          <w:smallCaps/>
          <w:snapToGrid w:val="0"/>
        </w:rPr>
      </w:pPr>
      <w:r>
        <w:rPr>
          <w:b/>
          <w:bCs/>
          <w:smallCaps/>
          <w:snapToGrid w:val="0"/>
        </w:rPr>
        <w:t>3. Get RTAI 3.7</w:t>
      </w:r>
    </w:p>
    <w:p w14:paraId="502C9286" w14:textId="77777777" w:rsidR="0071267A" w:rsidRDefault="0071267A" w:rsidP="0071267A">
      <w:pPr>
        <w:pStyle w:val="Command"/>
        <w:ind w:firstLine="720"/>
        <w:rPr>
          <w:i/>
          <w:snapToGrid w:val="0"/>
        </w:rPr>
      </w:pPr>
      <w:r>
        <w:rPr>
          <w:snapToGrid w:val="0"/>
        </w:rPr>
        <w:t>&gt;&gt; cd /usr/src</w:t>
      </w:r>
    </w:p>
    <w:p w14:paraId="58FE0F98" w14:textId="77777777" w:rsidR="0071267A" w:rsidRDefault="0071267A" w:rsidP="0071267A">
      <w:pPr>
        <w:autoSpaceDE w:val="0"/>
        <w:ind w:left="720" w:firstLine="0"/>
        <w:rPr>
          <w:b/>
          <w:bCs/>
          <w:smallCaps/>
          <w:snapToGrid w:val="0"/>
        </w:rPr>
      </w:pPr>
      <w:r>
        <w:rPr>
          <w:bCs/>
          <w:smallCaps/>
          <w:snapToGrid w:val="0"/>
        </w:rPr>
        <w:t xml:space="preserve">Either visit </w:t>
      </w:r>
      <w:hyperlink r:id="rId85" w:history="1">
        <w:r>
          <w:rPr>
            <w:rStyle w:val="Internetlink"/>
            <w:rFonts w:eastAsiaTheme="majorEastAsia" w:cs="Calibri"/>
            <w:bCs/>
            <w:smallCaps/>
            <w:snapToGrid w:val="0"/>
          </w:rPr>
          <w:t>http://www.rtai.org/RTAI/</w:t>
        </w:r>
      </w:hyperlink>
      <w:r>
        <w:rPr>
          <w:bCs/>
          <w:smallCaps/>
          <w:snapToGrid w:val="0"/>
        </w:rPr>
        <w:t xml:space="preserve"> and download rtai-3.7 manually or                                                                                                    &gt;&gt; wget -no-check-certificate </w:t>
      </w:r>
      <w:hyperlink r:id="rId86" w:history="1">
        <w:r>
          <w:rPr>
            <w:rStyle w:val="Internetlink"/>
            <w:rFonts w:eastAsiaTheme="majorEastAsia" w:cs="Calibri"/>
            <w:bCs/>
            <w:smallCaps/>
            <w:snapToGrid w:val="0"/>
          </w:rPr>
          <w:t>https://www.rtai.org/RTAI-rtai-3.7.tar.bz2</w:t>
        </w:r>
      </w:hyperlink>
    </w:p>
    <w:p w14:paraId="25A93028" w14:textId="77777777" w:rsidR="0071267A" w:rsidRDefault="0071267A" w:rsidP="0071267A">
      <w:pPr>
        <w:pStyle w:val="Command"/>
        <w:ind w:firstLine="720"/>
        <w:rPr>
          <w:rFonts w:cs="Times New Roman"/>
        </w:rPr>
      </w:pPr>
      <w:r>
        <w:rPr>
          <w:rFonts w:cs="Times New Roman"/>
        </w:rPr>
        <w:t>&gt;&gt; bunzip2 home/(username)/Desktop/rtai-3.7.tar.bz2</w:t>
      </w:r>
    </w:p>
    <w:p w14:paraId="66A9449F" w14:textId="77777777" w:rsidR="0071267A" w:rsidRDefault="0071267A" w:rsidP="0071267A">
      <w:pPr>
        <w:pStyle w:val="Command"/>
        <w:ind w:firstLine="720"/>
        <w:rPr>
          <w:i/>
          <w:snapToGrid w:val="0"/>
        </w:rPr>
      </w:pPr>
      <w:r>
        <w:rPr>
          <w:snapToGrid w:val="0"/>
        </w:rPr>
        <w:t>&gt;&gt; cp /home/(username)/Desktop/rtai-3.7.tar .</w:t>
      </w:r>
    </w:p>
    <w:p w14:paraId="06BA7CA7" w14:textId="77777777" w:rsidR="0071267A" w:rsidRDefault="0071267A" w:rsidP="0071267A">
      <w:pPr>
        <w:pStyle w:val="Command"/>
        <w:ind w:firstLine="720"/>
        <w:rPr>
          <w:i/>
          <w:snapToGrid w:val="0"/>
        </w:rPr>
      </w:pPr>
      <w:r>
        <w:rPr>
          <w:snapToGrid w:val="0"/>
        </w:rPr>
        <w:t>&gt;&gt; tar -xvf rtai-3.7.tar</w:t>
      </w:r>
    </w:p>
    <w:p w14:paraId="3B4CD3EE" w14:textId="77777777" w:rsidR="0071267A" w:rsidRDefault="0071267A" w:rsidP="0071267A">
      <w:pPr>
        <w:pStyle w:val="Command"/>
        <w:ind w:firstLine="720"/>
        <w:rPr>
          <w:i/>
          <w:snapToGrid w:val="0"/>
        </w:rPr>
      </w:pPr>
      <w:r>
        <w:rPr>
          <w:snapToGrid w:val="0"/>
        </w:rPr>
        <w:t>&gt;&gt; ln -s rtai-3.7 rtai</w:t>
      </w:r>
    </w:p>
    <w:p w14:paraId="0D6B3352" w14:textId="77777777" w:rsidR="0071267A" w:rsidRDefault="0071267A" w:rsidP="0071267A">
      <w:pPr>
        <w:autoSpaceDE w:val="0"/>
        <w:rPr>
          <w:b/>
          <w:bCs/>
          <w:smallCaps/>
          <w:snapToGrid w:val="0"/>
        </w:rPr>
      </w:pPr>
      <w:r>
        <w:rPr>
          <w:b/>
          <w:bCs/>
          <w:smallCaps/>
          <w:snapToGrid w:val="0"/>
        </w:rPr>
        <w:t>4. MesaLib 7.5</w:t>
      </w:r>
    </w:p>
    <w:p w14:paraId="649C8CCE" w14:textId="77777777" w:rsidR="0071267A" w:rsidRDefault="0071267A" w:rsidP="0071267A">
      <w:pPr>
        <w:autoSpaceDE w:val="0"/>
        <w:ind w:firstLine="720"/>
        <w:rPr>
          <w:b/>
          <w:bCs/>
          <w:smallCaps/>
          <w:snapToGrid w:val="0"/>
        </w:rPr>
      </w:pPr>
      <w:r>
        <w:rPr>
          <w:bCs/>
          <w:smallCaps/>
          <w:snapToGrid w:val="0"/>
        </w:rPr>
        <w:t xml:space="preserve">Visit </w:t>
      </w:r>
      <w:hyperlink r:id="rId87" w:history="1">
        <w:r>
          <w:rPr>
            <w:rStyle w:val="Internetlink"/>
            <w:rFonts w:eastAsiaTheme="majorEastAsia" w:cs="Calibri"/>
            <w:bCs/>
            <w:smallCaps/>
            <w:snapToGrid w:val="0"/>
          </w:rPr>
          <w:t>http://www.mesa3d.org</w:t>
        </w:r>
      </w:hyperlink>
      <w:r>
        <w:rPr>
          <w:bCs/>
          <w:smallCaps/>
          <w:snapToGrid w:val="0"/>
        </w:rPr>
        <w:t xml:space="preserve"> and download MesaLib-7.5.tar.bz2</w:t>
      </w:r>
    </w:p>
    <w:p w14:paraId="64D2A7A1" w14:textId="77777777" w:rsidR="0071267A" w:rsidRDefault="0071267A" w:rsidP="0071267A">
      <w:pPr>
        <w:pStyle w:val="Command"/>
        <w:ind w:firstLine="720"/>
      </w:pPr>
      <w:r>
        <w:t>&gt;&gt; cd /usr/local/src</w:t>
      </w:r>
    </w:p>
    <w:p w14:paraId="0075C1CE" w14:textId="77777777" w:rsidR="0071267A" w:rsidRDefault="0071267A" w:rsidP="0071267A">
      <w:pPr>
        <w:pStyle w:val="Command"/>
        <w:ind w:firstLine="720"/>
      </w:pPr>
      <w:r>
        <w:t>&gt;&gt; bunzip2 /home/(username)/Desktop/MesaLib-7.5.tar.bz2</w:t>
      </w:r>
    </w:p>
    <w:p w14:paraId="4098A80B" w14:textId="77777777" w:rsidR="0071267A" w:rsidRDefault="0071267A" w:rsidP="0071267A">
      <w:pPr>
        <w:pStyle w:val="Command"/>
        <w:ind w:firstLine="720"/>
      </w:pPr>
      <w:r>
        <w:t>&gt;&gt; cp /home/(username)/Desktop/MesaLib-7.5.tar .</w:t>
      </w:r>
    </w:p>
    <w:p w14:paraId="3B738E48" w14:textId="77777777" w:rsidR="0071267A" w:rsidRPr="00C70E57" w:rsidRDefault="0071267A" w:rsidP="0071267A">
      <w:pPr>
        <w:pStyle w:val="Command"/>
        <w:ind w:firstLine="720"/>
        <w:rPr>
          <w:lang w:val="es-CO"/>
        </w:rPr>
      </w:pPr>
      <w:r w:rsidRPr="00C70E57">
        <w:rPr>
          <w:lang w:val="es-CO"/>
        </w:rPr>
        <w:t>&gt;&gt; tar -xvf MesaLib-7.5.tar</w:t>
      </w:r>
    </w:p>
    <w:p w14:paraId="5B262EC1" w14:textId="77777777" w:rsidR="0071267A" w:rsidRPr="00C70E57" w:rsidRDefault="0071267A" w:rsidP="0071267A">
      <w:pPr>
        <w:pStyle w:val="Command"/>
        <w:ind w:firstLine="720"/>
        <w:rPr>
          <w:lang w:val="es-CO"/>
        </w:rPr>
      </w:pPr>
      <w:r w:rsidRPr="00C70E57">
        <w:rPr>
          <w:lang w:val="es-CO"/>
        </w:rPr>
        <w:t>&gt;&gt; cd Mesa-7.5</w:t>
      </w:r>
    </w:p>
    <w:p w14:paraId="62DC90B5" w14:textId="77777777" w:rsidR="0071267A" w:rsidRDefault="0071267A" w:rsidP="0071267A">
      <w:pPr>
        <w:pStyle w:val="Command"/>
        <w:ind w:firstLine="720"/>
      </w:pPr>
      <w:r>
        <w:t>&gt;&gt; make realclean</w:t>
      </w:r>
    </w:p>
    <w:p w14:paraId="42A84D7D" w14:textId="77777777" w:rsidR="0071267A" w:rsidRDefault="0071267A" w:rsidP="0071267A">
      <w:pPr>
        <w:pStyle w:val="Command"/>
        <w:ind w:firstLine="720"/>
      </w:pPr>
      <w:r>
        <w:t>&gt;&gt; make linux-x86</w:t>
      </w:r>
    </w:p>
    <w:p w14:paraId="4DB1972A" w14:textId="77777777" w:rsidR="0071267A" w:rsidRDefault="0071267A" w:rsidP="0071267A">
      <w:pPr>
        <w:pStyle w:val="Command"/>
        <w:ind w:firstLine="720"/>
      </w:pPr>
      <w:r>
        <w:t>&gt;&gt; make install</w:t>
      </w:r>
    </w:p>
    <w:p w14:paraId="31010F89" w14:textId="77777777" w:rsidR="0071267A" w:rsidRDefault="0071267A" w:rsidP="0071267A">
      <w:pPr>
        <w:autoSpaceDE w:val="0"/>
        <w:rPr>
          <w:b/>
          <w:bCs/>
        </w:rPr>
      </w:pPr>
      <w:r>
        <w:rPr>
          <w:b/>
          <w:bCs/>
        </w:rPr>
        <w:t>5. EFLTK</w:t>
      </w:r>
    </w:p>
    <w:p w14:paraId="10BDB61E" w14:textId="77777777" w:rsidR="0071267A" w:rsidRDefault="0071267A" w:rsidP="0071267A">
      <w:pPr>
        <w:pStyle w:val="Command"/>
        <w:ind w:firstLine="720"/>
      </w:pPr>
      <w:r>
        <w:t>&gt;&gt; cd /usr/local/src</w:t>
      </w:r>
    </w:p>
    <w:p w14:paraId="59004AFA" w14:textId="77777777" w:rsidR="0071267A" w:rsidRDefault="0071267A" w:rsidP="0071267A">
      <w:pPr>
        <w:pStyle w:val="Command"/>
        <w:ind w:firstLine="720"/>
      </w:pPr>
      <w:r>
        <w:t>&gt;&gt; apt-get install gettext</w:t>
      </w:r>
    </w:p>
    <w:p w14:paraId="7B494DDB" w14:textId="77777777" w:rsidR="0071267A" w:rsidRDefault="0071267A" w:rsidP="0071267A">
      <w:pPr>
        <w:pStyle w:val="Command"/>
        <w:ind w:firstLine="720"/>
      </w:pPr>
      <w:r>
        <w:t xml:space="preserve">&gt;&gt; svn co </w:t>
      </w:r>
      <w:hyperlink r:id="rId88" w:history="1">
        <w:r>
          <w:rPr>
            <w:rStyle w:val="Internetlink"/>
            <w:rFonts w:eastAsiaTheme="majorEastAsia" w:cs="Courier New"/>
            <w:sz w:val="24"/>
          </w:rPr>
          <w:t>https://ede.svn.sourceforge.net/svnroot/ede/trunk/efltk</w:t>
        </w:r>
      </w:hyperlink>
    </w:p>
    <w:p w14:paraId="463CC01F" w14:textId="77777777" w:rsidR="0071267A" w:rsidRDefault="0071267A" w:rsidP="0071267A">
      <w:pPr>
        <w:pStyle w:val="Command"/>
        <w:ind w:firstLine="720"/>
      </w:pPr>
      <w:r>
        <w:t>&gt;&gt; cd efltk</w:t>
      </w:r>
    </w:p>
    <w:p w14:paraId="23A33EF4" w14:textId="77777777" w:rsidR="0071267A" w:rsidRDefault="0071267A" w:rsidP="0071267A">
      <w:pPr>
        <w:pStyle w:val="Command"/>
        <w:ind w:firstLine="720"/>
      </w:pPr>
      <w:r>
        <w:t>&gt;&gt; autoconf</w:t>
      </w:r>
    </w:p>
    <w:p w14:paraId="48B2DA60" w14:textId="77777777" w:rsidR="0071267A" w:rsidRDefault="0071267A" w:rsidP="0071267A">
      <w:pPr>
        <w:pStyle w:val="Command"/>
        <w:ind w:firstLine="720"/>
      </w:pPr>
      <w:r>
        <w:t>&gt;&gt; ./configure --disable-mysql --disable-unixODBC</w:t>
      </w:r>
    </w:p>
    <w:p w14:paraId="10707683" w14:textId="77777777" w:rsidR="0071267A" w:rsidRDefault="0071267A" w:rsidP="0071267A">
      <w:pPr>
        <w:pStyle w:val="Command"/>
        <w:ind w:firstLine="720"/>
      </w:pPr>
      <w:r>
        <w:t>&gt;&gt; ./emake</w:t>
      </w:r>
    </w:p>
    <w:p w14:paraId="457F26B4" w14:textId="77777777" w:rsidR="0071267A" w:rsidRDefault="0071267A" w:rsidP="0071267A">
      <w:pPr>
        <w:pStyle w:val="Command"/>
        <w:ind w:firstLine="720"/>
      </w:pPr>
      <w:r>
        <w:t>&gt;&gt; ./emake install</w:t>
      </w:r>
    </w:p>
    <w:p w14:paraId="39FC9A30" w14:textId="77777777" w:rsidR="0071267A" w:rsidRDefault="0071267A" w:rsidP="0071267A">
      <w:pPr>
        <w:pStyle w:val="Command"/>
        <w:ind w:firstLine="720"/>
        <w:rPr>
          <w:color w:val="FF0000"/>
        </w:rPr>
      </w:pPr>
      <w:r>
        <w:rPr>
          <w:color w:val="FF0000"/>
        </w:rPr>
        <w:lastRenderedPageBreak/>
        <w:t>&gt;&gt; pico -w /etc/ld.so.conf</w:t>
      </w:r>
    </w:p>
    <w:p w14:paraId="2AB3F244" w14:textId="77777777" w:rsidR="0071267A" w:rsidRDefault="0071267A" w:rsidP="0071267A">
      <w:pPr>
        <w:autoSpaceDE w:val="0"/>
        <w:ind w:firstLine="720"/>
        <w:rPr>
          <w:color w:val="FF0000"/>
        </w:rPr>
      </w:pPr>
      <w:r>
        <w:rPr>
          <w:color w:val="FF0000"/>
        </w:rPr>
        <w:t>Add /usr/local/lib to the end of the file and save it. ( To save press: ctrl-X, Y, Enter )</w:t>
      </w:r>
    </w:p>
    <w:p w14:paraId="5461D17A" w14:textId="77777777" w:rsidR="0071267A" w:rsidRDefault="0071267A" w:rsidP="0071267A">
      <w:pPr>
        <w:pStyle w:val="Command"/>
        <w:ind w:firstLine="720"/>
        <w:rPr>
          <w:color w:val="FF0000"/>
        </w:rPr>
      </w:pPr>
      <w:r>
        <w:rPr>
          <w:color w:val="FF0000"/>
        </w:rPr>
        <w:t>&gt;&gt; /sbin/ldconfig</w:t>
      </w:r>
    </w:p>
    <w:p w14:paraId="47AE06B1" w14:textId="77777777" w:rsidR="0071267A" w:rsidRDefault="0071267A" w:rsidP="0071267A">
      <w:pPr>
        <w:pStyle w:val="Command"/>
        <w:ind w:firstLine="720"/>
      </w:pPr>
      <w:r>
        <w:t>&gt;&gt; cp efltk-config bin/</w:t>
      </w:r>
    </w:p>
    <w:p w14:paraId="7A43982D" w14:textId="77777777" w:rsidR="0071267A" w:rsidRDefault="0071267A" w:rsidP="0071267A">
      <w:pPr>
        <w:autoSpaceDE w:val="0"/>
        <w:rPr>
          <w:b/>
          <w:bCs/>
        </w:rPr>
      </w:pPr>
      <w:r>
        <w:rPr>
          <w:b/>
          <w:bCs/>
        </w:rPr>
        <w:t>6. Comedilib</w:t>
      </w:r>
    </w:p>
    <w:p w14:paraId="0E31FB6C" w14:textId="77777777" w:rsidR="0071267A" w:rsidRDefault="0071267A" w:rsidP="0071267A">
      <w:pPr>
        <w:pStyle w:val="Command"/>
        <w:ind w:firstLine="720"/>
      </w:pPr>
      <w:r>
        <w:t>&gt;&gt; cd /usr/local/src</w:t>
      </w:r>
    </w:p>
    <w:p w14:paraId="2E87287D" w14:textId="77777777" w:rsidR="0071267A" w:rsidRDefault="0071267A" w:rsidP="0071267A">
      <w:pPr>
        <w:autoSpaceDE w:val="0"/>
        <w:ind w:firstLine="720"/>
      </w:pPr>
      <w:r>
        <w:t xml:space="preserve">Visit </w:t>
      </w:r>
      <w:hyperlink r:id="rId89" w:history="1">
        <w:r>
          <w:rPr>
            <w:rStyle w:val="Internetlink"/>
            <w:rFonts w:eastAsiaTheme="majorEastAsia" w:cs="Calibri"/>
          </w:rPr>
          <w:t>http://www.comedi.org/download</w:t>
        </w:r>
      </w:hyperlink>
      <w:r>
        <w:t xml:space="preserve"> and download comedilib-0.8.1.tar.gz</w:t>
      </w:r>
    </w:p>
    <w:p w14:paraId="12291D7A" w14:textId="77777777" w:rsidR="0071267A" w:rsidRDefault="0071267A" w:rsidP="0071267A">
      <w:pPr>
        <w:pStyle w:val="Command"/>
        <w:ind w:firstLine="720"/>
        <w:rPr>
          <w:rFonts w:cs="Times New Roman"/>
        </w:rPr>
      </w:pPr>
      <w:r>
        <w:rPr>
          <w:rFonts w:cs="Times New Roman"/>
        </w:rPr>
        <w:t>&gt;&gt; gunzip /home/(username)/Desktop/comedilib-0.8.1.tar.gz</w:t>
      </w:r>
    </w:p>
    <w:p w14:paraId="4E5C9189" w14:textId="77777777" w:rsidR="0071267A" w:rsidRDefault="0071267A" w:rsidP="0071267A">
      <w:pPr>
        <w:pStyle w:val="Command"/>
        <w:ind w:firstLine="720"/>
        <w:rPr>
          <w:i/>
          <w:snapToGrid w:val="0"/>
        </w:rPr>
      </w:pPr>
      <w:r>
        <w:rPr>
          <w:snapToGrid w:val="0"/>
        </w:rPr>
        <w:t>&gt;&gt; cp /home/(username)/Desktop/comedilib.-0.8.1.tar .</w:t>
      </w:r>
    </w:p>
    <w:p w14:paraId="504801CC" w14:textId="77777777" w:rsidR="0071267A" w:rsidRPr="00C70E57" w:rsidRDefault="0071267A" w:rsidP="0071267A">
      <w:pPr>
        <w:pStyle w:val="Command"/>
        <w:ind w:firstLine="720"/>
        <w:rPr>
          <w:i/>
          <w:snapToGrid w:val="0"/>
          <w:lang w:val="it-IT"/>
        </w:rPr>
      </w:pPr>
      <w:r w:rsidRPr="00C70E57">
        <w:rPr>
          <w:snapToGrid w:val="0"/>
          <w:lang w:val="it-IT"/>
        </w:rPr>
        <w:t>&gt;&gt; tar -xvf comedilib-0.8.1.tar</w:t>
      </w:r>
    </w:p>
    <w:p w14:paraId="7579BE75" w14:textId="77777777" w:rsidR="0071267A" w:rsidRPr="00C70E57" w:rsidRDefault="0071267A" w:rsidP="0071267A">
      <w:pPr>
        <w:pStyle w:val="Command"/>
        <w:ind w:firstLine="720"/>
        <w:rPr>
          <w:i/>
          <w:snapToGrid w:val="0"/>
          <w:lang w:val="it-IT"/>
        </w:rPr>
      </w:pPr>
      <w:r w:rsidRPr="00C70E57">
        <w:rPr>
          <w:snapToGrid w:val="0"/>
          <w:lang w:val="it-IT"/>
        </w:rPr>
        <w:t>&gt;&gt; cd comedilib-0.8.1</w:t>
      </w:r>
    </w:p>
    <w:p w14:paraId="5A8C760E" w14:textId="77777777" w:rsidR="0071267A" w:rsidRDefault="0071267A" w:rsidP="0071267A">
      <w:pPr>
        <w:pStyle w:val="Command"/>
        <w:ind w:firstLine="720"/>
        <w:rPr>
          <w:i/>
          <w:snapToGrid w:val="0"/>
        </w:rPr>
      </w:pPr>
      <w:r>
        <w:rPr>
          <w:snapToGrid w:val="0"/>
        </w:rPr>
        <w:t>&gt;&gt; sh autogen.sh</w:t>
      </w:r>
    </w:p>
    <w:p w14:paraId="5999D21F" w14:textId="77777777" w:rsidR="0071267A" w:rsidRDefault="0071267A" w:rsidP="0071267A">
      <w:pPr>
        <w:pStyle w:val="Command"/>
        <w:ind w:firstLine="720"/>
        <w:rPr>
          <w:i/>
          <w:snapToGrid w:val="0"/>
        </w:rPr>
      </w:pPr>
      <w:r>
        <w:rPr>
          <w:snapToGrid w:val="0"/>
        </w:rPr>
        <w:t>&gt;&gt; ./configure --sysconfdir=/etc/</w:t>
      </w:r>
    </w:p>
    <w:p w14:paraId="7D1EE3B2" w14:textId="77777777" w:rsidR="0071267A" w:rsidRDefault="0071267A" w:rsidP="0071267A">
      <w:pPr>
        <w:pStyle w:val="Command"/>
        <w:ind w:firstLine="720"/>
        <w:rPr>
          <w:i/>
          <w:snapToGrid w:val="0"/>
        </w:rPr>
      </w:pPr>
      <w:r>
        <w:rPr>
          <w:snapToGrid w:val="0"/>
        </w:rPr>
        <w:t>&gt;&gt; make</w:t>
      </w:r>
    </w:p>
    <w:p w14:paraId="25122E35" w14:textId="77777777" w:rsidR="0071267A" w:rsidRDefault="0071267A" w:rsidP="0071267A">
      <w:pPr>
        <w:pStyle w:val="Command"/>
        <w:ind w:firstLine="720"/>
        <w:rPr>
          <w:i/>
          <w:snapToGrid w:val="0"/>
        </w:rPr>
      </w:pPr>
      <w:r>
        <w:rPr>
          <w:snapToGrid w:val="0"/>
        </w:rPr>
        <w:t>&gt;&gt; make install</w:t>
      </w:r>
    </w:p>
    <w:p w14:paraId="45837B8C" w14:textId="77777777" w:rsidR="0071267A" w:rsidRDefault="0071267A" w:rsidP="0071267A">
      <w:pPr>
        <w:pStyle w:val="Command"/>
        <w:ind w:firstLine="720"/>
        <w:rPr>
          <w:i/>
          <w:snapToGrid w:val="0"/>
        </w:rPr>
      </w:pPr>
      <w:r>
        <w:rPr>
          <w:snapToGrid w:val="0"/>
        </w:rPr>
        <w:t>&gt;&gt; make dev</w:t>
      </w:r>
    </w:p>
    <w:p w14:paraId="602790F6" w14:textId="77777777" w:rsidR="0071267A" w:rsidRDefault="0071267A" w:rsidP="0071267A">
      <w:pPr>
        <w:autoSpaceDE w:val="0"/>
        <w:rPr>
          <w:b/>
          <w:bCs/>
          <w:smallCaps/>
          <w:snapToGrid w:val="0"/>
        </w:rPr>
      </w:pPr>
      <w:r>
        <w:rPr>
          <w:b/>
          <w:bCs/>
          <w:smallCaps/>
          <w:snapToGrid w:val="0"/>
        </w:rPr>
        <w:t>7. Patching Linux Kernel</w:t>
      </w:r>
    </w:p>
    <w:p w14:paraId="68F104CE" w14:textId="77777777" w:rsidR="0071267A" w:rsidRDefault="0071267A" w:rsidP="0071267A">
      <w:pPr>
        <w:pStyle w:val="Command"/>
        <w:ind w:firstLine="720"/>
        <w:rPr>
          <w:i/>
          <w:snapToGrid w:val="0"/>
        </w:rPr>
      </w:pPr>
      <w:r>
        <w:rPr>
          <w:snapToGrid w:val="0"/>
        </w:rPr>
        <w:t>&gt;&gt; cd /usr/src/linux</w:t>
      </w:r>
    </w:p>
    <w:p w14:paraId="01525211" w14:textId="77777777" w:rsidR="0071267A" w:rsidRDefault="0071267A" w:rsidP="0071267A">
      <w:pPr>
        <w:pStyle w:val="Command"/>
        <w:ind w:left="720" w:firstLine="0"/>
        <w:rPr>
          <w:i/>
          <w:snapToGrid w:val="0"/>
        </w:rPr>
      </w:pPr>
      <w:r>
        <w:rPr>
          <w:snapToGrid w:val="0"/>
        </w:rPr>
        <w:t>&gt;&gt; patch -p1 &lt; /usr/src/rtai/base/arch/x86/patches/hal-linux-2.6.28.7-x86-2.2.06.patch</w:t>
      </w:r>
    </w:p>
    <w:p w14:paraId="4E2319FC" w14:textId="77777777" w:rsidR="0071267A" w:rsidRDefault="0071267A" w:rsidP="0071267A">
      <w:pPr>
        <w:pStyle w:val="Command"/>
        <w:ind w:firstLine="720"/>
        <w:rPr>
          <w:i/>
          <w:snapToGrid w:val="0"/>
        </w:rPr>
      </w:pPr>
      <w:r>
        <w:rPr>
          <w:snapToGrid w:val="0"/>
        </w:rPr>
        <w:t xml:space="preserve">&gt;&gt; wget </w:t>
      </w:r>
      <w:hyperlink r:id="rId90" w:history="1">
        <w:r>
          <w:rPr>
            <w:rStyle w:val="Internetlink"/>
            <w:rFonts w:eastAsiaTheme="majorEastAsia" w:cs="Courier New"/>
            <w:snapToGrid w:val="0"/>
            <w:sz w:val="24"/>
          </w:rPr>
          <w:t>http://hart.sourceforge.net/files/config-2.6.28-rtai_i386</w:t>
        </w:r>
      </w:hyperlink>
    </w:p>
    <w:p w14:paraId="33A8C126" w14:textId="77777777" w:rsidR="0071267A" w:rsidRDefault="0071267A" w:rsidP="0071267A">
      <w:pPr>
        <w:pStyle w:val="Command"/>
        <w:ind w:firstLine="720"/>
        <w:rPr>
          <w:rFonts w:cs="Times New Roman"/>
        </w:rPr>
      </w:pPr>
      <w:r>
        <w:rPr>
          <w:rFonts w:cs="Times New Roman"/>
        </w:rPr>
        <w:t>&gt;&gt; cp config-2.6.28-rtai_i386  .config</w:t>
      </w:r>
    </w:p>
    <w:p w14:paraId="6C06A39F" w14:textId="77777777" w:rsidR="0071267A" w:rsidRDefault="0071267A" w:rsidP="0071267A">
      <w:pPr>
        <w:pStyle w:val="Command"/>
        <w:ind w:firstLine="720"/>
        <w:rPr>
          <w:i/>
          <w:snapToGrid w:val="0"/>
        </w:rPr>
      </w:pPr>
      <w:r>
        <w:rPr>
          <w:snapToGrid w:val="0"/>
        </w:rPr>
        <w:t>&gt;&gt; make oldconfig</w:t>
      </w:r>
    </w:p>
    <w:p w14:paraId="55BFFC47" w14:textId="77777777" w:rsidR="0071267A" w:rsidRDefault="0071267A" w:rsidP="0071267A">
      <w:pPr>
        <w:pStyle w:val="Command"/>
        <w:ind w:firstLine="720"/>
        <w:rPr>
          <w:i/>
          <w:snapToGrid w:val="0"/>
        </w:rPr>
      </w:pPr>
      <w:r>
        <w:rPr>
          <w:snapToGrid w:val="0"/>
        </w:rPr>
        <w:t>&gt;&gt; make menuconfig</w:t>
      </w:r>
    </w:p>
    <w:p w14:paraId="413E10D3" w14:textId="77777777" w:rsidR="0071267A" w:rsidRDefault="0071267A" w:rsidP="0071267A">
      <w:pPr>
        <w:autoSpaceDE w:val="0"/>
        <w:rPr>
          <w:b/>
          <w:bCs/>
          <w:smallCaps/>
          <w:snapToGrid w:val="0"/>
          <w:color w:val="FF0000"/>
        </w:rPr>
      </w:pPr>
      <w:r>
        <w:rPr>
          <w:bCs/>
          <w:smallCaps/>
          <w:snapToGrid w:val="0"/>
          <w:color w:val="FF0000"/>
        </w:rPr>
        <w:t>Make sure there is a * next to ext3 under filesystem.</w:t>
      </w:r>
    </w:p>
    <w:p w14:paraId="0518511D" w14:textId="77777777" w:rsidR="0071267A" w:rsidRDefault="0071267A" w:rsidP="0071267A">
      <w:pPr>
        <w:autoSpaceDE w:val="0"/>
        <w:rPr>
          <w:b/>
          <w:bCs/>
          <w:smallCaps/>
          <w:snapToGrid w:val="0"/>
        </w:rPr>
      </w:pPr>
      <w:r>
        <w:rPr>
          <w:b/>
          <w:bCs/>
          <w:smallCaps/>
          <w:snapToGrid w:val="0"/>
        </w:rPr>
        <w:t>8. Compiling and Installing Kernel</w:t>
      </w:r>
    </w:p>
    <w:p w14:paraId="10EC6C93" w14:textId="77777777" w:rsidR="0071267A" w:rsidRDefault="0071267A" w:rsidP="0071267A">
      <w:pPr>
        <w:pStyle w:val="Command"/>
        <w:ind w:firstLine="720"/>
        <w:rPr>
          <w:i/>
          <w:snapToGrid w:val="0"/>
        </w:rPr>
      </w:pPr>
      <w:r>
        <w:rPr>
          <w:snapToGrid w:val="0"/>
        </w:rPr>
        <w:t>&gt;&gt; cd /usr/src/linux</w:t>
      </w:r>
    </w:p>
    <w:p w14:paraId="590E0F3B" w14:textId="77777777" w:rsidR="0071267A" w:rsidRDefault="0071267A" w:rsidP="0071267A">
      <w:pPr>
        <w:pStyle w:val="Command"/>
        <w:ind w:firstLine="720"/>
        <w:rPr>
          <w:i/>
          <w:snapToGrid w:val="0"/>
        </w:rPr>
      </w:pPr>
      <w:r>
        <w:rPr>
          <w:snapToGrid w:val="0"/>
        </w:rPr>
        <w:t>&gt;&gt; make-kpkg clean</w:t>
      </w:r>
    </w:p>
    <w:p w14:paraId="0B6B1D62" w14:textId="77777777" w:rsidR="0071267A" w:rsidRDefault="0071267A" w:rsidP="0071267A">
      <w:pPr>
        <w:pStyle w:val="Command"/>
        <w:ind w:firstLine="720"/>
        <w:rPr>
          <w:i/>
          <w:snapToGrid w:val="0"/>
        </w:rPr>
      </w:pPr>
      <w:r>
        <w:rPr>
          <w:snapToGrid w:val="0"/>
        </w:rPr>
        <w:t>&gt;&gt; make-kpkg --initrd kernel_image kernel_headers kernel_source</w:t>
      </w:r>
    </w:p>
    <w:p w14:paraId="2752EF00" w14:textId="77777777" w:rsidR="0071267A" w:rsidRDefault="0071267A" w:rsidP="0071267A">
      <w:pPr>
        <w:pStyle w:val="Command"/>
        <w:ind w:firstLine="720"/>
        <w:rPr>
          <w:i/>
          <w:snapToGrid w:val="0"/>
        </w:rPr>
      </w:pPr>
      <w:r>
        <w:rPr>
          <w:snapToGrid w:val="0"/>
        </w:rPr>
        <w:t xml:space="preserve">&gt;&gt; dpkg -I linux-headers-2.6.28.7-rtai_2.6.28.7-rtai-10.00.Custom_i386.deb         </w:t>
      </w:r>
    </w:p>
    <w:p w14:paraId="33A7A7E5" w14:textId="77777777" w:rsidR="0071267A" w:rsidRDefault="0071267A" w:rsidP="0071267A">
      <w:pPr>
        <w:pStyle w:val="Command"/>
        <w:ind w:firstLine="720"/>
        <w:rPr>
          <w:i/>
          <w:snapToGrid w:val="0"/>
        </w:rPr>
      </w:pPr>
      <w:r>
        <w:rPr>
          <w:snapToGrid w:val="0"/>
        </w:rPr>
        <w:t>&gt;&gt; dpkg -I linux-image-2.6.28.7-rtai_2.6.28.7-rtai-10.00.Custom_i386.deb</w:t>
      </w:r>
    </w:p>
    <w:p w14:paraId="41E0CE50" w14:textId="77777777" w:rsidR="0071267A" w:rsidRDefault="0071267A" w:rsidP="0071267A">
      <w:pPr>
        <w:pStyle w:val="Command"/>
        <w:ind w:firstLine="720"/>
        <w:rPr>
          <w:i/>
          <w:snapToGrid w:val="0"/>
        </w:rPr>
      </w:pPr>
      <w:r>
        <w:rPr>
          <w:snapToGrid w:val="0"/>
        </w:rPr>
        <w:t>&gt;&gt; cd</w:t>
      </w:r>
    </w:p>
    <w:p w14:paraId="6857AFE6" w14:textId="77777777" w:rsidR="0071267A" w:rsidRDefault="0071267A" w:rsidP="0071267A">
      <w:pPr>
        <w:pStyle w:val="Command"/>
        <w:ind w:firstLine="720"/>
        <w:rPr>
          <w:i/>
          <w:snapToGrid w:val="0"/>
        </w:rPr>
      </w:pPr>
      <w:r>
        <w:rPr>
          <w:snapToGrid w:val="0"/>
        </w:rPr>
        <w:t>&gt;&gt; update-grub</w:t>
      </w:r>
    </w:p>
    <w:p w14:paraId="0703E66C" w14:textId="77777777" w:rsidR="0071267A" w:rsidRDefault="0071267A" w:rsidP="0071267A">
      <w:pPr>
        <w:pStyle w:val="Command"/>
        <w:ind w:firstLine="720"/>
        <w:rPr>
          <w:i/>
          <w:snapToGrid w:val="0"/>
        </w:rPr>
      </w:pPr>
      <w:r>
        <w:rPr>
          <w:snapToGrid w:val="0"/>
        </w:rPr>
        <w:t>&gt;&gt; reboot</w:t>
      </w:r>
    </w:p>
    <w:p w14:paraId="3BAB64DF" w14:textId="77777777" w:rsidR="0071267A" w:rsidRDefault="0071267A" w:rsidP="0071267A">
      <w:pPr>
        <w:autoSpaceDE w:val="0"/>
        <w:rPr>
          <w:b/>
          <w:bCs/>
          <w:smallCaps/>
          <w:snapToGrid w:val="0"/>
        </w:rPr>
      </w:pPr>
      <w:r>
        <w:rPr>
          <w:b/>
          <w:bCs/>
          <w:smallCaps/>
          <w:snapToGrid w:val="0"/>
        </w:rPr>
        <w:t>9. RTAI 1st Pass</w:t>
      </w:r>
    </w:p>
    <w:p w14:paraId="39499C39" w14:textId="77777777" w:rsidR="0071267A" w:rsidRDefault="0071267A" w:rsidP="0071267A">
      <w:pPr>
        <w:pStyle w:val="Command"/>
        <w:ind w:firstLine="720"/>
        <w:rPr>
          <w:i/>
          <w:snapToGrid w:val="0"/>
          <w:color w:val="FF0000"/>
        </w:rPr>
      </w:pPr>
      <w:r>
        <w:rPr>
          <w:snapToGrid w:val="0"/>
          <w:color w:val="FF0000"/>
        </w:rPr>
        <w:t xml:space="preserve">&gt;&gt; uname -a &amp;&amp; cat /etc/*release </w:t>
      </w:r>
    </w:p>
    <w:p w14:paraId="57FB0F0C" w14:textId="77777777" w:rsidR="0071267A" w:rsidRDefault="0071267A" w:rsidP="0071267A">
      <w:pPr>
        <w:autoSpaceDE w:val="0"/>
        <w:rPr>
          <w:b/>
          <w:bCs/>
          <w:smallCaps/>
          <w:snapToGrid w:val="0"/>
          <w:color w:val="FF0000"/>
        </w:rPr>
      </w:pPr>
      <w:r>
        <w:rPr>
          <w:bCs/>
          <w:smallCaps/>
          <w:snapToGrid w:val="0"/>
          <w:color w:val="FF0000"/>
        </w:rPr>
        <w:t>Output should show that the rtai linux is running. If not, reboot again and make sure to choose the correct linux in the bootloader.</w:t>
      </w:r>
    </w:p>
    <w:p w14:paraId="557D1F1E" w14:textId="77777777" w:rsidR="0071267A" w:rsidRDefault="0071267A" w:rsidP="0071267A">
      <w:pPr>
        <w:pStyle w:val="Command"/>
        <w:ind w:firstLine="720"/>
        <w:rPr>
          <w:i/>
          <w:snapToGrid w:val="0"/>
        </w:rPr>
      </w:pPr>
      <w:r>
        <w:rPr>
          <w:snapToGrid w:val="0"/>
        </w:rPr>
        <w:t>&gt;&gt; cd /usr/src/rtai</w:t>
      </w:r>
    </w:p>
    <w:p w14:paraId="3C1FA0FC" w14:textId="77777777" w:rsidR="0071267A" w:rsidRDefault="0071267A" w:rsidP="0071267A">
      <w:pPr>
        <w:pStyle w:val="Command"/>
        <w:ind w:firstLine="720"/>
        <w:rPr>
          <w:i/>
          <w:snapToGrid w:val="0"/>
        </w:rPr>
      </w:pPr>
      <w:r>
        <w:rPr>
          <w:snapToGrid w:val="0"/>
        </w:rPr>
        <w:t>&gt;&gt; make menuconfig</w:t>
      </w:r>
    </w:p>
    <w:p w14:paraId="246FAA48" w14:textId="77777777" w:rsidR="0071267A" w:rsidRDefault="0071267A" w:rsidP="0071267A">
      <w:pPr>
        <w:autoSpaceDE w:val="0"/>
        <w:rPr>
          <w:b/>
          <w:bCs/>
          <w:smallCaps/>
          <w:snapToGrid w:val="0"/>
        </w:rPr>
      </w:pPr>
      <w:r>
        <w:rPr>
          <w:bCs/>
          <w:smallCaps/>
          <w:snapToGrid w:val="0"/>
        </w:rPr>
        <w:t>Menu General: Verify defaut directories:</w:t>
      </w:r>
    </w:p>
    <w:p w14:paraId="6AE4519D" w14:textId="77777777" w:rsidR="0071267A" w:rsidRDefault="0071267A" w:rsidP="0071267A">
      <w:pPr>
        <w:rPr>
          <w:b/>
          <w:bCs/>
          <w:smallCaps/>
          <w:snapToGrid w:val="0"/>
        </w:rPr>
      </w:pPr>
      <w:r>
        <w:rPr>
          <w:bCs/>
          <w:smallCaps/>
          <w:snapToGrid w:val="0"/>
        </w:rPr>
        <w:tab/>
        <w:t>-  *installataion directory /usr/realtime</w:t>
      </w:r>
    </w:p>
    <w:p w14:paraId="541BDC7C" w14:textId="77777777" w:rsidR="0071267A" w:rsidRDefault="0071267A" w:rsidP="0071267A">
      <w:pPr>
        <w:rPr>
          <w:b/>
          <w:bCs/>
          <w:smallCaps/>
          <w:snapToGrid w:val="0"/>
        </w:rPr>
      </w:pPr>
      <w:r>
        <w:rPr>
          <w:bCs/>
          <w:smallCaps/>
          <w:snapToGrid w:val="0"/>
        </w:rPr>
        <w:tab/>
        <w:t>-  *kernel source directory /usr/src/linux</w:t>
      </w:r>
    </w:p>
    <w:p w14:paraId="4BE662FA" w14:textId="77777777" w:rsidR="0071267A" w:rsidRDefault="0071267A" w:rsidP="0071267A">
      <w:pPr>
        <w:rPr>
          <w:b/>
          <w:bCs/>
          <w:smallCaps/>
          <w:snapToGrid w:val="0"/>
        </w:rPr>
      </w:pPr>
    </w:p>
    <w:p w14:paraId="606FFA2B" w14:textId="77777777" w:rsidR="0071267A" w:rsidRDefault="0071267A" w:rsidP="0071267A">
      <w:pPr>
        <w:rPr>
          <w:b/>
          <w:bCs/>
          <w:smallCaps/>
          <w:snapToGrid w:val="0"/>
        </w:rPr>
      </w:pPr>
      <w:r>
        <w:rPr>
          <w:bCs/>
          <w:smallCaps/>
          <w:snapToGrid w:val="0"/>
        </w:rPr>
        <w:t xml:space="preserve">Menu Machine (x86): </w:t>
      </w:r>
    </w:p>
    <w:p w14:paraId="42DD2C4C" w14:textId="77777777" w:rsidR="0071267A" w:rsidRDefault="0071267A" w:rsidP="00215543">
      <w:pPr>
        <w:widowControl w:val="0"/>
        <w:numPr>
          <w:ilvl w:val="0"/>
          <w:numId w:val="21"/>
        </w:numPr>
        <w:autoSpaceDE w:val="0"/>
        <w:autoSpaceDN w:val="0"/>
        <w:adjustRightInd w:val="0"/>
        <w:rPr>
          <w:b/>
          <w:bCs/>
          <w:smallCaps/>
          <w:snapToGrid w:val="0"/>
        </w:rPr>
      </w:pPr>
      <w:r>
        <w:rPr>
          <w:bCs/>
          <w:smallCaps/>
          <w:snapToGrid w:val="0"/>
        </w:rPr>
        <w:t>Adjust number of CPUs to the number available on the machine. (e.g. 2 for dualcore)</w:t>
      </w:r>
    </w:p>
    <w:p w14:paraId="39F92FEF" w14:textId="77777777" w:rsidR="0071267A" w:rsidRDefault="0071267A" w:rsidP="0071267A">
      <w:pPr>
        <w:autoSpaceDE w:val="0"/>
        <w:rPr>
          <w:b/>
          <w:bCs/>
          <w:smallCaps/>
          <w:snapToGrid w:val="0"/>
        </w:rPr>
      </w:pPr>
    </w:p>
    <w:p w14:paraId="27B0B2E0" w14:textId="77777777" w:rsidR="0071267A" w:rsidRDefault="0071267A" w:rsidP="0071267A">
      <w:pPr>
        <w:pStyle w:val="Command"/>
        <w:ind w:firstLine="720"/>
        <w:rPr>
          <w:i/>
          <w:snapToGrid w:val="0"/>
        </w:rPr>
      </w:pPr>
      <w:r>
        <w:rPr>
          <w:snapToGrid w:val="0"/>
        </w:rPr>
        <w:t>&gt;&gt; make</w:t>
      </w:r>
    </w:p>
    <w:p w14:paraId="40CB070E" w14:textId="77777777" w:rsidR="0071267A" w:rsidRDefault="0071267A" w:rsidP="0071267A">
      <w:pPr>
        <w:pStyle w:val="Command"/>
        <w:ind w:firstLine="720"/>
        <w:rPr>
          <w:i/>
          <w:snapToGrid w:val="0"/>
        </w:rPr>
      </w:pPr>
      <w:r>
        <w:rPr>
          <w:snapToGrid w:val="0"/>
        </w:rPr>
        <w:t>&gt;&gt; make install</w:t>
      </w:r>
    </w:p>
    <w:p w14:paraId="47DA6918" w14:textId="77777777" w:rsidR="0071267A" w:rsidRDefault="0071267A" w:rsidP="0071267A">
      <w:pPr>
        <w:pStyle w:val="Command"/>
        <w:ind w:firstLine="720"/>
        <w:rPr>
          <w:i/>
          <w:snapToGrid w:val="0"/>
          <w:color w:val="FF0000"/>
        </w:rPr>
      </w:pPr>
      <w:r>
        <w:rPr>
          <w:snapToGrid w:val="0"/>
          <w:color w:val="FF0000"/>
        </w:rPr>
        <w:t>&gt;&gt; nano /etc/environment</w:t>
      </w:r>
    </w:p>
    <w:p w14:paraId="20FEA2B9" w14:textId="77777777" w:rsidR="0071267A" w:rsidRDefault="0071267A" w:rsidP="0071267A">
      <w:pPr>
        <w:autoSpaceDE w:val="0"/>
        <w:rPr>
          <w:b/>
          <w:bCs/>
          <w:smallCaps/>
          <w:snapToGrid w:val="0"/>
          <w:color w:val="FF0000"/>
        </w:rPr>
      </w:pPr>
      <w:r>
        <w:rPr>
          <w:bCs/>
          <w:smallCaps/>
          <w:snapToGrid w:val="0"/>
          <w:color w:val="FF0000"/>
        </w:rPr>
        <w:t>Add     :/usr/realtime/bin     to the end of the PATH= line before the last "</w:t>
      </w:r>
    </w:p>
    <w:p w14:paraId="63B5675A" w14:textId="77777777" w:rsidR="0071267A" w:rsidRDefault="0071267A" w:rsidP="0071267A">
      <w:pPr>
        <w:pStyle w:val="Command"/>
        <w:ind w:firstLine="720"/>
        <w:rPr>
          <w:i/>
          <w:snapToGrid w:val="0"/>
        </w:rPr>
      </w:pPr>
      <w:r>
        <w:rPr>
          <w:snapToGrid w:val="0"/>
        </w:rPr>
        <w:t>&gt;&gt; reboot</w:t>
      </w:r>
    </w:p>
    <w:p w14:paraId="414AC0DC" w14:textId="77777777" w:rsidR="0071267A" w:rsidRDefault="0071267A" w:rsidP="0071267A">
      <w:pPr>
        <w:autoSpaceDE w:val="0"/>
        <w:rPr>
          <w:b/>
          <w:bCs/>
          <w:smallCaps/>
          <w:snapToGrid w:val="0"/>
        </w:rPr>
      </w:pPr>
      <w:r>
        <w:rPr>
          <w:b/>
          <w:bCs/>
          <w:smallCaps/>
          <w:snapToGrid w:val="0"/>
        </w:rPr>
        <w:t>10. Install Comedi</w:t>
      </w:r>
    </w:p>
    <w:p w14:paraId="6BD5979A" w14:textId="77777777" w:rsidR="0071267A" w:rsidRDefault="0071267A" w:rsidP="0071267A">
      <w:pPr>
        <w:pStyle w:val="Command"/>
        <w:ind w:firstLine="720"/>
        <w:rPr>
          <w:i/>
          <w:snapToGrid w:val="0"/>
        </w:rPr>
      </w:pPr>
      <w:r>
        <w:rPr>
          <w:snapToGrid w:val="0"/>
        </w:rPr>
        <w:t>&gt;&gt; cd /usr/local/src</w:t>
      </w:r>
    </w:p>
    <w:p w14:paraId="7C25ED6C" w14:textId="77777777" w:rsidR="0071267A" w:rsidRDefault="0071267A" w:rsidP="0071267A">
      <w:pPr>
        <w:autoSpaceDE w:val="0"/>
        <w:ind w:firstLine="720"/>
        <w:rPr>
          <w:b/>
          <w:bCs/>
          <w:smallCaps/>
          <w:snapToGrid w:val="0"/>
        </w:rPr>
      </w:pPr>
      <w:r>
        <w:rPr>
          <w:bCs/>
          <w:smallCaps/>
          <w:snapToGrid w:val="0"/>
        </w:rPr>
        <w:t xml:space="preserve">Visit </w:t>
      </w:r>
      <w:hyperlink r:id="rId91" w:history="1">
        <w:r>
          <w:rPr>
            <w:rStyle w:val="Internetlink"/>
            <w:rFonts w:eastAsiaTheme="majorEastAsia" w:cs="Calibri"/>
            <w:bCs/>
            <w:smallCaps/>
            <w:snapToGrid w:val="0"/>
          </w:rPr>
          <w:t>http://www.comedi.org/download/</w:t>
        </w:r>
      </w:hyperlink>
      <w:r>
        <w:rPr>
          <w:bCs/>
          <w:smallCaps/>
          <w:snapToGrid w:val="0"/>
        </w:rPr>
        <w:t xml:space="preserve"> and download comedi-0.7.75.tar.gz</w:t>
      </w:r>
    </w:p>
    <w:p w14:paraId="56123973" w14:textId="77777777" w:rsidR="0071267A" w:rsidRDefault="0071267A" w:rsidP="0071267A">
      <w:pPr>
        <w:pStyle w:val="Command"/>
        <w:ind w:firstLine="720"/>
      </w:pPr>
      <w:r>
        <w:lastRenderedPageBreak/>
        <w:t>&gt;&gt; gunzip /home/(username)/Desktop/comedi-0.7.75.tar.gz</w:t>
      </w:r>
    </w:p>
    <w:p w14:paraId="1432DC4D" w14:textId="77777777" w:rsidR="0071267A" w:rsidRDefault="0071267A" w:rsidP="0071267A">
      <w:pPr>
        <w:pStyle w:val="Command"/>
        <w:ind w:firstLine="720"/>
      </w:pPr>
      <w:r>
        <w:t>&gt;&gt; cp /home/(username)/Desktop/comedi-0.7.75.tar .</w:t>
      </w:r>
    </w:p>
    <w:p w14:paraId="7E3A428C" w14:textId="77777777" w:rsidR="0071267A" w:rsidRDefault="0071267A" w:rsidP="0071267A">
      <w:pPr>
        <w:pStyle w:val="Command"/>
        <w:ind w:firstLine="720"/>
      </w:pPr>
      <w:r>
        <w:t>&gt;&gt; tar -xvf comedi-0.7.75.tar</w:t>
      </w:r>
    </w:p>
    <w:p w14:paraId="1C17E721" w14:textId="77777777" w:rsidR="0071267A" w:rsidRDefault="0071267A" w:rsidP="0071267A">
      <w:pPr>
        <w:pStyle w:val="Command"/>
        <w:ind w:firstLine="720"/>
      </w:pPr>
      <w:r>
        <w:t>&gt;&gt; cd comedi-0.7.75</w:t>
      </w:r>
    </w:p>
    <w:p w14:paraId="5C0A909D" w14:textId="77777777" w:rsidR="0071267A" w:rsidRDefault="0071267A" w:rsidP="0071267A">
      <w:pPr>
        <w:pStyle w:val="Command"/>
        <w:ind w:firstLine="720"/>
      </w:pPr>
      <w:r>
        <w:t>&gt;&gt; sh autogen.sh</w:t>
      </w:r>
    </w:p>
    <w:p w14:paraId="1C5AB6A5" w14:textId="77777777" w:rsidR="0071267A" w:rsidRDefault="0071267A" w:rsidP="0071267A">
      <w:pPr>
        <w:pStyle w:val="Command"/>
        <w:ind w:firstLine="720"/>
      </w:pPr>
      <w:r>
        <w:t>&gt;&gt; ./configure --with-linuxdir=/usr/src/linux --with-rtaidir=/usr/realtime</w:t>
      </w:r>
    </w:p>
    <w:p w14:paraId="5F1DA916" w14:textId="77777777" w:rsidR="0071267A" w:rsidRDefault="0071267A" w:rsidP="0071267A">
      <w:pPr>
        <w:pStyle w:val="Command"/>
        <w:ind w:firstLine="720"/>
      </w:pPr>
      <w:r>
        <w:t>&gt;&gt; make</w:t>
      </w:r>
    </w:p>
    <w:p w14:paraId="0FECA655" w14:textId="77777777" w:rsidR="0071267A" w:rsidRDefault="0071267A" w:rsidP="0071267A">
      <w:pPr>
        <w:pStyle w:val="Command"/>
        <w:ind w:firstLine="720"/>
      </w:pPr>
      <w:r>
        <w:t>&gt;&gt; make install</w:t>
      </w:r>
    </w:p>
    <w:p w14:paraId="04B5CF98" w14:textId="77777777" w:rsidR="0071267A" w:rsidRDefault="0071267A" w:rsidP="0071267A">
      <w:pPr>
        <w:pStyle w:val="Command"/>
        <w:ind w:firstLine="720"/>
      </w:pPr>
      <w:r>
        <w:t>&gt;&gt; depmod -a</w:t>
      </w:r>
    </w:p>
    <w:p w14:paraId="4DE99CFC" w14:textId="77777777" w:rsidR="0071267A" w:rsidRDefault="0071267A" w:rsidP="0071267A">
      <w:pPr>
        <w:pStyle w:val="Command"/>
        <w:ind w:left="360"/>
      </w:pPr>
      <w:r>
        <w:t>&gt;&gt; make dev</w:t>
      </w:r>
    </w:p>
    <w:p w14:paraId="1638542E" w14:textId="77777777" w:rsidR="0071267A" w:rsidRDefault="0071267A" w:rsidP="0071267A">
      <w:pPr>
        <w:pStyle w:val="Command"/>
        <w:ind w:left="360"/>
      </w:pPr>
      <w:r>
        <w:t>&gt;&gt; cp include/linux/comedi.h include/linux/comedilib.h /usr/include</w:t>
      </w:r>
    </w:p>
    <w:p w14:paraId="0A021A04" w14:textId="77777777" w:rsidR="0071267A" w:rsidRDefault="0071267A" w:rsidP="0071267A">
      <w:pPr>
        <w:pStyle w:val="Command"/>
        <w:ind w:left="360"/>
      </w:pPr>
      <w:r>
        <w:t>&gt;&gt; cp include/linux/comedi.h include/linux/comedilib.h /usr/local/include</w:t>
      </w:r>
    </w:p>
    <w:p w14:paraId="0DACD2DD" w14:textId="77777777" w:rsidR="0071267A" w:rsidRDefault="0071267A" w:rsidP="0071267A">
      <w:pPr>
        <w:pStyle w:val="Command"/>
        <w:ind w:left="360"/>
      </w:pPr>
      <w:r>
        <w:t>&gt;&gt; ln -s /usr/include/comedi.h /usr/include/linux/comedi.h</w:t>
      </w:r>
    </w:p>
    <w:p w14:paraId="3A221FBC" w14:textId="77777777" w:rsidR="0071267A" w:rsidRDefault="0071267A" w:rsidP="0071267A">
      <w:pPr>
        <w:pStyle w:val="Command"/>
        <w:ind w:left="360"/>
      </w:pPr>
      <w:r>
        <w:t>&gt;&gt; ln -s /usr/include/comedilib.h /usr/include/linux/comedilib.h</w:t>
      </w:r>
    </w:p>
    <w:p w14:paraId="4A2832A8" w14:textId="77777777" w:rsidR="0071267A" w:rsidRDefault="0071267A" w:rsidP="0071267A">
      <w:pPr>
        <w:pStyle w:val="Command"/>
        <w:ind w:left="360"/>
        <w:rPr>
          <w:rFonts w:cs="Calibri"/>
        </w:rPr>
      </w:pPr>
      <w:r>
        <w:rPr>
          <w:rFonts w:cs="Calibri"/>
        </w:rPr>
        <w:t>&gt;&gt; cd /usr/src/rtai</w:t>
      </w:r>
    </w:p>
    <w:p w14:paraId="032C3C30" w14:textId="77777777" w:rsidR="0071267A" w:rsidRDefault="0071267A" w:rsidP="0071267A">
      <w:pPr>
        <w:pStyle w:val="Command"/>
        <w:ind w:left="360"/>
      </w:pPr>
      <w:r>
        <w:t>&gt;&gt; make menuconfig</w:t>
      </w:r>
    </w:p>
    <w:p w14:paraId="530DB928" w14:textId="77777777" w:rsidR="0071267A" w:rsidRDefault="0071267A" w:rsidP="0071267A">
      <w:pPr>
        <w:autoSpaceDE w:val="0"/>
      </w:pPr>
      <w:r>
        <w:t xml:space="preserve">Menu Add-Ons: </w:t>
      </w:r>
    </w:p>
    <w:p w14:paraId="50850475" w14:textId="77777777" w:rsidR="0071267A" w:rsidRDefault="0071267A" w:rsidP="00215543">
      <w:pPr>
        <w:widowControl w:val="0"/>
        <w:numPr>
          <w:ilvl w:val="0"/>
          <w:numId w:val="22"/>
        </w:numPr>
        <w:autoSpaceDE w:val="0"/>
        <w:autoSpaceDN w:val="0"/>
        <w:adjustRightInd w:val="0"/>
      </w:pPr>
      <w:r>
        <w:t xml:space="preserve">Select RealTime COMEDI support in user space. </w:t>
      </w:r>
    </w:p>
    <w:p w14:paraId="1A08CD94" w14:textId="77777777" w:rsidR="0071267A" w:rsidRDefault="0071267A" w:rsidP="0071267A">
      <w:r>
        <w:t xml:space="preserve">Change path to be </w:t>
      </w:r>
      <w:r>
        <w:tab/>
        <w:t>"/usr/local/src/comedi-0.7.75"</w:t>
      </w:r>
    </w:p>
    <w:p w14:paraId="5EC36EC5" w14:textId="77777777" w:rsidR="0071267A" w:rsidRDefault="0071267A" w:rsidP="0071267A">
      <w:pPr>
        <w:autoSpaceDE w:val="0"/>
        <w:ind w:left="1080"/>
      </w:pPr>
    </w:p>
    <w:p w14:paraId="0A7D6AC3" w14:textId="77777777" w:rsidR="0071267A" w:rsidRDefault="0071267A" w:rsidP="0071267A">
      <w:pPr>
        <w:autoSpaceDE w:val="0"/>
      </w:pPr>
      <w:r>
        <w:t xml:space="preserve">Menu RTAI Lab: </w:t>
      </w:r>
    </w:p>
    <w:p w14:paraId="08758399" w14:textId="77777777" w:rsidR="0071267A" w:rsidRDefault="0071267A" w:rsidP="00215543">
      <w:pPr>
        <w:widowControl w:val="0"/>
        <w:numPr>
          <w:ilvl w:val="0"/>
          <w:numId w:val="22"/>
        </w:numPr>
        <w:autoSpaceDE w:val="0"/>
        <w:autoSpaceDN w:val="0"/>
        <w:adjustRightInd w:val="0"/>
      </w:pPr>
      <w:r>
        <w:t xml:space="preserve">Select RTAI Lan. </w:t>
      </w:r>
    </w:p>
    <w:p w14:paraId="1F46465F" w14:textId="77777777" w:rsidR="0071267A" w:rsidRDefault="0071267A" w:rsidP="0071267A">
      <w:r>
        <w:t>Change path to be "/usr/local/src/efltk"</w:t>
      </w:r>
    </w:p>
    <w:p w14:paraId="6606706B" w14:textId="77777777" w:rsidR="0071267A" w:rsidRDefault="0071267A" w:rsidP="0071267A">
      <w:pPr>
        <w:autoSpaceDE w:val="0"/>
        <w:ind w:left="1080"/>
      </w:pPr>
    </w:p>
    <w:p w14:paraId="2013A4C5" w14:textId="77777777" w:rsidR="0071267A" w:rsidRDefault="0071267A" w:rsidP="0071267A">
      <w:pPr>
        <w:pStyle w:val="Command"/>
        <w:ind w:left="360"/>
      </w:pPr>
      <w:r>
        <w:t>&gt;&gt; make</w:t>
      </w:r>
    </w:p>
    <w:p w14:paraId="2CA4E29F" w14:textId="77777777" w:rsidR="0071267A" w:rsidRDefault="0071267A" w:rsidP="0071267A">
      <w:pPr>
        <w:pStyle w:val="Command"/>
        <w:ind w:left="360"/>
      </w:pPr>
      <w:r>
        <w:t>&gt;&gt; make install</w:t>
      </w:r>
    </w:p>
    <w:p w14:paraId="4C96CB6C" w14:textId="77777777" w:rsidR="0071267A" w:rsidRDefault="0071267A" w:rsidP="0071267A">
      <w:pPr>
        <w:pStyle w:val="Command"/>
        <w:ind w:left="360"/>
      </w:pPr>
      <w:r>
        <w:t>&gt;&gt; make dev</w:t>
      </w:r>
    </w:p>
    <w:p w14:paraId="5006CA05" w14:textId="77777777" w:rsidR="0071267A" w:rsidRDefault="0071267A" w:rsidP="0071267A">
      <w:pPr>
        <w:pStyle w:val="Command"/>
        <w:ind w:left="360"/>
      </w:pPr>
      <w:r>
        <w:t>&gt;&gt; insmod /usr/realtime/modules/rtai_hal.ko</w:t>
      </w:r>
    </w:p>
    <w:p w14:paraId="2F810F37" w14:textId="77777777" w:rsidR="0071267A" w:rsidRDefault="0071267A" w:rsidP="0071267A">
      <w:pPr>
        <w:pStyle w:val="Command"/>
        <w:ind w:left="360"/>
      </w:pPr>
      <w:r>
        <w:t>&gt;&gt; insmod /usr/realtime/modules/rtai_up.ko</w:t>
      </w:r>
    </w:p>
    <w:p w14:paraId="05316BF4" w14:textId="77777777" w:rsidR="0071267A" w:rsidRDefault="0071267A" w:rsidP="0071267A">
      <w:pPr>
        <w:pStyle w:val="Command"/>
        <w:ind w:left="360"/>
      </w:pPr>
      <w:r>
        <w:t>&gt;&gt; insmod /usr/realtime/modules/rtai_fifos.ko</w:t>
      </w:r>
    </w:p>
    <w:p w14:paraId="5407213E" w14:textId="77777777" w:rsidR="0071267A" w:rsidRDefault="0071267A" w:rsidP="0071267A">
      <w:pPr>
        <w:autoSpaceDE w:val="0"/>
        <w:rPr>
          <w:b/>
          <w:bCs/>
        </w:rPr>
      </w:pPr>
      <w:r>
        <w:rPr>
          <w:b/>
          <w:bCs/>
        </w:rPr>
        <w:t>11. RTAI tests</w:t>
      </w:r>
    </w:p>
    <w:p w14:paraId="30932ACE" w14:textId="77777777" w:rsidR="0071267A" w:rsidRDefault="0071267A" w:rsidP="0071267A">
      <w:pPr>
        <w:pStyle w:val="Command"/>
        <w:ind w:left="360"/>
      </w:pPr>
      <w:r>
        <w:t>&gt;&gt; cd /usr/realtime/testsuite/kern/latency</w:t>
      </w:r>
    </w:p>
    <w:p w14:paraId="18DDEE2A" w14:textId="77777777" w:rsidR="0071267A" w:rsidRDefault="0071267A" w:rsidP="0071267A">
      <w:pPr>
        <w:pStyle w:val="Command"/>
        <w:ind w:left="360"/>
      </w:pPr>
      <w:r>
        <w:t>&gt;&gt; ./run</w:t>
      </w:r>
    </w:p>
    <w:p w14:paraId="1506861F" w14:textId="77777777" w:rsidR="0071267A" w:rsidRDefault="0071267A" w:rsidP="0071267A">
      <w:pPr>
        <w:autoSpaceDE w:val="0"/>
        <w:ind w:left="720" w:firstLine="0"/>
        <w:rPr>
          <w:color w:val="FF0000"/>
        </w:rPr>
      </w:pPr>
      <w:r>
        <w:rPr>
          <w:color w:val="FF0000"/>
        </w:rPr>
        <w:t>Press Ctrl+C to stop the test after some data has been output. Do this for the following tests as well.</w:t>
      </w:r>
    </w:p>
    <w:p w14:paraId="365403F7" w14:textId="77777777" w:rsidR="0071267A" w:rsidRDefault="0071267A" w:rsidP="0071267A">
      <w:pPr>
        <w:pStyle w:val="Command"/>
        <w:ind w:left="360"/>
      </w:pPr>
      <w:r>
        <w:t>&gt;&gt; cd ../preempt</w:t>
      </w:r>
    </w:p>
    <w:p w14:paraId="5028F71E" w14:textId="77777777" w:rsidR="0071267A" w:rsidRDefault="0071267A" w:rsidP="0071267A">
      <w:pPr>
        <w:pStyle w:val="Command"/>
        <w:ind w:left="360"/>
      </w:pPr>
      <w:r>
        <w:t>&gt;&gt; ./run</w:t>
      </w:r>
    </w:p>
    <w:p w14:paraId="4E9D1250" w14:textId="77777777" w:rsidR="0071267A" w:rsidRDefault="0071267A" w:rsidP="0071267A">
      <w:pPr>
        <w:pStyle w:val="Command"/>
        <w:ind w:left="360"/>
      </w:pPr>
      <w:r>
        <w:t>&gt;&gt; cd ../switches</w:t>
      </w:r>
    </w:p>
    <w:p w14:paraId="7AD46DC9" w14:textId="77777777" w:rsidR="0071267A" w:rsidRDefault="0071267A" w:rsidP="0071267A">
      <w:pPr>
        <w:pStyle w:val="Command"/>
        <w:ind w:left="360"/>
      </w:pPr>
      <w:r>
        <w:t>&gt;&gt; ./run</w:t>
      </w:r>
    </w:p>
    <w:p w14:paraId="4284B959" w14:textId="77777777" w:rsidR="0071267A" w:rsidRDefault="0071267A" w:rsidP="0071267A">
      <w:pPr>
        <w:autoSpaceDE w:val="0"/>
      </w:pPr>
      <w:r>
        <w:t xml:space="preserve">If results of any of the tests are bad or if they do not work, do </w:t>
      </w:r>
      <w:r>
        <w:rPr>
          <w:rStyle w:val="URLChar"/>
          <w:rFonts w:eastAsiaTheme="majorEastAsia"/>
          <w:iCs/>
        </w:rPr>
        <w:t>&gt;&gt; make dev</w:t>
      </w:r>
      <w:r>
        <w:t xml:space="preserve">  under </w:t>
      </w:r>
      <w:r>
        <w:rPr>
          <w:rStyle w:val="URLChar"/>
          <w:rFonts w:eastAsiaTheme="majorEastAsia"/>
          <w:iCs/>
        </w:rPr>
        <w:t>&gt;&gt;cd /usr/src/rtai</w:t>
      </w:r>
      <w:r>
        <w:t xml:space="preserve"> and then try again.</w:t>
      </w:r>
    </w:p>
    <w:p w14:paraId="78C75296" w14:textId="77777777" w:rsidR="0071267A" w:rsidRDefault="0071267A" w:rsidP="0071267A">
      <w:pPr>
        <w:autoSpaceDE w:val="0"/>
        <w:rPr>
          <w:rFonts w:cs="Times New Roman"/>
          <w:b/>
          <w:bCs/>
        </w:rPr>
      </w:pPr>
      <w:r>
        <w:rPr>
          <w:rFonts w:cs="Times New Roman"/>
          <w:b/>
          <w:bCs/>
        </w:rPr>
        <w:t>12. Modifying startup file</w:t>
      </w:r>
    </w:p>
    <w:p w14:paraId="11B83ABB" w14:textId="77777777" w:rsidR="0071267A" w:rsidRDefault="0071267A" w:rsidP="0071267A">
      <w:pPr>
        <w:pStyle w:val="Command"/>
        <w:ind w:firstLine="720"/>
        <w:rPr>
          <w:i/>
          <w:snapToGrid w:val="0"/>
        </w:rPr>
      </w:pPr>
      <w:r>
        <w:rPr>
          <w:snapToGrid w:val="0"/>
        </w:rPr>
        <w:t>&gt;&gt; pico -w /etc/rc2.d/S99rc.local</w:t>
      </w:r>
    </w:p>
    <w:p w14:paraId="63B1E3AF" w14:textId="77777777" w:rsidR="0071267A" w:rsidRDefault="0071267A" w:rsidP="0071267A">
      <w:pPr>
        <w:autoSpaceDE w:val="0"/>
        <w:rPr>
          <w:b/>
          <w:bCs/>
          <w:smallCaps/>
          <w:snapToGrid w:val="0"/>
          <w:color w:val="FF0000"/>
        </w:rPr>
      </w:pPr>
      <w:r>
        <w:rPr>
          <w:bCs/>
          <w:smallCaps/>
          <w:snapToGrid w:val="0"/>
          <w:color w:val="FF0000"/>
        </w:rPr>
        <w:t>Add the following to the file after the section that looks like:   do_start(){</w:t>
      </w:r>
    </w:p>
    <w:p w14:paraId="3A78A2EA" w14:textId="77777777" w:rsidR="0071267A" w:rsidRDefault="0071267A" w:rsidP="0071267A">
      <w:pPr>
        <w:rPr>
          <w:b/>
          <w:bCs/>
          <w:smallCaps/>
          <w:snapToGrid w:val="0"/>
        </w:rPr>
      </w:pPr>
      <w:r>
        <w:rPr>
          <w:bCs/>
          <w:smallCaps/>
          <w:snapToGrid w:val="0"/>
        </w:rPr>
        <w:tab/>
      </w:r>
      <w:r>
        <w:rPr>
          <w:bCs/>
          <w:smallCaps/>
          <w:snapToGrid w:val="0"/>
        </w:rPr>
        <w:tab/>
      </w:r>
      <w:r>
        <w:rPr>
          <w:bCs/>
          <w:smallCaps/>
          <w:snapToGrid w:val="0"/>
        </w:rPr>
        <w:tab/>
      </w:r>
      <w:r>
        <w:rPr>
          <w:bCs/>
          <w:smallCaps/>
          <w:snapToGrid w:val="0"/>
        </w:rPr>
        <w:tab/>
      </w:r>
      <w:r>
        <w:rPr>
          <w:bCs/>
          <w:smallCaps/>
          <w:snapToGrid w:val="0"/>
        </w:rPr>
        <w:tab/>
      </w:r>
      <w:r>
        <w:rPr>
          <w:bCs/>
          <w:smallCaps/>
          <w:snapToGrid w:val="0"/>
        </w:rPr>
        <w:tab/>
      </w:r>
      <w:r>
        <w:rPr>
          <w:bCs/>
          <w:smallCaps/>
          <w:snapToGrid w:val="0"/>
        </w:rPr>
        <w:tab/>
      </w:r>
      <w:r>
        <w:rPr>
          <w:bCs/>
          <w:smallCaps/>
          <w:snapToGrid w:val="0"/>
        </w:rPr>
        <w:tab/>
        <w:t xml:space="preserve">                        // Stuff</w:t>
      </w:r>
    </w:p>
    <w:p w14:paraId="410ECBE4" w14:textId="77777777" w:rsidR="0071267A" w:rsidRDefault="0071267A" w:rsidP="0071267A">
      <w:pPr>
        <w:rPr>
          <w:b/>
          <w:bCs/>
          <w:smallCaps/>
          <w:snapToGrid w:val="0"/>
        </w:rPr>
      </w:pPr>
      <w:r>
        <w:rPr>
          <w:bCs/>
          <w:smallCaps/>
          <w:snapToGrid w:val="0"/>
        </w:rPr>
        <w:tab/>
      </w:r>
      <w:r>
        <w:rPr>
          <w:bCs/>
          <w:smallCaps/>
          <w:snapToGrid w:val="0"/>
        </w:rPr>
        <w:tab/>
      </w:r>
      <w:r>
        <w:rPr>
          <w:bCs/>
          <w:smallCaps/>
          <w:snapToGrid w:val="0"/>
        </w:rPr>
        <w:tab/>
      </w:r>
      <w:r>
        <w:rPr>
          <w:bCs/>
          <w:smallCaps/>
          <w:snapToGrid w:val="0"/>
        </w:rPr>
        <w:tab/>
      </w:r>
      <w:r>
        <w:rPr>
          <w:bCs/>
          <w:smallCaps/>
          <w:snapToGrid w:val="0"/>
        </w:rPr>
        <w:tab/>
      </w:r>
      <w:r>
        <w:rPr>
          <w:bCs/>
          <w:smallCaps/>
          <w:snapToGrid w:val="0"/>
        </w:rPr>
        <w:tab/>
      </w:r>
      <w:r>
        <w:rPr>
          <w:bCs/>
          <w:smallCaps/>
          <w:snapToGrid w:val="0"/>
        </w:rPr>
        <w:tab/>
        <w:t xml:space="preserve">                                            }</w:t>
      </w:r>
    </w:p>
    <w:p w14:paraId="6FB0BE58" w14:textId="77777777" w:rsidR="0071267A" w:rsidRDefault="0071267A" w:rsidP="0071267A">
      <w:pPr>
        <w:rPr>
          <w:b/>
          <w:bCs/>
          <w:smallCaps/>
          <w:snapToGrid w:val="0"/>
        </w:rPr>
      </w:pPr>
    </w:p>
    <w:p w14:paraId="6A8331F9" w14:textId="77777777" w:rsidR="0071267A" w:rsidRDefault="0071267A" w:rsidP="0071267A">
      <w:pPr>
        <w:rPr>
          <w:b/>
          <w:bCs/>
          <w:smallCaps/>
          <w:snapToGrid w:val="0"/>
        </w:rPr>
      </w:pPr>
      <w:r>
        <w:rPr>
          <w:bCs/>
          <w:smallCaps/>
          <w:snapToGrid w:val="0"/>
        </w:rPr>
        <w:tab/>
        <w:t>sync</w:t>
      </w:r>
    </w:p>
    <w:p w14:paraId="46210EF9" w14:textId="77777777" w:rsidR="0071267A" w:rsidRDefault="0071267A" w:rsidP="0071267A">
      <w:pPr>
        <w:rPr>
          <w:b/>
          <w:bCs/>
          <w:smallCaps/>
          <w:snapToGrid w:val="0"/>
        </w:rPr>
      </w:pPr>
      <w:r>
        <w:rPr>
          <w:bCs/>
          <w:smallCaps/>
          <w:snapToGrid w:val="0"/>
        </w:rPr>
        <w:tab/>
        <w:t>insmod /usr/realtime/modules/rtai_hal.ko</w:t>
      </w:r>
    </w:p>
    <w:p w14:paraId="7D484769" w14:textId="77777777" w:rsidR="0071267A" w:rsidRDefault="0071267A" w:rsidP="0071267A">
      <w:pPr>
        <w:rPr>
          <w:b/>
          <w:bCs/>
          <w:smallCaps/>
          <w:snapToGrid w:val="0"/>
        </w:rPr>
      </w:pPr>
      <w:r>
        <w:rPr>
          <w:bCs/>
          <w:smallCaps/>
          <w:snapToGrid w:val="0"/>
        </w:rPr>
        <w:tab/>
        <w:t>insmod /usr/realtime/modules/rtai_up.ko</w:t>
      </w:r>
    </w:p>
    <w:p w14:paraId="58E888FE" w14:textId="77777777" w:rsidR="0071267A" w:rsidRDefault="0071267A" w:rsidP="0071267A">
      <w:pPr>
        <w:rPr>
          <w:b/>
          <w:bCs/>
          <w:smallCaps/>
          <w:snapToGrid w:val="0"/>
        </w:rPr>
      </w:pPr>
      <w:r>
        <w:rPr>
          <w:bCs/>
          <w:smallCaps/>
          <w:snapToGrid w:val="0"/>
        </w:rPr>
        <w:tab/>
        <w:t>insmod /usr/realtime/modules/rtai_fifos.ko</w:t>
      </w:r>
    </w:p>
    <w:p w14:paraId="6BDC703B" w14:textId="77777777" w:rsidR="0071267A" w:rsidRDefault="0071267A" w:rsidP="0071267A">
      <w:pPr>
        <w:rPr>
          <w:b/>
          <w:bCs/>
          <w:smallCaps/>
          <w:snapToGrid w:val="0"/>
        </w:rPr>
      </w:pPr>
      <w:r>
        <w:rPr>
          <w:bCs/>
          <w:smallCaps/>
          <w:snapToGrid w:val="0"/>
        </w:rPr>
        <w:tab/>
        <w:t>insmod /usr/realtime/modules/rtai_sem.ko</w:t>
      </w:r>
    </w:p>
    <w:p w14:paraId="02CA8039" w14:textId="77777777" w:rsidR="0071267A" w:rsidRDefault="0071267A" w:rsidP="0071267A">
      <w:pPr>
        <w:rPr>
          <w:b/>
          <w:bCs/>
          <w:smallCaps/>
          <w:snapToGrid w:val="0"/>
        </w:rPr>
      </w:pPr>
      <w:r>
        <w:rPr>
          <w:bCs/>
          <w:smallCaps/>
          <w:snapToGrid w:val="0"/>
        </w:rPr>
        <w:tab/>
        <w:t>insmod /usr/realtime/modules/rtai_mbx.ko</w:t>
      </w:r>
    </w:p>
    <w:p w14:paraId="2DA5B6B1" w14:textId="77777777" w:rsidR="0071267A" w:rsidRDefault="0071267A" w:rsidP="0071267A">
      <w:pPr>
        <w:rPr>
          <w:b/>
          <w:bCs/>
          <w:smallCaps/>
          <w:snapToGrid w:val="0"/>
        </w:rPr>
      </w:pPr>
      <w:r>
        <w:rPr>
          <w:bCs/>
          <w:smallCaps/>
          <w:snapToGrid w:val="0"/>
        </w:rPr>
        <w:tab/>
        <w:t>insmod /usr/realtime/modules/rtai_msg.ko</w:t>
      </w:r>
    </w:p>
    <w:p w14:paraId="495E6FAE" w14:textId="77777777" w:rsidR="0071267A" w:rsidRDefault="0071267A" w:rsidP="0071267A">
      <w:pPr>
        <w:rPr>
          <w:b/>
          <w:bCs/>
          <w:smallCaps/>
          <w:snapToGrid w:val="0"/>
        </w:rPr>
      </w:pPr>
      <w:r>
        <w:rPr>
          <w:bCs/>
          <w:smallCaps/>
          <w:snapToGrid w:val="0"/>
        </w:rPr>
        <w:lastRenderedPageBreak/>
        <w:tab/>
        <w:t>insmod /usr/realtime/modules/rtai_netrpc.ko ThisNode="127.0.0.1"</w:t>
      </w:r>
    </w:p>
    <w:p w14:paraId="46EF4CB6" w14:textId="77777777" w:rsidR="0071267A" w:rsidRDefault="0071267A" w:rsidP="0071267A">
      <w:pPr>
        <w:rPr>
          <w:b/>
          <w:bCs/>
          <w:smallCaps/>
          <w:snapToGrid w:val="0"/>
        </w:rPr>
      </w:pPr>
      <w:r>
        <w:rPr>
          <w:bCs/>
          <w:smallCaps/>
          <w:snapToGrid w:val="0"/>
        </w:rPr>
        <w:tab/>
        <w:t>sync</w:t>
      </w:r>
    </w:p>
    <w:p w14:paraId="655ECE89" w14:textId="77777777" w:rsidR="0071267A" w:rsidRDefault="0071267A" w:rsidP="0071267A">
      <w:pPr>
        <w:autoSpaceDE w:val="0"/>
        <w:rPr>
          <w:b/>
          <w:bCs/>
          <w:smallCaps/>
          <w:snapToGrid w:val="0"/>
        </w:rPr>
      </w:pPr>
    </w:p>
    <w:p w14:paraId="0126579B" w14:textId="77777777" w:rsidR="0071267A" w:rsidRDefault="0071267A" w:rsidP="0071267A">
      <w:pPr>
        <w:pStyle w:val="Command"/>
        <w:rPr>
          <w:i/>
          <w:snapToGrid w:val="0"/>
        </w:rPr>
      </w:pPr>
      <w:r>
        <w:rPr>
          <w:snapToGrid w:val="0"/>
        </w:rPr>
        <w:t>&gt;&gt; cd /usr/src/rtai</w:t>
      </w:r>
    </w:p>
    <w:p w14:paraId="36FB961F" w14:textId="77777777" w:rsidR="0071267A" w:rsidRDefault="0071267A" w:rsidP="0071267A">
      <w:pPr>
        <w:pStyle w:val="Command"/>
        <w:rPr>
          <w:i/>
          <w:snapToGrid w:val="0"/>
        </w:rPr>
      </w:pPr>
      <w:r>
        <w:rPr>
          <w:snapToGrid w:val="0"/>
        </w:rPr>
        <w:t>&gt;&gt; make dev</w:t>
      </w:r>
    </w:p>
    <w:p w14:paraId="6CBB01AC" w14:textId="77777777" w:rsidR="0071267A" w:rsidRDefault="0071267A" w:rsidP="0071267A">
      <w:pPr>
        <w:pStyle w:val="Command"/>
        <w:ind w:firstLine="720"/>
        <w:rPr>
          <w:i/>
          <w:snapToGrid w:val="0"/>
        </w:rPr>
      </w:pPr>
      <w:r>
        <w:rPr>
          <w:snapToGrid w:val="0"/>
        </w:rPr>
        <w:t>&gt;&gt; reboot</w:t>
      </w:r>
    </w:p>
    <w:p w14:paraId="5D3C03B1" w14:textId="77777777" w:rsidR="0071267A" w:rsidRDefault="0071267A" w:rsidP="0071267A">
      <w:pPr>
        <w:autoSpaceDE w:val="0"/>
        <w:rPr>
          <w:b/>
          <w:bCs/>
          <w:smallCaps/>
          <w:snapToGrid w:val="0"/>
        </w:rPr>
      </w:pPr>
      <w:r>
        <w:rPr>
          <w:b/>
          <w:bCs/>
          <w:smallCaps/>
          <w:snapToGrid w:val="0"/>
        </w:rPr>
        <w:t>13. Retry three RTAI tests and also type</w:t>
      </w:r>
    </w:p>
    <w:p w14:paraId="62667FD4" w14:textId="77777777" w:rsidR="0071267A" w:rsidRDefault="0071267A" w:rsidP="0071267A">
      <w:pPr>
        <w:pStyle w:val="Command"/>
        <w:ind w:firstLine="720"/>
        <w:rPr>
          <w:i/>
          <w:snapToGrid w:val="0"/>
        </w:rPr>
      </w:pPr>
      <w:bookmarkStart w:id="188" w:name="DDE_LINK"/>
      <w:r>
        <w:rPr>
          <w:snapToGrid w:val="0"/>
        </w:rPr>
        <w:t>&gt;&gt; /usr/realtime/bin/xrtailab &amp;</w:t>
      </w:r>
      <w:bookmarkEnd w:id="188"/>
    </w:p>
    <w:p w14:paraId="1142E2C0" w14:textId="77777777" w:rsidR="0071267A" w:rsidRDefault="0071267A" w:rsidP="0071267A">
      <w:pPr>
        <w:autoSpaceDE w:val="0"/>
        <w:rPr>
          <w:b/>
          <w:bCs/>
          <w:smallCaps/>
          <w:snapToGrid w:val="0"/>
        </w:rPr>
      </w:pPr>
      <w:r>
        <w:rPr>
          <w:bCs/>
          <w:smallCaps/>
          <w:snapToGrid w:val="0"/>
        </w:rPr>
        <w:t>See if the GUI pops up (it should!)</w:t>
      </w:r>
    </w:p>
    <w:p w14:paraId="4E01A775" w14:textId="77777777" w:rsidR="0071267A" w:rsidRDefault="0071267A" w:rsidP="0071267A">
      <w:pPr>
        <w:autoSpaceDE w:val="0"/>
        <w:rPr>
          <w:b/>
          <w:bCs/>
          <w:smallCaps/>
          <w:snapToGrid w:val="0"/>
        </w:rPr>
      </w:pPr>
      <w:r>
        <w:rPr>
          <w:bCs/>
          <w:smallCaps/>
          <w:snapToGrid w:val="0"/>
          <w:color w:val="FF0000"/>
        </w:rPr>
        <w:t xml:space="preserve">If any of the tests do not work, do </w:t>
      </w:r>
      <w:r>
        <w:rPr>
          <w:rStyle w:val="URLChar"/>
          <w:rFonts w:eastAsiaTheme="majorEastAsia"/>
          <w:bCs/>
          <w:iCs/>
          <w:smallCaps/>
          <w:snapToGrid w:val="0"/>
          <w:color w:val="FF0000"/>
        </w:rPr>
        <w:t>&gt;&gt; make dev</w:t>
      </w:r>
      <w:r>
        <w:rPr>
          <w:bCs/>
          <w:smallCaps/>
          <w:snapToGrid w:val="0"/>
          <w:color w:val="FF0000"/>
        </w:rPr>
        <w:t xml:space="preserve">  under </w:t>
      </w:r>
      <w:r>
        <w:rPr>
          <w:rStyle w:val="URLChar"/>
          <w:rFonts w:eastAsiaTheme="majorEastAsia"/>
          <w:bCs/>
          <w:iCs/>
          <w:smallCaps/>
          <w:snapToGrid w:val="0"/>
          <w:color w:val="FF0000"/>
        </w:rPr>
        <w:t>&gt;&gt; cd /usr/src/rtai</w:t>
      </w:r>
      <w:r>
        <w:rPr>
          <w:bCs/>
          <w:smallCaps/>
          <w:snapToGrid w:val="0"/>
          <w:color w:val="FF0000"/>
        </w:rPr>
        <w:t xml:space="preserve"> and then try again. If they still do not work it is likely that the 'insmod /usr/realtime/modules/rtai' lines were added in a bad place. To check, try adding "&gt; /home/(username)/out.log" (no quotes) attached to one of the insmod lines (e.g. insmod /usr/realtime/modules/rtai_sem.ko &gt; /home/(username)/out.log). Reboot the computer and see if a file named out.log has appeared in /home/(username)/. If not, move the lines elsewhere in the file and try again. If so, any errors generated by the line will be written there to help with debugging.</w:t>
      </w:r>
    </w:p>
    <w:p w14:paraId="308206D3" w14:textId="77777777" w:rsidR="0071267A" w:rsidRDefault="0071267A" w:rsidP="0071267A">
      <w:pPr>
        <w:autoSpaceDE w:val="0"/>
        <w:rPr>
          <w:b/>
          <w:bCs/>
        </w:rPr>
      </w:pPr>
      <w:r>
        <w:rPr>
          <w:b/>
          <w:bCs/>
        </w:rPr>
        <w:t>14. Install Matlab</w:t>
      </w:r>
    </w:p>
    <w:p w14:paraId="074CA5E5" w14:textId="77777777" w:rsidR="0071267A" w:rsidRDefault="0071267A" w:rsidP="0071267A">
      <w:pPr>
        <w:autoSpaceDE w:val="0"/>
      </w:pPr>
      <w:r>
        <w:t>Get a matlab licence and install it.</w:t>
      </w:r>
    </w:p>
    <w:p w14:paraId="2285027B" w14:textId="77777777" w:rsidR="0071267A" w:rsidRDefault="0071267A" w:rsidP="0071267A">
      <w:pPr>
        <w:pStyle w:val="Command"/>
        <w:autoSpaceDE w:val="0"/>
        <w:ind w:left="360"/>
      </w:pPr>
      <w:r>
        <w:t>&gt;&gt; cd /MATLABROOT/</w:t>
      </w:r>
    </w:p>
    <w:p w14:paraId="63BCFCAD" w14:textId="77777777" w:rsidR="0071267A" w:rsidRDefault="0071267A" w:rsidP="0071267A">
      <w:pPr>
        <w:pStyle w:val="Command"/>
        <w:ind w:left="360"/>
      </w:pPr>
      <w:r>
        <w:t>&gt;&gt; mkdir rtw/c/rtai</w:t>
      </w:r>
    </w:p>
    <w:p w14:paraId="64366A70" w14:textId="77777777" w:rsidR="0071267A" w:rsidRDefault="0071267A" w:rsidP="0071267A">
      <w:pPr>
        <w:pStyle w:val="Command"/>
        <w:ind w:left="360"/>
      </w:pPr>
      <w:r>
        <w:t>&gt;&gt; cp -r /usr/src/rtai/rtai-lab/matlab/* /MATLABROOT/rtw/c/rtai</w:t>
      </w:r>
    </w:p>
    <w:p w14:paraId="169E329E" w14:textId="77777777" w:rsidR="0071267A" w:rsidRDefault="0071267A" w:rsidP="0071267A">
      <w:pPr>
        <w:pStyle w:val="Command"/>
      </w:pPr>
      <w:r>
        <w:t xml:space="preserve">Start Matlab </w:t>
      </w:r>
    </w:p>
    <w:p w14:paraId="4E088867" w14:textId="77777777" w:rsidR="0071267A" w:rsidRDefault="0071267A" w:rsidP="0071267A">
      <w:pPr>
        <w:pStyle w:val="Command"/>
        <w:ind w:firstLine="720"/>
      </w:pPr>
      <w:r>
        <w:t>&gt;&gt; change working directory to /MATLABROOT/rtw/c/rtai</w:t>
      </w:r>
    </w:p>
    <w:p w14:paraId="3865A951" w14:textId="77777777" w:rsidR="0071267A" w:rsidRDefault="0071267A" w:rsidP="0071267A">
      <w:pPr>
        <w:pStyle w:val="Command"/>
      </w:pPr>
      <w:r>
        <w:t>Type “setup” into matlab, run it.</w:t>
      </w:r>
    </w:p>
    <w:p w14:paraId="2F1D505C" w14:textId="77777777" w:rsidR="0071267A" w:rsidRDefault="0071267A" w:rsidP="0071267A">
      <w:pPr>
        <w:pStyle w:val="Command"/>
      </w:pPr>
      <w:r>
        <w:t>Move to devices folder</w:t>
      </w:r>
    </w:p>
    <w:p w14:paraId="12A09B49" w14:textId="77777777" w:rsidR="0071267A" w:rsidRDefault="0071267A" w:rsidP="0071267A">
      <w:pPr>
        <w:pStyle w:val="Command"/>
      </w:pPr>
      <w:r>
        <w:t>Mex all files in the folder (e.g. Mex sfun_comedi_data_read.c)</w:t>
      </w:r>
    </w:p>
    <w:p w14:paraId="36720C66" w14:textId="77777777" w:rsidR="0071267A" w:rsidRDefault="0071267A" w:rsidP="0071267A">
      <w:pPr>
        <w:pStyle w:val="Command"/>
      </w:pPr>
      <w:r>
        <w:t>Go up a level in folders</w:t>
      </w:r>
    </w:p>
    <w:p w14:paraId="50526677" w14:textId="77777777" w:rsidR="0071267A" w:rsidRDefault="0071267A" w:rsidP="0071267A">
      <w:pPr>
        <w:pStyle w:val="Command"/>
      </w:pPr>
      <w:r>
        <w:t>Double-click on rtai.tmf</w:t>
      </w:r>
    </w:p>
    <w:p w14:paraId="0431D307" w14:textId="77777777" w:rsidR="0071267A" w:rsidRDefault="0071267A" w:rsidP="0071267A">
      <w:pPr>
        <w:pStyle w:val="Command"/>
      </w:pPr>
      <w:r>
        <w:t>Do a search on ANSI. Delete $(ANSI_OPTS) when found (there is only one)</w:t>
      </w:r>
    </w:p>
    <w:p w14:paraId="06796752" w14:textId="77777777" w:rsidR="0071267A" w:rsidRDefault="0071267A" w:rsidP="0071267A">
      <w:pPr>
        <w:pStyle w:val="Command"/>
        <w:autoSpaceDE w:val="0"/>
      </w:pPr>
      <w:r>
        <w:t>Do a search on RTAIDIR. Delete everything after = and replace with /usr/realtime</w:t>
      </w:r>
    </w:p>
    <w:p w14:paraId="7A7D7BF8" w14:textId="77777777" w:rsidR="0071267A" w:rsidRDefault="0071267A" w:rsidP="0071267A">
      <w:pPr>
        <w:pStyle w:val="Command"/>
        <w:autoSpaceDE w:val="0"/>
        <w:rPr>
          <w:rFonts w:cs="Times New Roman"/>
        </w:rPr>
      </w:pPr>
      <w:r>
        <w:rPr>
          <w:rFonts w:cs="Times New Roman"/>
        </w:rPr>
        <w:t>Go to /MATLABROOT/bin in Matlab</w:t>
      </w:r>
    </w:p>
    <w:p w14:paraId="3B09C85D" w14:textId="77777777" w:rsidR="0071267A" w:rsidRDefault="0071267A" w:rsidP="0071267A">
      <w:pPr>
        <w:pStyle w:val="Command"/>
        <w:rPr>
          <w:i/>
          <w:snapToGrid w:val="0"/>
        </w:rPr>
      </w:pPr>
      <w:r>
        <w:rPr>
          <w:snapToGrid w:val="0"/>
        </w:rPr>
        <w:t>Double-click on mexopts.sh</w:t>
      </w:r>
    </w:p>
    <w:p w14:paraId="01586797" w14:textId="77777777" w:rsidR="0071267A" w:rsidRDefault="0071267A" w:rsidP="0071267A">
      <w:pPr>
        <w:pStyle w:val="Command"/>
        <w:rPr>
          <w:i/>
          <w:snapToGrid w:val="0"/>
        </w:rPr>
      </w:pPr>
      <w:r>
        <w:rPr>
          <w:snapToGrid w:val="0"/>
        </w:rPr>
        <w:t>Do a search on ANSI and delete -ansi when found (four different places)</w:t>
      </w:r>
    </w:p>
    <w:p w14:paraId="378AAA21" w14:textId="77777777" w:rsidR="0071267A" w:rsidRDefault="0071267A" w:rsidP="0071267A">
      <w:pPr>
        <w:autoSpaceDE w:val="0"/>
        <w:rPr>
          <w:b/>
          <w:bCs/>
          <w:smallCaps/>
          <w:snapToGrid w:val="0"/>
        </w:rPr>
      </w:pPr>
      <w:r>
        <w:rPr>
          <w:b/>
          <w:bCs/>
          <w:smallCaps/>
          <w:snapToGrid w:val="0"/>
        </w:rPr>
        <w:t>15. First test of Simulink, compiled and executed under RTAI.</w:t>
      </w:r>
    </w:p>
    <w:p w14:paraId="5DAD7626" w14:textId="77777777" w:rsidR="0071267A" w:rsidRDefault="0071267A" w:rsidP="0071267A">
      <w:pPr>
        <w:autoSpaceDE w:val="0"/>
        <w:rPr>
          <w:b/>
          <w:bCs/>
          <w:smallCaps/>
          <w:snapToGrid w:val="0"/>
        </w:rPr>
      </w:pPr>
      <w:r>
        <w:rPr>
          <w:bCs/>
          <w:smallCaps/>
          <w:snapToGrid w:val="0"/>
        </w:rPr>
        <w:t>Open Matlab and go to /usr/local/matlab/rtw/c/rtai/examples</w:t>
      </w:r>
    </w:p>
    <w:p w14:paraId="629A8404" w14:textId="77777777" w:rsidR="0071267A" w:rsidRDefault="0071267A" w:rsidP="0071267A">
      <w:pPr>
        <w:rPr>
          <w:b/>
          <w:bCs/>
          <w:smallCaps/>
          <w:snapToGrid w:val="0"/>
        </w:rPr>
      </w:pPr>
      <w:r>
        <w:rPr>
          <w:bCs/>
          <w:smallCaps/>
          <w:snapToGrid w:val="0"/>
        </w:rPr>
        <w:t>Copy the test.mdl</w:t>
      </w:r>
    </w:p>
    <w:p w14:paraId="5CC78317" w14:textId="77777777" w:rsidR="0071267A" w:rsidRDefault="0071267A" w:rsidP="0071267A">
      <w:pPr>
        <w:rPr>
          <w:b/>
          <w:bCs/>
          <w:smallCaps/>
          <w:snapToGrid w:val="0"/>
        </w:rPr>
      </w:pPr>
      <w:r>
        <w:rPr>
          <w:bCs/>
          <w:smallCaps/>
          <w:snapToGrid w:val="0"/>
        </w:rPr>
        <w:t>Go to /usr/local/src</w:t>
      </w:r>
    </w:p>
    <w:p w14:paraId="6CFCE9F0" w14:textId="77777777" w:rsidR="0071267A" w:rsidRDefault="0071267A" w:rsidP="0071267A">
      <w:pPr>
        <w:rPr>
          <w:b/>
          <w:bCs/>
          <w:smallCaps/>
          <w:snapToGrid w:val="0"/>
        </w:rPr>
      </w:pPr>
      <w:r>
        <w:rPr>
          <w:bCs/>
          <w:smallCaps/>
          <w:snapToGrid w:val="0"/>
        </w:rPr>
        <w:t>Create new folder named tests</w:t>
      </w:r>
    </w:p>
    <w:p w14:paraId="3DA77B32" w14:textId="77777777" w:rsidR="0071267A" w:rsidRDefault="0071267A" w:rsidP="0071267A">
      <w:pPr>
        <w:autoSpaceDE w:val="0"/>
        <w:rPr>
          <w:b/>
          <w:bCs/>
          <w:smallCaps/>
          <w:snapToGrid w:val="0"/>
        </w:rPr>
      </w:pPr>
      <w:r>
        <w:rPr>
          <w:bCs/>
          <w:smallCaps/>
          <w:snapToGrid w:val="0"/>
        </w:rPr>
        <w:t>Paste the test.mdl in this folder</w:t>
      </w:r>
    </w:p>
    <w:p w14:paraId="5D2E134A" w14:textId="77777777" w:rsidR="0071267A" w:rsidRDefault="0071267A" w:rsidP="0071267A">
      <w:r>
        <w:t>Open test.mdl</w:t>
      </w:r>
    </w:p>
    <w:p w14:paraId="4BA6EDD3" w14:textId="77777777" w:rsidR="0071267A" w:rsidRDefault="0071267A" w:rsidP="0071267A">
      <w:pPr>
        <w:autoSpaceDE w:val="0"/>
        <w:rPr>
          <w:rFonts w:cs="Times New Roman"/>
        </w:rPr>
      </w:pPr>
      <w:r>
        <w:rPr>
          <w:rFonts w:cs="Times New Roman"/>
        </w:rPr>
        <w:t xml:space="preserve">Real-Time Workshop: go to Simulation-&gt;Configurations Parameters in the scrolling down menu. Select </w:t>
      </w:r>
      <w:r>
        <w:rPr>
          <w:rStyle w:val="URLChar"/>
          <w:rFonts w:eastAsiaTheme="majorEastAsia" w:cs="Times New Roman"/>
          <w:iCs/>
        </w:rPr>
        <w:t>Real-Time Workshop</w:t>
      </w:r>
      <w:r>
        <w:rPr>
          <w:rFonts w:cs="Times New Roman"/>
        </w:rPr>
        <w:t xml:space="preserve"> tab.</w:t>
      </w:r>
    </w:p>
    <w:p w14:paraId="5DFE9FBA" w14:textId="77777777" w:rsidR="0071267A" w:rsidRDefault="0071267A" w:rsidP="00215543">
      <w:pPr>
        <w:widowControl w:val="0"/>
        <w:numPr>
          <w:ilvl w:val="0"/>
          <w:numId w:val="23"/>
        </w:numPr>
        <w:autoSpaceDE w:val="0"/>
        <w:autoSpaceDN w:val="0"/>
        <w:adjustRightInd w:val="0"/>
        <w:rPr>
          <w:rFonts w:cs="Calibri"/>
          <w:b/>
          <w:bCs/>
          <w:smallCaps/>
          <w:snapToGrid w:val="0"/>
        </w:rPr>
      </w:pPr>
      <w:r>
        <w:rPr>
          <w:bCs/>
          <w:smallCaps/>
          <w:snapToGrid w:val="0"/>
        </w:rPr>
        <w:t>Select rtai.tlc as target</w:t>
      </w:r>
    </w:p>
    <w:p w14:paraId="0C4287E0" w14:textId="77777777" w:rsidR="0071267A" w:rsidRDefault="0071267A" w:rsidP="00215543">
      <w:pPr>
        <w:widowControl w:val="0"/>
        <w:numPr>
          <w:ilvl w:val="0"/>
          <w:numId w:val="23"/>
        </w:numPr>
        <w:autoSpaceDE w:val="0"/>
        <w:autoSpaceDN w:val="0"/>
        <w:adjustRightInd w:val="0"/>
        <w:rPr>
          <w:b/>
          <w:bCs/>
          <w:smallCaps/>
          <w:snapToGrid w:val="0"/>
        </w:rPr>
      </w:pPr>
      <w:r>
        <w:rPr>
          <w:bCs/>
          <w:smallCaps/>
          <w:snapToGrid w:val="0"/>
        </w:rPr>
        <w:t xml:space="preserve">Check </w:t>
      </w:r>
      <w:r>
        <w:rPr>
          <w:rStyle w:val="URLChar"/>
          <w:rFonts w:eastAsiaTheme="majorEastAsia"/>
          <w:bCs/>
          <w:iCs/>
          <w:smallCaps/>
          <w:snapToGrid w:val="0"/>
        </w:rPr>
        <w:t>generate code only.</w:t>
      </w:r>
    </w:p>
    <w:p w14:paraId="6F636607" w14:textId="77777777" w:rsidR="0071267A" w:rsidRDefault="0071267A" w:rsidP="0071267A">
      <w:r>
        <w:t xml:space="preserve">Click </w:t>
      </w:r>
      <w:r>
        <w:rPr>
          <w:rStyle w:val="URLChar"/>
          <w:rFonts w:eastAsiaTheme="majorEastAsia"/>
          <w:iCs/>
        </w:rPr>
        <w:t>generate</w:t>
      </w:r>
      <w:r>
        <w:t>.</w:t>
      </w:r>
    </w:p>
    <w:p w14:paraId="534E0996" w14:textId="77777777" w:rsidR="0071267A" w:rsidRDefault="0071267A" w:rsidP="0071267A">
      <w:pPr>
        <w:autoSpaceDE w:val="0"/>
        <w:ind w:left="1080"/>
      </w:pPr>
    </w:p>
    <w:p w14:paraId="73D2A0D2" w14:textId="77777777" w:rsidR="0071267A" w:rsidRDefault="0071267A" w:rsidP="0071267A">
      <w:pPr>
        <w:autoSpaceDE w:val="0"/>
      </w:pPr>
      <w:r>
        <w:t>Go back to root terminal</w:t>
      </w:r>
    </w:p>
    <w:p w14:paraId="7270969E" w14:textId="77777777" w:rsidR="0071267A" w:rsidRDefault="0071267A" w:rsidP="0071267A">
      <w:pPr>
        <w:pStyle w:val="Command"/>
        <w:ind w:left="360"/>
      </w:pPr>
      <w:r>
        <w:t>&gt;&gt; cd /usr/local/src/tests/test_rtai</w:t>
      </w:r>
    </w:p>
    <w:p w14:paraId="644F0ED4" w14:textId="77777777" w:rsidR="0071267A" w:rsidRDefault="0071267A" w:rsidP="0071267A">
      <w:pPr>
        <w:pStyle w:val="Command"/>
        <w:ind w:left="360"/>
      </w:pPr>
      <w:r>
        <w:t>&gt;&gt; make  -ftest.mk (generates executable)</w:t>
      </w:r>
    </w:p>
    <w:p w14:paraId="47F8B65A" w14:textId="77777777" w:rsidR="0071267A" w:rsidRDefault="0071267A" w:rsidP="0071267A">
      <w:pPr>
        <w:pStyle w:val="Command"/>
        <w:ind w:left="360"/>
      </w:pPr>
      <w:r>
        <w:t>&gt;&gt; cd ..</w:t>
      </w:r>
    </w:p>
    <w:p w14:paraId="2B7884A5" w14:textId="77777777" w:rsidR="0071267A" w:rsidRDefault="0071267A" w:rsidP="0071267A">
      <w:pPr>
        <w:pStyle w:val="Command"/>
        <w:ind w:left="360"/>
      </w:pPr>
      <w:r>
        <w:t>&gt;&gt; ./test -v -f 5 (runs for 5 seconds)</w:t>
      </w:r>
    </w:p>
    <w:p w14:paraId="498581A3" w14:textId="77777777" w:rsidR="0071267A" w:rsidRDefault="0071267A" w:rsidP="0071267A">
      <w:pPr>
        <w:autoSpaceDE w:val="0"/>
      </w:pPr>
      <w:r>
        <w:lastRenderedPageBreak/>
        <w:t xml:space="preserve">Note for compiling code: </w:t>
      </w:r>
      <w:r>
        <w:rPr>
          <w:i/>
        </w:rPr>
        <w:t xml:space="preserve">if the make -f nameofthemodel.mk complains that it does not find </w:t>
      </w:r>
      <w:r>
        <w:rPr>
          <w:rStyle w:val="URLChar"/>
          <w:rFonts w:eastAsiaTheme="majorEastAsia"/>
          <w:iCs/>
        </w:rPr>
        <w:t>nameofthemodel.o</w:t>
      </w:r>
      <w:r>
        <w:rPr>
          <w:i/>
        </w:rPr>
        <w:t xml:space="preserve"> file, copy the </w:t>
      </w:r>
      <w:r>
        <w:rPr>
          <w:rStyle w:val="URLChar"/>
          <w:rFonts w:eastAsiaTheme="majorEastAsia"/>
          <w:iCs/>
        </w:rPr>
        <w:t>nameofthemodel.c</w:t>
      </w:r>
      <w:r>
        <w:rPr>
          <w:i/>
        </w:rPr>
        <w:t xml:space="preserve"> file where you are launching the make -f nameofthemodel.mk, or, in Matlab, remember to include the folder containing </w:t>
      </w:r>
      <w:r>
        <w:rPr>
          <w:rStyle w:val="URLChar"/>
          <w:rFonts w:eastAsiaTheme="majorEastAsia"/>
          <w:iCs/>
        </w:rPr>
        <w:t>nameofthemodel.c</w:t>
      </w:r>
      <w:r>
        <w:rPr>
          <w:i/>
        </w:rPr>
        <w:t xml:space="preserve"> file in Matlab path before generating code from Real-Time Workshop</w:t>
      </w:r>
    </w:p>
    <w:p w14:paraId="21CB1FEF" w14:textId="77777777" w:rsidR="0071267A" w:rsidRDefault="0071267A" w:rsidP="0071267A">
      <w:pPr>
        <w:rPr>
          <w:rFonts w:cs="Times New Roman"/>
        </w:rPr>
      </w:pPr>
      <w:r>
        <w:rPr>
          <w:rFonts w:cs="Times New Roman"/>
          <w:b/>
          <w:color w:val="FF0000"/>
        </w:rPr>
        <w:t>16. Ad Hoc Wireless infrastructure installation (with Belkin Wireless G USB Network Adapter)</w:t>
      </w:r>
    </w:p>
    <w:p w14:paraId="0894E5E0" w14:textId="77777777" w:rsidR="0071267A" w:rsidRDefault="0071267A" w:rsidP="0071267A">
      <w:pPr>
        <w:rPr>
          <w:rFonts w:cs="Times New Roman"/>
        </w:rPr>
      </w:pPr>
      <w:r>
        <w:rPr>
          <w:rFonts w:cs="Times New Roman"/>
          <w:color w:val="FF0000"/>
        </w:rPr>
        <w:t>Connect the Belkin Wireless G USB Network Adapter to a USB port.</w:t>
      </w:r>
    </w:p>
    <w:p w14:paraId="534371E1" w14:textId="77777777" w:rsidR="0071267A" w:rsidRDefault="0071267A" w:rsidP="0071267A">
      <w:pPr>
        <w:rPr>
          <w:rFonts w:cs="Calibri"/>
        </w:rPr>
      </w:pPr>
      <w:r>
        <w:rPr>
          <w:color w:val="FF0000"/>
        </w:rPr>
        <w:t>Download RT_73 driver. These directions are for 2008_0506_RT73_Linux_STA_Drv1.1.0.1.tar.gz</w:t>
      </w:r>
    </w:p>
    <w:p w14:paraId="5D74A4B8" w14:textId="77777777" w:rsidR="0071267A" w:rsidRDefault="0071267A" w:rsidP="0071267A">
      <w:pPr>
        <w:autoSpaceDE w:val="0"/>
        <w:rPr>
          <w:rFonts w:cs="Times New Roman"/>
          <w:color w:val="FF0000"/>
        </w:rPr>
      </w:pPr>
      <w:r>
        <w:rPr>
          <w:rFonts w:cs="Times New Roman"/>
          <w:color w:val="FF0000"/>
        </w:rPr>
        <w:t>&gt;&gt; lsusb</w:t>
      </w:r>
    </w:p>
    <w:p w14:paraId="5EE01AD5" w14:textId="77777777" w:rsidR="0071267A" w:rsidRDefault="0071267A" w:rsidP="0071267A">
      <w:pPr>
        <w:autoSpaceDE w:val="0"/>
        <w:rPr>
          <w:rFonts w:cs="Calibri"/>
          <w:b/>
          <w:bCs/>
          <w:smallCaps/>
          <w:snapToGrid w:val="0"/>
          <w:color w:val="FF0000"/>
        </w:rPr>
      </w:pPr>
      <w:r>
        <w:rPr>
          <w:bCs/>
          <w:smallCaps/>
          <w:snapToGrid w:val="0"/>
          <w:color w:val="FF0000"/>
        </w:rPr>
        <w:t>Record the device ID from the line that looks like:</w:t>
      </w:r>
    </w:p>
    <w:p w14:paraId="56723E1C" w14:textId="77777777" w:rsidR="0071267A" w:rsidRDefault="0071267A" w:rsidP="0071267A">
      <w:pPr>
        <w:autoSpaceDE w:val="0"/>
        <w:rPr>
          <w:b/>
          <w:bCs/>
          <w:smallCaps/>
          <w:snapToGrid w:val="0"/>
          <w:color w:val="FF0000"/>
        </w:rPr>
      </w:pPr>
      <w:r>
        <w:rPr>
          <w:bCs/>
          <w:i/>
          <w:smallCaps/>
          <w:snapToGrid w:val="0"/>
          <w:color w:val="FF0000"/>
        </w:rPr>
        <w:t xml:space="preserve">Bus 008 Device 002: ID </w:t>
      </w:r>
      <w:r>
        <w:rPr>
          <w:b/>
          <w:bCs/>
          <w:i/>
          <w:smallCaps/>
          <w:snapToGrid w:val="0"/>
          <w:color w:val="FF0000"/>
        </w:rPr>
        <w:t>050d:705a</w:t>
      </w:r>
      <w:r>
        <w:rPr>
          <w:bCs/>
          <w:i/>
          <w:smallCaps/>
          <w:snapToGrid w:val="0"/>
          <w:color w:val="FF0000"/>
        </w:rPr>
        <w:t xml:space="preserve"> Belkin Components F5D7050A Wireless Adapter</w:t>
      </w:r>
    </w:p>
    <w:p w14:paraId="77C5A51D" w14:textId="77777777" w:rsidR="0071267A" w:rsidRDefault="0071267A" w:rsidP="0071267A">
      <w:pPr>
        <w:rPr>
          <w:rFonts w:cs="Times New Roman"/>
        </w:rPr>
      </w:pPr>
      <w:r>
        <w:rPr>
          <w:rFonts w:cs="Times New Roman"/>
        </w:rPr>
        <w:t xml:space="preserve">NOTE: </w:t>
      </w:r>
      <w:r>
        <w:rPr>
          <w:rFonts w:cs="Times New Roman"/>
          <w:i/>
        </w:rPr>
        <w:t xml:space="preserve">The following directions closely follow the directions in </w:t>
      </w:r>
      <w:r>
        <w:rPr>
          <w:rFonts w:cs="Times New Roman"/>
          <w:i/>
          <w:noProof/>
        </w:rPr>
        <w:t>(WiFiDocsBelkin_F5D7050_ver_3000_(Ralink_rt73_driver), 2008)</w:t>
      </w:r>
    </w:p>
    <w:p w14:paraId="745C4DC8" w14:textId="77777777" w:rsidR="0071267A" w:rsidRDefault="0071267A" w:rsidP="0071267A">
      <w:pPr>
        <w:pStyle w:val="Command"/>
        <w:rPr>
          <w:noProof/>
          <w:color w:val="FF0000"/>
        </w:rPr>
      </w:pPr>
      <w:r>
        <w:rPr>
          <w:noProof/>
          <w:color w:val="FF0000"/>
        </w:rPr>
        <w:t>&gt;&gt; gksudo gedit /etc/modprobe.d/blacklist</w:t>
      </w:r>
    </w:p>
    <w:p w14:paraId="1420E26D" w14:textId="77777777" w:rsidR="0071267A" w:rsidRDefault="0071267A" w:rsidP="0071267A">
      <w:pPr>
        <w:autoSpaceDE w:val="0"/>
        <w:rPr>
          <w:noProof/>
          <w:color w:val="FF0000"/>
        </w:rPr>
      </w:pPr>
      <w:r>
        <w:rPr>
          <w:noProof/>
          <w:color w:val="FF0000"/>
        </w:rPr>
        <w:t>Add the following to the end of the file:</w:t>
      </w:r>
    </w:p>
    <w:p w14:paraId="4C9B314F" w14:textId="77777777" w:rsidR="0071267A" w:rsidRDefault="0071267A" w:rsidP="0071267A">
      <w:pPr>
        <w:autoSpaceDE w:val="0"/>
        <w:rPr>
          <w:noProof/>
          <w:color w:val="FF0000"/>
        </w:rPr>
      </w:pPr>
      <w:r>
        <w:rPr>
          <w:noProof/>
          <w:color w:val="FF0000"/>
        </w:rPr>
        <w:t># Added when rt73 module was installed:</w:t>
      </w:r>
    </w:p>
    <w:p w14:paraId="78BF8900" w14:textId="77777777" w:rsidR="0071267A" w:rsidRDefault="0071267A" w:rsidP="0071267A">
      <w:r>
        <w:rPr>
          <w:noProof/>
        </w:rPr>
        <w:t>blacklist rt73usb</w:t>
      </w:r>
    </w:p>
    <w:p w14:paraId="66F7B504" w14:textId="77777777" w:rsidR="0071267A" w:rsidRDefault="0071267A" w:rsidP="0071267A">
      <w:pPr>
        <w:autoSpaceDE w:val="0"/>
        <w:rPr>
          <w:color w:val="FF0000"/>
        </w:rPr>
      </w:pPr>
      <w:r>
        <w:rPr>
          <w:color w:val="FF0000"/>
        </w:rPr>
        <w:t>blacklist rt2570</w:t>
      </w:r>
    </w:p>
    <w:p w14:paraId="47E84992" w14:textId="77777777" w:rsidR="0071267A" w:rsidRDefault="0071267A" w:rsidP="0071267A"/>
    <w:p w14:paraId="355B4E31" w14:textId="77777777" w:rsidR="0071267A" w:rsidRDefault="0071267A" w:rsidP="0071267A">
      <w:r>
        <w:t>Save, exit, and reboot.</w:t>
      </w:r>
    </w:p>
    <w:p w14:paraId="0AD373B6" w14:textId="77777777" w:rsidR="0071267A" w:rsidRDefault="0071267A" w:rsidP="0071267A"/>
    <w:p w14:paraId="6D0AD2A6" w14:textId="77777777" w:rsidR="0071267A" w:rsidRDefault="0071267A" w:rsidP="0071267A">
      <w:r>
        <w:t>Open a terminal.</w:t>
      </w:r>
    </w:p>
    <w:p w14:paraId="534019B9" w14:textId="77777777" w:rsidR="0071267A" w:rsidRDefault="0071267A" w:rsidP="0071267A"/>
    <w:p w14:paraId="5D27ABF1" w14:textId="77777777" w:rsidR="0071267A" w:rsidRDefault="0071267A" w:rsidP="0071267A">
      <w:pPr>
        <w:pStyle w:val="Command"/>
        <w:rPr>
          <w:color w:val="FF0000"/>
        </w:rPr>
      </w:pPr>
      <w:r>
        <w:rPr>
          <w:color w:val="FF0000"/>
        </w:rPr>
        <w:t>&gt;&gt; sudo apt-get install linux-headers-‘uname –r’</w:t>
      </w:r>
    </w:p>
    <w:p w14:paraId="55FC1F4E" w14:textId="77777777" w:rsidR="0071267A" w:rsidRDefault="0071267A" w:rsidP="0071267A">
      <w:pPr>
        <w:pStyle w:val="Command"/>
      </w:pPr>
      <w:r>
        <w:t>&gt;&gt; sudo ln –s /usr/src/linux-headers-‘uname –r’ /lib/modules/’uname –r’/build</w:t>
      </w:r>
    </w:p>
    <w:p w14:paraId="4449DC9C" w14:textId="77777777" w:rsidR="0071267A" w:rsidRDefault="0071267A" w:rsidP="0071267A">
      <w:pPr>
        <w:pStyle w:val="Command"/>
      </w:pPr>
      <w:r>
        <w:t>&gt;&gt; sudo apt-get install tofrodos</w:t>
      </w:r>
    </w:p>
    <w:p w14:paraId="60A12E60" w14:textId="77777777" w:rsidR="0071267A" w:rsidRDefault="0071267A" w:rsidP="0071267A">
      <w:pPr>
        <w:pStyle w:val="Command"/>
      </w:pPr>
      <w:r>
        <w:t xml:space="preserve">&gt;&gt; tar xvzf </w:t>
      </w:r>
      <w:r>
        <w:rPr>
          <w:rFonts w:hint="cs"/>
          <w:rtl/>
        </w:rPr>
        <w:t>_0506_</w:t>
      </w:r>
      <w:r>
        <w:rPr>
          <w:rFonts w:hint="cs"/>
        </w:rPr>
        <w:t>RT73_Linux_STA_Drv1.1.0.1.tar.gz</w:t>
      </w:r>
    </w:p>
    <w:p w14:paraId="227D13AF" w14:textId="77777777" w:rsidR="0071267A" w:rsidRPr="00C70E57" w:rsidRDefault="0071267A" w:rsidP="0071267A">
      <w:pPr>
        <w:pStyle w:val="Command"/>
        <w:rPr>
          <w:rFonts w:cs="Calibri"/>
          <w:b/>
          <w:bCs/>
          <w:smallCaps/>
          <w:snapToGrid w:val="0"/>
          <w:color w:val="FF0000"/>
          <w:lang w:val="it-IT"/>
        </w:rPr>
      </w:pPr>
      <w:r w:rsidRPr="00C70E57">
        <w:rPr>
          <w:rFonts w:cs="Calibri"/>
          <w:bCs/>
          <w:smallCaps/>
          <w:snapToGrid w:val="0"/>
          <w:color w:val="FF0000"/>
          <w:lang w:val="it-IT"/>
        </w:rPr>
        <w:t>&gt;&gt; cd 2008_0506_RT73_Linux_STA_Drv1.1.0.1/Module</w:t>
      </w:r>
    </w:p>
    <w:p w14:paraId="3368EF40" w14:textId="77777777" w:rsidR="0071267A" w:rsidRDefault="0071267A" w:rsidP="0071267A">
      <w:pPr>
        <w:pStyle w:val="Command"/>
        <w:rPr>
          <w:i/>
          <w:snapToGrid w:val="0"/>
        </w:rPr>
      </w:pPr>
      <w:r>
        <w:rPr>
          <w:snapToGrid w:val="0"/>
        </w:rPr>
        <w:t>&gt;&gt; chmod –R 775 *</w:t>
      </w:r>
    </w:p>
    <w:p w14:paraId="5BAF3973" w14:textId="77777777" w:rsidR="0071267A" w:rsidRDefault="0071267A" w:rsidP="0071267A">
      <w:pPr>
        <w:pStyle w:val="Command"/>
        <w:rPr>
          <w:i/>
          <w:snapToGrid w:val="0"/>
        </w:rPr>
      </w:pPr>
      <w:r>
        <w:rPr>
          <w:snapToGrid w:val="0"/>
        </w:rPr>
        <w:t>&gt;&gt; fromdos *</w:t>
      </w:r>
    </w:p>
    <w:p w14:paraId="6C3BCA64" w14:textId="77777777" w:rsidR="0071267A" w:rsidRDefault="0071267A" w:rsidP="0071267A">
      <w:pPr>
        <w:pStyle w:val="Command"/>
        <w:rPr>
          <w:i/>
          <w:snapToGrid w:val="0"/>
        </w:rPr>
      </w:pPr>
      <w:r>
        <w:rPr>
          <w:snapToGrid w:val="0"/>
        </w:rPr>
        <w:t>&gt;&gt; cp Makefile.6 Makefile</w:t>
      </w:r>
    </w:p>
    <w:p w14:paraId="4CD04175" w14:textId="77777777" w:rsidR="0071267A" w:rsidRDefault="0071267A" w:rsidP="0071267A">
      <w:pPr>
        <w:pStyle w:val="Command"/>
        <w:rPr>
          <w:i/>
          <w:snapToGrid w:val="0"/>
        </w:rPr>
      </w:pPr>
      <w:r>
        <w:rPr>
          <w:snapToGrid w:val="0"/>
        </w:rPr>
        <w:t>&gt;&gt; gedit rtmp_def.h</w:t>
      </w:r>
    </w:p>
    <w:p w14:paraId="6C6C0B54" w14:textId="77777777" w:rsidR="0071267A" w:rsidRDefault="0071267A" w:rsidP="0071267A">
      <w:pPr>
        <w:rPr>
          <w:b/>
          <w:bCs/>
          <w:smallCaps/>
          <w:snapToGrid w:val="0"/>
          <w:color w:val="FF0000"/>
        </w:rPr>
      </w:pPr>
      <w:r>
        <w:rPr>
          <w:bCs/>
          <w:smallCaps/>
          <w:snapToGrid w:val="0"/>
          <w:color w:val="FF0000"/>
        </w:rPr>
        <w:t>Add a line in the section labled #define RT73_USB_DEVICES that describes your Belkin device:</w:t>
      </w:r>
    </w:p>
    <w:p w14:paraId="07FB8FF4" w14:textId="77777777" w:rsidR="0071267A" w:rsidRDefault="0071267A" w:rsidP="0071267A">
      <w:pPr>
        <w:pStyle w:val="Command"/>
        <w:rPr>
          <w:i/>
          <w:snapToGrid w:val="0"/>
          <w:color w:val="FF0000"/>
        </w:rPr>
      </w:pPr>
      <w:r>
        <w:rPr>
          <w:snapToGrid w:val="0"/>
          <w:color w:val="FF0000"/>
        </w:rPr>
        <w:t>{USB_DEVICE(</w:t>
      </w:r>
      <w:r>
        <w:rPr>
          <w:b/>
          <w:snapToGrid w:val="0"/>
          <w:color w:val="FF0000"/>
        </w:rPr>
        <w:t>0x050d,0x705a</w:t>
      </w:r>
      <w:r>
        <w:rPr>
          <w:snapToGrid w:val="0"/>
          <w:color w:val="FF0000"/>
        </w:rPr>
        <w:t>)}, /* Belkin F5D7050 ver 3000 */</w:t>
      </w:r>
    </w:p>
    <w:p w14:paraId="58CE2F9F" w14:textId="77777777" w:rsidR="0071267A" w:rsidRDefault="0071267A" w:rsidP="0071267A">
      <w:pPr>
        <w:autoSpaceDE w:val="0"/>
        <w:rPr>
          <w:rFonts w:cs="Times New Roman"/>
          <w:color w:val="FF0000"/>
        </w:rPr>
      </w:pPr>
      <w:r>
        <w:rPr>
          <w:rFonts w:cs="Times New Roman"/>
          <w:color w:val="FF0000"/>
        </w:rPr>
        <w:t>Save file and exit.</w:t>
      </w:r>
    </w:p>
    <w:p w14:paraId="7905D880" w14:textId="77777777" w:rsidR="0071267A" w:rsidRDefault="0071267A" w:rsidP="0071267A">
      <w:pPr>
        <w:pStyle w:val="Command"/>
        <w:rPr>
          <w:i/>
          <w:snapToGrid w:val="0"/>
          <w:color w:val="FF0000"/>
        </w:rPr>
      </w:pPr>
      <w:r>
        <w:rPr>
          <w:snapToGrid w:val="0"/>
          <w:color w:val="FF0000"/>
        </w:rPr>
        <w:t>&gt;&gt; make clean</w:t>
      </w:r>
    </w:p>
    <w:p w14:paraId="704F9C5C" w14:textId="77777777" w:rsidR="0071267A" w:rsidRDefault="0071267A" w:rsidP="0071267A">
      <w:pPr>
        <w:pStyle w:val="Command"/>
        <w:rPr>
          <w:i/>
          <w:snapToGrid w:val="0"/>
        </w:rPr>
      </w:pPr>
      <w:r>
        <w:rPr>
          <w:snapToGrid w:val="0"/>
        </w:rPr>
        <w:t>&gt;&gt; make</w:t>
      </w:r>
    </w:p>
    <w:p w14:paraId="392E6AFC" w14:textId="77777777" w:rsidR="0071267A" w:rsidRDefault="0071267A" w:rsidP="0071267A">
      <w:pPr>
        <w:pStyle w:val="Command"/>
        <w:rPr>
          <w:i/>
          <w:snapToGrid w:val="0"/>
        </w:rPr>
      </w:pPr>
      <w:r>
        <w:rPr>
          <w:snapToGrid w:val="0"/>
        </w:rPr>
        <w:t>&gt;&gt; sudo gedit rtmp_main.c</w:t>
      </w:r>
    </w:p>
    <w:p w14:paraId="44CB1F3C" w14:textId="77777777" w:rsidR="0071267A" w:rsidRDefault="0071267A" w:rsidP="0071267A">
      <w:pPr>
        <w:pStyle w:val="Command"/>
        <w:rPr>
          <w:i/>
          <w:snapToGrid w:val="0"/>
        </w:rPr>
      </w:pPr>
    </w:p>
    <w:p w14:paraId="3F7A2AE5" w14:textId="77777777" w:rsidR="0071267A" w:rsidRDefault="0071267A" w:rsidP="0071267A">
      <w:pPr>
        <w:pStyle w:val="Command"/>
        <w:rPr>
          <w:i/>
          <w:snapToGrid w:val="0"/>
        </w:rPr>
      </w:pPr>
      <w:r>
        <w:rPr>
          <w:rFonts w:ascii="Calibri" w:hAnsi="Calibri"/>
          <w:snapToGrid w:val="0"/>
          <w:color w:val="FF0000"/>
          <w:sz w:val="22"/>
        </w:rPr>
        <w:t xml:space="preserve">Search for and comment out all </w:t>
      </w:r>
      <w:r>
        <w:rPr>
          <w:rStyle w:val="URLChar"/>
          <w:rFonts w:eastAsiaTheme="majorEastAsia"/>
          <w:iCs/>
          <w:snapToGrid w:val="0"/>
          <w:color w:val="FF0000"/>
        </w:rPr>
        <w:t>kill_proc</w:t>
      </w:r>
      <w:r>
        <w:rPr>
          <w:rFonts w:ascii="Calibri" w:hAnsi="Calibri"/>
          <w:snapToGrid w:val="0"/>
          <w:color w:val="FF0000"/>
          <w:sz w:val="22"/>
        </w:rPr>
        <w:t xml:space="preserve"> lines. </w:t>
      </w:r>
      <w:r>
        <w:rPr>
          <w:rStyle w:val="URLChar"/>
          <w:rFonts w:eastAsiaTheme="majorEastAsia"/>
          <w:iCs/>
          <w:snapToGrid w:val="0"/>
          <w:color w:val="FF0000"/>
        </w:rPr>
        <w:t xml:space="preserve">kill_proc </w:t>
      </w:r>
      <w:r>
        <w:rPr>
          <w:rFonts w:ascii="Calibri" w:hAnsi="Calibri"/>
          <w:snapToGrid w:val="0"/>
          <w:color w:val="FF0000"/>
          <w:sz w:val="22"/>
        </w:rPr>
        <w:t>is depreciated and will cause errors.</w:t>
      </w:r>
    </w:p>
    <w:p w14:paraId="4CCC74D3" w14:textId="77777777" w:rsidR="0071267A" w:rsidRDefault="0071267A" w:rsidP="0071267A">
      <w:pPr>
        <w:pStyle w:val="Command"/>
        <w:rPr>
          <w:rFonts w:ascii="Calibri" w:hAnsi="Calibri" w:cs="Calibri"/>
          <w:b/>
          <w:bCs/>
          <w:smallCaps/>
          <w:snapToGrid w:val="0"/>
          <w:color w:val="FF0000"/>
          <w:sz w:val="22"/>
        </w:rPr>
      </w:pPr>
    </w:p>
    <w:p w14:paraId="5AAA9020" w14:textId="77777777" w:rsidR="0071267A" w:rsidRDefault="0071267A" w:rsidP="0071267A">
      <w:pPr>
        <w:pStyle w:val="Command"/>
        <w:rPr>
          <w:i/>
          <w:snapToGrid w:val="0"/>
          <w:szCs w:val="18"/>
        </w:rPr>
      </w:pPr>
      <w:r>
        <w:rPr>
          <w:rFonts w:ascii="Calibri"/>
          <w:snapToGrid w:val="0"/>
          <w:sz w:val="22"/>
        </w:rPr>
        <w:t>Save and exit.</w:t>
      </w:r>
    </w:p>
    <w:p w14:paraId="5C6814C8" w14:textId="77777777" w:rsidR="0071267A" w:rsidRDefault="0071267A" w:rsidP="0071267A">
      <w:pPr>
        <w:pStyle w:val="Command"/>
        <w:rPr>
          <w:i/>
          <w:snapToGrid w:val="0"/>
        </w:rPr>
      </w:pPr>
    </w:p>
    <w:p w14:paraId="1FF231D9" w14:textId="77777777" w:rsidR="0071267A" w:rsidRDefault="0071267A" w:rsidP="0071267A">
      <w:pPr>
        <w:pStyle w:val="Command"/>
        <w:rPr>
          <w:i/>
          <w:snapToGrid w:val="0"/>
          <w:color w:val="FF0000"/>
        </w:rPr>
      </w:pPr>
      <w:r>
        <w:rPr>
          <w:snapToGrid w:val="0"/>
          <w:color w:val="FF0000"/>
        </w:rPr>
        <w:t>&gt;&gt; sudo gedit rtmp_info.c</w:t>
      </w:r>
    </w:p>
    <w:p w14:paraId="296F089B" w14:textId="77777777" w:rsidR="0071267A" w:rsidRDefault="0071267A" w:rsidP="0071267A">
      <w:pPr>
        <w:pStyle w:val="Command"/>
        <w:rPr>
          <w:rFonts w:ascii="Calibri" w:hAnsi="Calibri" w:cs="Calibri"/>
          <w:b/>
          <w:bCs/>
          <w:smallCaps/>
          <w:snapToGrid w:val="0"/>
          <w:color w:val="FF0000"/>
          <w:sz w:val="22"/>
        </w:rPr>
      </w:pPr>
    </w:p>
    <w:p w14:paraId="23A9F3AF" w14:textId="77777777" w:rsidR="0071267A" w:rsidRDefault="0071267A" w:rsidP="0071267A">
      <w:pPr>
        <w:pStyle w:val="Command"/>
        <w:rPr>
          <w:i/>
          <w:snapToGrid w:val="0"/>
          <w:szCs w:val="18"/>
        </w:rPr>
      </w:pPr>
      <w:r>
        <w:rPr>
          <w:rFonts w:ascii="Calibri"/>
          <w:snapToGrid w:val="0"/>
          <w:sz w:val="22"/>
        </w:rPr>
        <w:t>Change line 997 to read (bold should be only change):</w:t>
      </w:r>
    </w:p>
    <w:p w14:paraId="49F63E17" w14:textId="77777777" w:rsidR="0071267A" w:rsidRDefault="0071267A" w:rsidP="0071267A">
      <w:pPr>
        <w:pStyle w:val="Command"/>
        <w:rPr>
          <w:i/>
          <w:snapToGrid w:val="0"/>
        </w:rPr>
      </w:pPr>
      <w:r>
        <w:rPr>
          <w:i/>
          <w:snapToGrid w:val="0"/>
        </w:rPr>
        <w:t xml:space="preserve"> </w:t>
      </w:r>
      <w:r>
        <w:rPr>
          <w:rFonts w:ascii="Calibri"/>
          <w:i/>
          <w:snapToGrid w:val="0"/>
          <w:sz w:val="22"/>
        </w:rPr>
        <w:t>current_val = iwe_stream_add_value(</w:t>
      </w:r>
      <w:r>
        <w:rPr>
          <w:rFonts w:ascii="Calibri"/>
          <w:b/>
          <w:i/>
          <w:snapToGrid w:val="0"/>
          <w:sz w:val="22"/>
        </w:rPr>
        <w:t>info</w:t>
      </w:r>
      <w:r>
        <w:rPr>
          <w:rFonts w:ascii="Calibri"/>
          <w:i/>
          <w:snapToGrid w:val="0"/>
          <w:sz w:val="22"/>
        </w:rPr>
        <w:t>, &lt;leave other parameters the same)</w:t>
      </w:r>
    </w:p>
    <w:p w14:paraId="06B8D712" w14:textId="77777777" w:rsidR="0071267A" w:rsidRDefault="0071267A" w:rsidP="0071267A">
      <w:pPr>
        <w:pStyle w:val="Command"/>
        <w:rPr>
          <w:rFonts w:ascii="Calibri" w:hAnsi="Calibri" w:cs="Times New Roman"/>
          <w:i/>
          <w:iCs/>
          <w:color w:val="FF0000"/>
          <w:sz w:val="22"/>
        </w:rPr>
      </w:pPr>
    </w:p>
    <w:p w14:paraId="7C1F716D" w14:textId="77777777" w:rsidR="0071267A" w:rsidRDefault="0071267A" w:rsidP="0071267A">
      <w:pPr>
        <w:pStyle w:val="Command"/>
        <w:rPr>
          <w:rFonts w:ascii="Calibri" w:hAnsi="Calibri" w:cs="Calibri"/>
          <w:b/>
          <w:bCs/>
          <w:smallCaps/>
          <w:snapToGrid w:val="0"/>
          <w:color w:val="FF0000"/>
          <w:sz w:val="22"/>
        </w:rPr>
      </w:pPr>
      <w:r>
        <w:rPr>
          <w:rFonts w:ascii="Calibri" w:hAnsi="Calibri" w:cs="Calibri"/>
          <w:bCs/>
          <w:smallCaps/>
          <w:snapToGrid w:val="0"/>
          <w:color w:val="FF0000"/>
          <w:sz w:val="22"/>
        </w:rPr>
        <w:t>Change line 870 and 842 to read:</w:t>
      </w:r>
    </w:p>
    <w:p w14:paraId="5D4F6306" w14:textId="77777777" w:rsidR="0071267A" w:rsidRDefault="0071267A" w:rsidP="0071267A">
      <w:pPr>
        <w:pStyle w:val="Command"/>
        <w:rPr>
          <w:i/>
          <w:snapToGrid w:val="0"/>
          <w:szCs w:val="18"/>
        </w:rPr>
      </w:pPr>
      <w:r>
        <w:rPr>
          <w:rFonts w:ascii="Calibri"/>
          <w:i/>
          <w:snapToGrid w:val="0"/>
          <w:sz w:val="22"/>
        </w:rPr>
        <w:lastRenderedPageBreak/>
        <w:t>current_val = iwe_stream_add_point(</w:t>
      </w:r>
      <w:r>
        <w:rPr>
          <w:rFonts w:ascii="Calibri"/>
          <w:b/>
          <w:i/>
          <w:snapToGrid w:val="0"/>
          <w:sz w:val="22"/>
        </w:rPr>
        <w:t>info</w:t>
      </w:r>
      <w:r>
        <w:rPr>
          <w:rFonts w:ascii="Calibri"/>
          <w:i/>
          <w:snapToGrid w:val="0"/>
          <w:sz w:val="22"/>
        </w:rPr>
        <w:t>,&lt;leave other parameters the same&gt;)</w:t>
      </w:r>
    </w:p>
    <w:p w14:paraId="4996C3E8" w14:textId="77777777" w:rsidR="0071267A" w:rsidRDefault="0071267A" w:rsidP="0071267A">
      <w:pPr>
        <w:pStyle w:val="Command"/>
        <w:rPr>
          <w:rFonts w:ascii="Calibri" w:hAnsi="Calibri" w:cs="Times New Roman"/>
          <w:i/>
          <w:iCs/>
          <w:color w:val="FF0000"/>
          <w:sz w:val="22"/>
        </w:rPr>
      </w:pPr>
    </w:p>
    <w:p w14:paraId="37E6763F" w14:textId="77777777" w:rsidR="0071267A" w:rsidRDefault="0071267A" w:rsidP="0071267A">
      <w:pPr>
        <w:pStyle w:val="Command"/>
        <w:rPr>
          <w:rFonts w:ascii="Calibri" w:hAnsi="Calibri" w:cs="Calibri"/>
          <w:b/>
          <w:bCs/>
          <w:smallCaps/>
          <w:snapToGrid w:val="0"/>
          <w:color w:val="FF0000"/>
          <w:sz w:val="22"/>
        </w:rPr>
      </w:pPr>
      <w:r>
        <w:rPr>
          <w:rFonts w:ascii="Calibri" w:hAnsi="Calibri" w:cs="Calibri"/>
          <w:bCs/>
          <w:smallCaps/>
          <w:snapToGrid w:val="0"/>
          <w:color w:val="FF0000"/>
          <w:sz w:val="22"/>
        </w:rPr>
        <w:t>Change line 855, 830, and 813 to read:</w:t>
      </w:r>
    </w:p>
    <w:p w14:paraId="1F5315FF" w14:textId="77777777" w:rsidR="0071267A" w:rsidRDefault="0071267A" w:rsidP="0071267A">
      <w:pPr>
        <w:pStyle w:val="Command"/>
        <w:rPr>
          <w:i/>
          <w:snapToGrid w:val="0"/>
          <w:szCs w:val="18"/>
        </w:rPr>
      </w:pPr>
      <w:r>
        <w:rPr>
          <w:rFonts w:ascii="Calibri"/>
          <w:i/>
          <w:snapToGrid w:val="0"/>
          <w:sz w:val="22"/>
        </w:rPr>
        <w:t>current_val = iwe_stream_add_event (</w:t>
      </w:r>
      <w:r>
        <w:rPr>
          <w:rFonts w:ascii="Calibri"/>
          <w:b/>
          <w:i/>
          <w:snapToGrid w:val="0"/>
          <w:sz w:val="22"/>
        </w:rPr>
        <w:t>info</w:t>
      </w:r>
      <w:r>
        <w:rPr>
          <w:rFonts w:ascii="Calibri"/>
          <w:i/>
          <w:snapToGrid w:val="0"/>
          <w:sz w:val="22"/>
        </w:rPr>
        <w:t>, &lt;leave other parameters the same)</w:t>
      </w:r>
    </w:p>
    <w:p w14:paraId="517F9993" w14:textId="77777777" w:rsidR="0071267A" w:rsidRDefault="0071267A" w:rsidP="0071267A">
      <w:pPr>
        <w:pStyle w:val="Command"/>
        <w:rPr>
          <w:rFonts w:cs="Times New Roman"/>
        </w:rPr>
      </w:pPr>
    </w:p>
    <w:p w14:paraId="27337040" w14:textId="77777777" w:rsidR="0071267A" w:rsidRDefault="0071267A" w:rsidP="0071267A">
      <w:pPr>
        <w:pStyle w:val="Command"/>
        <w:rPr>
          <w:i/>
          <w:snapToGrid w:val="0"/>
        </w:rPr>
      </w:pPr>
      <w:r>
        <w:rPr>
          <w:rFonts w:ascii="Calibri"/>
          <w:snapToGrid w:val="0"/>
          <w:sz w:val="22"/>
        </w:rPr>
        <w:t>Save and exit.</w:t>
      </w:r>
    </w:p>
    <w:p w14:paraId="7B66048A" w14:textId="77777777" w:rsidR="0071267A" w:rsidRDefault="0071267A" w:rsidP="0071267A">
      <w:pPr>
        <w:pStyle w:val="Command"/>
        <w:rPr>
          <w:i/>
          <w:snapToGrid w:val="0"/>
        </w:rPr>
      </w:pPr>
    </w:p>
    <w:p w14:paraId="13C9124E" w14:textId="77777777" w:rsidR="0071267A" w:rsidRDefault="0071267A" w:rsidP="0071267A">
      <w:pPr>
        <w:pStyle w:val="Command"/>
        <w:rPr>
          <w:i/>
          <w:snapToGrid w:val="0"/>
        </w:rPr>
      </w:pPr>
      <w:r>
        <w:rPr>
          <w:rFonts w:ascii="Calibri"/>
          <w:snapToGrid w:val="0"/>
          <w:sz w:val="22"/>
        </w:rPr>
        <w:t xml:space="preserve">&gt;&gt; sudo iiptables </w:t>
      </w:r>
      <w:r>
        <w:rPr>
          <w:rFonts w:ascii="Calibri"/>
          <w:snapToGrid w:val="0"/>
          <w:sz w:val="22"/>
        </w:rPr>
        <w:t>–</w:t>
      </w:r>
      <w:r>
        <w:rPr>
          <w:rFonts w:ascii="Calibri"/>
          <w:snapToGrid w:val="0"/>
          <w:sz w:val="22"/>
        </w:rPr>
        <w:t xml:space="preserve">A INPUT </w:t>
      </w:r>
      <w:r>
        <w:rPr>
          <w:rFonts w:ascii="Calibri"/>
          <w:snapToGrid w:val="0"/>
          <w:sz w:val="22"/>
        </w:rPr>
        <w:t>–</w:t>
      </w:r>
      <w:r>
        <w:rPr>
          <w:rFonts w:ascii="Calibri"/>
          <w:snapToGrid w:val="0"/>
          <w:sz w:val="22"/>
        </w:rPr>
        <w:t xml:space="preserve">p tcp </w:t>
      </w:r>
      <w:r>
        <w:rPr>
          <w:rFonts w:ascii="Calibri"/>
          <w:snapToGrid w:val="0"/>
          <w:sz w:val="22"/>
        </w:rPr>
        <w:t>–</w:t>
      </w:r>
      <w:r>
        <w:rPr>
          <w:rFonts w:ascii="Calibri"/>
          <w:snapToGrid w:val="0"/>
          <w:sz w:val="22"/>
        </w:rPr>
        <w:t xml:space="preserve">dport ssh </w:t>
      </w:r>
      <w:r>
        <w:rPr>
          <w:rFonts w:ascii="Calibri"/>
          <w:snapToGrid w:val="0"/>
          <w:sz w:val="22"/>
        </w:rPr>
        <w:t>–</w:t>
      </w:r>
      <w:r>
        <w:rPr>
          <w:rFonts w:ascii="Calibri"/>
          <w:snapToGrid w:val="0"/>
          <w:sz w:val="22"/>
        </w:rPr>
        <w:t>j ACCEPT</w:t>
      </w:r>
    </w:p>
    <w:p w14:paraId="23CFEAAB" w14:textId="77777777" w:rsidR="0071267A" w:rsidRPr="00C70E57" w:rsidRDefault="0071267A" w:rsidP="0071267A">
      <w:pPr>
        <w:pStyle w:val="Command"/>
        <w:rPr>
          <w:i/>
          <w:snapToGrid w:val="0"/>
          <w:lang w:val="es-CO"/>
        </w:rPr>
      </w:pPr>
      <w:r w:rsidRPr="00C70E57">
        <w:rPr>
          <w:rFonts w:ascii="Calibri"/>
          <w:snapToGrid w:val="0"/>
          <w:sz w:val="22"/>
          <w:lang w:val="es-CO"/>
        </w:rPr>
        <w:t xml:space="preserve">&gt;&gt; sudo bash </w:t>
      </w:r>
      <w:r w:rsidRPr="00C70E57">
        <w:rPr>
          <w:rFonts w:ascii="Calibri"/>
          <w:snapToGrid w:val="0"/>
          <w:sz w:val="22"/>
          <w:lang w:val="es-CO"/>
        </w:rPr>
        <w:t>–</w:t>
      </w:r>
      <w:r w:rsidRPr="00C70E57">
        <w:rPr>
          <w:rFonts w:ascii="Calibri"/>
          <w:snapToGrid w:val="0"/>
          <w:sz w:val="22"/>
          <w:lang w:val="es-CO"/>
        </w:rPr>
        <w:t xml:space="preserve">c </w:t>
      </w:r>
      <w:r w:rsidRPr="00C70E57">
        <w:rPr>
          <w:rFonts w:ascii="Calibri"/>
          <w:snapToGrid w:val="0"/>
          <w:sz w:val="22"/>
          <w:lang w:val="es-CO"/>
        </w:rPr>
        <w:t>“</w:t>
      </w:r>
      <w:r w:rsidRPr="00C70E57">
        <w:rPr>
          <w:rFonts w:ascii="Calibri"/>
          <w:snapToGrid w:val="0"/>
          <w:sz w:val="22"/>
          <w:lang w:val="es-CO"/>
        </w:rPr>
        <w:t>iptables-save &gt; /etc/iptables.rules</w:t>
      </w:r>
      <w:r w:rsidRPr="00C70E57">
        <w:rPr>
          <w:rFonts w:ascii="Calibri"/>
          <w:snapToGrid w:val="0"/>
          <w:sz w:val="22"/>
          <w:lang w:val="es-CO"/>
        </w:rPr>
        <w:t>”</w:t>
      </w:r>
    </w:p>
    <w:p w14:paraId="7A6A5BAA" w14:textId="77777777" w:rsidR="0071267A" w:rsidRDefault="0071267A" w:rsidP="0071267A">
      <w:pPr>
        <w:autoSpaceDE w:val="0"/>
        <w:rPr>
          <w:b/>
          <w:bCs/>
          <w:smallCaps/>
          <w:snapToGrid w:val="0"/>
          <w:color w:val="FF0000"/>
        </w:rPr>
      </w:pPr>
      <w:r>
        <w:rPr>
          <w:bCs/>
          <w:smallCaps/>
          <w:snapToGrid w:val="0"/>
          <w:color w:val="FF0000"/>
        </w:rPr>
        <w:t>Choose adhoc and and IP in the same family of the robots' once.</w:t>
      </w:r>
    </w:p>
    <w:p w14:paraId="5D4B75C7" w14:textId="77777777" w:rsidR="0071267A" w:rsidRDefault="0071267A" w:rsidP="0071267A">
      <w:pPr>
        <w:rPr>
          <w:b/>
          <w:bCs/>
          <w:smallCaps/>
          <w:snapToGrid w:val="0"/>
        </w:rPr>
      </w:pPr>
      <w:r>
        <w:rPr>
          <w:bCs/>
          <w:smallCaps/>
          <w:snapToGrid w:val="0"/>
        </w:rPr>
        <w:t>At this point the Ethernet port of the PC104 must be set up as static IP and the IP has to be the one we want to assign to the robot:</w:t>
      </w:r>
    </w:p>
    <w:p w14:paraId="32F23839" w14:textId="77777777" w:rsidR="0071267A" w:rsidRDefault="0071267A" w:rsidP="0071267A">
      <w:pPr>
        <w:pStyle w:val="Command"/>
        <w:rPr>
          <w:i/>
          <w:snapToGrid w:val="0"/>
          <w:color w:val="FF0000"/>
        </w:rPr>
      </w:pPr>
      <w:r>
        <w:rPr>
          <w:snapToGrid w:val="0"/>
          <w:color w:val="FF0000"/>
        </w:rPr>
        <w:t>&gt;&gt; pico -w /etc/network/interfaces</w:t>
      </w:r>
    </w:p>
    <w:p w14:paraId="1163AFE3" w14:textId="77777777" w:rsidR="0071267A" w:rsidRDefault="0071267A" w:rsidP="0071267A">
      <w:pPr>
        <w:pStyle w:val="Command"/>
        <w:rPr>
          <w:i/>
          <w:snapToGrid w:val="0"/>
        </w:rPr>
      </w:pPr>
    </w:p>
    <w:p w14:paraId="385F4E63" w14:textId="77777777" w:rsidR="0071267A" w:rsidRDefault="0071267A" w:rsidP="0071267A">
      <w:pPr>
        <w:pStyle w:val="Command"/>
        <w:rPr>
          <w:rFonts w:ascii="Calibri" w:hAnsi="Calibri" w:cs="Calibri"/>
          <w:b/>
          <w:bCs/>
          <w:smallCaps/>
          <w:snapToGrid w:val="0"/>
          <w:color w:val="FF0000"/>
          <w:sz w:val="22"/>
        </w:rPr>
      </w:pPr>
      <w:r>
        <w:rPr>
          <w:rFonts w:ascii="Calibri" w:hAnsi="Calibri" w:cs="Calibri"/>
          <w:bCs/>
          <w:smallCaps/>
          <w:snapToGrid w:val="0"/>
          <w:color w:val="FF0000"/>
          <w:sz w:val="22"/>
        </w:rPr>
        <w:t>This file should read similar to this:</w:t>
      </w:r>
    </w:p>
    <w:p w14:paraId="3B4F0B46" w14:textId="77777777" w:rsidR="0071267A" w:rsidRDefault="0071267A" w:rsidP="0071267A">
      <w:pPr>
        <w:pStyle w:val="Command"/>
        <w:rPr>
          <w:i/>
          <w:snapToGrid w:val="0"/>
          <w:color w:val="FF0000"/>
          <w:szCs w:val="18"/>
        </w:rPr>
      </w:pPr>
      <w:r>
        <w:rPr>
          <w:snapToGrid w:val="0"/>
          <w:color w:val="FF0000"/>
        </w:rPr>
        <w:t>auto eth0</w:t>
      </w:r>
      <w:r>
        <w:rPr>
          <w:snapToGrid w:val="0"/>
          <w:color w:val="FF0000"/>
          <w:sz w:val="27"/>
        </w:rPr>
        <w:br/>
      </w:r>
      <w:r>
        <w:rPr>
          <w:snapToGrid w:val="0"/>
          <w:color w:val="FF0000"/>
        </w:rPr>
        <w:t>iface eth0 inet dhcp</w:t>
      </w:r>
      <w:r>
        <w:rPr>
          <w:snapToGrid w:val="0"/>
          <w:color w:val="FF0000"/>
          <w:sz w:val="27"/>
        </w:rPr>
        <w:br/>
      </w:r>
      <w:r>
        <w:rPr>
          <w:snapToGrid w:val="0"/>
          <w:color w:val="FF0000"/>
          <w:sz w:val="27"/>
        </w:rPr>
        <w:br/>
      </w:r>
      <w:r>
        <w:rPr>
          <w:snapToGrid w:val="0"/>
          <w:color w:val="FF0000"/>
        </w:rPr>
        <w:t>auto lo</w:t>
      </w:r>
      <w:r>
        <w:rPr>
          <w:snapToGrid w:val="0"/>
          <w:color w:val="FF0000"/>
          <w:sz w:val="27"/>
        </w:rPr>
        <w:br/>
      </w:r>
      <w:r>
        <w:rPr>
          <w:snapToGrid w:val="0"/>
          <w:color w:val="FF0000"/>
        </w:rPr>
        <w:t>iface lo inet loopback</w:t>
      </w:r>
      <w:r>
        <w:rPr>
          <w:snapToGrid w:val="0"/>
          <w:color w:val="FF0000"/>
          <w:sz w:val="27"/>
        </w:rPr>
        <w:br/>
      </w:r>
      <w:r>
        <w:rPr>
          <w:snapToGrid w:val="0"/>
          <w:color w:val="FF0000"/>
          <w:sz w:val="27"/>
        </w:rPr>
        <w:br/>
      </w:r>
      <w:r>
        <w:rPr>
          <w:snapToGrid w:val="0"/>
          <w:color w:val="FF0000"/>
        </w:rPr>
        <w:t>auto rausb2</w:t>
      </w:r>
      <w:r>
        <w:rPr>
          <w:snapToGrid w:val="0"/>
          <w:color w:val="FF0000"/>
          <w:sz w:val="27"/>
        </w:rPr>
        <w:br/>
      </w:r>
      <w:r>
        <w:rPr>
          <w:snapToGrid w:val="0"/>
          <w:color w:val="FF0000"/>
        </w:rPr>
        <w:t>iface rausb2 inet static</w:t>
      </w:r>
      <w:r>
        <w:rPr>
          <w:snapToGrid w:val="0"/>
          <w:color w:val="FF0000"/>
          <w:sz w:val="27"/>
        </w:rPr>
        <w:br/>
      </w:r>
      <w:r>
        <w:rPr>
          <w:snapToGrid w:val="0"/>
          <w:color w:val="FF0000"/>
        </w:rPr>
        <w:t>pre-up ifconfig rausb2 up</w:t>
      </w:r>
      <w:r>
        <w:rPr>
          <w:snapToGrid w:val="0"/>
          <w:color w:val="FF0000"/>
          <w:sz w:val="27"/>
        </w:rPr>
        <w:br/>
      </w:r>
      <w:r>
        <w:rPr>
          <w:snapToGrid w:val="0"/>
          <w:color w:val="FF0000"/>
        </w:rPr>
        <w:t>wireless-essid adamus-jec1034</w:t>
      </w:r>
      <w:r>
        <w:rPr>
          <w:snapToGrid w:val="0"/>
          <w:color w:val="FF0000"/>
          <w:sz w:val="27"/>
        </w:rPr>
        <w:br/>
      </w:r>
      <w:r>
        <w:rPr>
          <w:snapToGrid w:val="0"/>
          <w:color w:val="FF0000"/>
        </w:rPr>
        <w:t>address &lt;desired IP: e.g. 192.168.0.8&gt;</w:t>
      </w:r>
      <w:r>
        <w:rPr>
          <w:snapToGrid w:val="0"/>
          <w:color w:val="FF0000"/>
          <w:sz w:val="27"/>
        </w:rPr>
        <w:br/>
      </w:r>
      <w:r>
        <w:rPr>
          <w:snapToGrid w:val="0"/>
          <w:color w:val="FF0000"/>
        </w:rPr>
        <w:t>netmask 255.255.255.0</w:t>
      </w:r>
      <w:r>
        <w:rPr>
          <w:snapToGrid w:val="0"/>
          <w:color w:val="FF0000"/>
          <w:sz w:val="27"/>
        </w:rPr>
        <w:br/>
      </w:r>
      <w:r>
        <w:rPr>
          <w:snapToGrid w:val="0"/>
          <w:color w:val="FF0000"/>
        </w:rPr>
        <w:t>network &lt;network IP: e.g. 192.168.0.0&gt;</w:t>
      </w:r>
      <w:r>
        <w:rPr>
          <w:snapToGrid w:val="0"/>
          <w:color w:val="FF0000"/>
          <w:sz w:val="27"/>
        </w:rPr>
        <w:br/>
      </w:r>
      <w:r>
        <w:rPr>
          <w:snapToGrid w:val="0"/>
          <w:color w:val="FF0000"/>
        </w:rPr>
        <w:t>broadcast &lt;e.g. 192.168.0.255&gt;</w:t>
      </w:r>
      <w:r>
        <w:rPr>
          <w:snapToGrid w:val="0"/>
          <w:color w:val="FF0000"/>
          <w:sz w:val="27"/>
        </w:rPr>
        <w:br/>
      </w:r>
      <w:r>
        <w:rPr>
          <w:snapToGrid w:val="0"/>
          <w:color w:val="FF0000"/>
        </w:rPr>
        <w:t>gateway &lt;e.g.192.168.0.1&gt;</w:t>
      </w:r>
      <w:r>
        <w:rPr>
          <w:snapToGrid w:val="0"/>
          <w:color w:val="FF0000"/>
          <w:sz w:val="27"/>
        </w:rPr>
        <w:br/>
      </w:r>
      <w:r>
        <w:rPr>
          <w:snapToGrid w:val="0"/>
          <w:color w:val="FF0000"/>
        </w:rPr>
        <w:t>pre-up iptables-restore &lt; /etc/iptables.rules</w:t>
      </w:r>
      <w:r>
        <w:rPr>
          <w:snapToGrid w:val="0"/>
          <w:color w:val="FF0000"/>
          <w:sz w:val="27"/>
        </w:rPr>
        <w:br/>
      </w:r>
      <w:r>
        <w:rPr>
          <w:snapToGrid w:val="0"/>
          <w:color w:val="FF0000"/>
        </w:rPr>
        <w:t>up route del -net 169.254.0.0 netmask 255.255.0.0</w:t>
      </w:r>
      <w:r>
        <w:rPr>
          <w:snapToGrid w:val="0"/>
          <w:color w:val="FF0000"/>
          <w:sz w:val="27"/>
        </w:rPr>
        <w:br/>
      </w:r>
      <w:r>
        <w:rPr>
          <w:snapToGrid w:val="0"/>
          <w:color w:val="FF0000"/>
        </w:rPr>
        <w:t>up sudo route add -net 169.254.0.0 netmask 255.255.0.0 dev eth0</w:t>
      </w:r>
    </w:p>
    <w:p w14:paraId="62705811" w14:textId="77777777" w:rsidR="0071267A" w:rsidRDefault="0071267A" w:rsidP="0071267A">
      <w:pPr>
        <w:pStyle w:val="Command"/>
        <w:rPr>
          <w:rFonts w:ascii="Calibri" w:hAnsi="Calibri" w:cs="Times New Roman"/>
          <w:color w:val="FF0000"/>
          <w:sz w:val="22"/>
        </w:rPr>
      </w:pPr>
    </w:p>
    <w:p w14:paraId="0AEF63A3" w14:textId="77777777" w:rsidR="0071267A" w:rsidRDefault="0071267A" w:rsidP="0071267A">
      <w:pPr>
        <w:pStyle w:val="Command"/>
        <w:rPr>
          <w:i/>
          <w:snapToGrid w:val="0"/>
          <w:szCs w:val="18"/>
        </w:rPr>
      </w:pPr>
      <w:r>
        <w:rPr>
          <w:rFonts w:ascii="Calibri"/>
          <w:snapToGrid w:val="0"/>
          <w:sz w:val="22"/>
        </w:rPr>
        <w:t>Save and exit.</w:t>
      </w:r>
    </w:p>
    <w:p w14:paraId="1CCE276E" w14:textId="77777777" w:rsidR="0071267A" w:rsidRDefault="0071267A" w:rsidP="005F5F8E">
      <w:pPr>
        <w:contextualSpacing/>
        <w:sectPr w:rsidR="0071267A" w:rsidSect="00ED6DBF">
          <w:headerReference w:type="default" r:id="rId92"/>
          <w:footerReference w:type="default" r:id="rId93"/>
          <w:pgSz w:w="12240" w:h="15840"/>
          <w:pgMar w:top="1440" w:right="1440" w:bottom="1440" w:left="1440" w:header="720" w:footer="720" w:gutter="0"/>
          <w:pgNumType w:start="1"/>
          <w:cols w:space="720"/>
          <w:docGrid w:linePitch="360"/>
        </w:sectPr>
      </w:pPr>
    </w:p>
    <w:p w14:paraId="2BCB57D1" w14:textId="77777777" w:rsidR="00B525C4" w:rsidRDefault="00ED6DBF" w:rsidP="005F5F8E">
      <w:pPr>
        <w:pStyle w:val="Heading1"/>
        <w:contextualSpacing/>
      </w:pPr>
      <w:bookmarkStart w:id="189" w:name="_Ref374375082"/>
      <w:bookmarkStart w:id="190" w:name="_Toc437969917"/>
      <w:r>
        <w:lastRenderedPageBreak/>
        <w:t>APPENDIX B – Setting up PC104</w:t>
      </w:r>
      <w:bookmarkEnd w:id="189"/>
      <w:bookmarkEnd w:id="190"/>
    </w:p>
    <w:p w14:paraId="32F4B0E3" w14:textId="77777777" w:rsidR="0020545D" w:rsidRDefault="0020545D" w:rsidP="005F5F8E">
      <w:pPr>
        <w:contextualSpacing/>
      </w:pPr>
    </w:p>
    <w:p w14:paraId="7032C4A3" w14:textId="77777777" w:rsidR="001A7CF8" w:rsidRDefault="001A7CF8" w:rsidP="001A7CF8">
      <w:pPr>
        <w:autoSpaceDE w:val="0"/>
        <w:rPr>
          <w:b/>
          <w:bCs/>
          <w:smallCaps/>
          <w:snapToGrid w:val="0"/>
        </w:rPr>
      </w:pPr>
      <w:r>
        <w:rPr>
          <w:b/>
          <w:bCs/>
          <w:smallCaps/>
          <w:snapToGrid w:val="0"/>
        </w:rPr>
        <w:t>(by Chris Shake, January 2011)</w:t>
      </w:r>
    </w:p>
    <w:p w14:paraId="66AE88B0" w14:textId="77777777" w:rsidR="001A7CF8" w:rsidRDefault="001A7CF8" w:rsidP="001A7CF8">
      <w:pPr>
        <w:rPr>
          <w:b/>
          <w:bCs/>
          <w:smallCaps/>
          <w:snapToGrid w:val="0"/>
        </w:rPr>
      </w:pPr>
    </w:p>
    <w:p w14:paraId="50BEC24B" w14:textId="77777777" w:rsidR="001A7CF8" w:rsidRDefault="001A7CF8" w:rsidP="001A7CF8">
      <w:pPr>
        <w:autoSpaceDE w:val="0"/>
        <w:rPr>
          <w:b/>
          <w:bCs/>
          <w:smallCaps/>
          <w:snapToGrid w:val="0"/>
        </w:rPr>
      </w:pPr>
      <w:r>
        <w:rPr>
          <w:bCs/>
          <w:smallCaps/>
          <w:snapToGrid w:val="0"/>
        </w:rPr>
        <w:t>- Updated: 2/15/2011 – Kelsey Saulnier (Added final touches section)</w:t>
      </w:r>
    </w:p>
    <w:p w14:paraId="4130A8D6" w14:textId="77777777" w:rsidR="001A7CF8" w:rsidRDefault="001A7CF8" w:rsidP="001A7CF8">
      <w:pPr>
        <w:autoSpaceDE w:val="0"/>
        <w:rPr>
          <w:b/>
          <w:bCs/>
          <w:smallCaps/>
          <w:snapToGrid w:val="0"/>
        </w:rPr>
      </w:pPr>
    </w:p>
    <w:p w14:paraId="02CA01AC" w14:textId="77777777" w:rsidR="001A7CF8" w:rsidRDefault="001A7CF8" w:rsidP="001A7CF8">
      <w:pPr>
        <w:rPr>
          <w:rFonts w:cs="Times New Roman"/>
          <w:b/>
          <w:bCs/>
        </w:rPr>
      </w:pPr>
      <w:r>
        <w:rPr>
          <w:rFonts w:cs="Times New Roman"/>
          <w:b/>
          <w:bCs/>
        </w:rPr>
        <w:t>Notes/Disclaimer:</w:t>
      </w:r>
    </w:p>
    <w:p w14:paraId="1AAED47D" w14:textId="77777777" w:rsidR="001A7CF8" w:rsidRDefault="001A7CF8" w:rsidP="001A7CF8">
      <w:pPr>
        <w:rPr>
          <w:rFonts w:cs="Times New Roman"/>
        </w:rPr>
      </w:pPr>
      <w:r>
        <w:rPr>
          <w:rFonts w:cs="Times New Roman"/>
        </w:rPr>
        <w:t>This manual was written for using rtai-linux on an ADLS15PC PC-104 system from Advanced Digital Logic (http://www.adl-usa.com/products/cpu/datapage.php?pid=ADLS15PC) and describes the steps taken in December 2010 to make it functional. Due to the changing nature of the linux kernel and the frequency with which it is updated, the instructions provided may need to be updated with newer version numbers if this is to be replicated later. The basic instructions are taken from rtai installation notes provided with the HART project on sourceforge (http://hart.sourceforge.net/rtai_installation_10_04.html), which may contain updated version numbers or tricks for newer kernel and/or other software versions.</w:t>
      </w:r>
    </w:p>
    <w:p w14:paraId="401A914F" w14:textId="77777777" w:rsidR="001A7CF8" w:rsidRDefault="001A7CF8" w:rsidP="001A7CF8">
      <w:pPr>
        <w:rPr>
          <w:rFonts w:cs="Calibri"/>
          <w:b/>
          <w:bCs/>
          <w:smallCaps/>
          <w:snapToGrid w:val="0"/>
        </w:rPr>
      </w:pPr>
      <w:r>
        <w:rPr>
          <w:bCs/>
          <w:smallCaps/>
          <w:snapToGrid w:val="0"/>
        </w:rPr>
        <w:t>These directions require the following:</w:t>
      </w:r>
    </w:p>
    <w:p w14:paraId="564562A2" w14:textId="77777777" w:rsidR="001A7CF8" w:rsidRDefault="001A7CF8" w:rsidP="00215543">
      <w:pPr>
        <w:pStyle w:val="ListParagraph"/>
        <w:widowControl w:val="0"/>
        <w:numPr>
          <w:ilvl w:val="0"/>
          <w:numId w:val="24"/>
        </w:numPr>
        <w:autoSpaceDN w:val="0"/>
        <w:adjustRightInd w:val="0"/>
        <w:spacing w:after="200" w:line="276" w:lineRule="auto"/>
        <w:contextualSpacing w:val="0"/>
        <w:rPr>
          <w:rFonts w:cs="Times New Roman"/>
          <w:snapToGrid w:val="0"/>
        </w:rPr>
      </w:pPr>
      <w:r>
        <w:rPr>
          <w:rFonts w:cs="Times New Roman"/>
          <w:snapToGrid w:val="0"/>
        </w:rPr>
        <w:t>ADLS15PC PC-104 system base</w:t>
      </w:r>
    </w:p>
    <w:p w14:paraId="3EE5C003" w14:textId="77777777" w:rsidR="001A7CF8" w:rsidRDefault="001A7CF8" w:rsidP="001A7CF8">
      <w:pPr>
        <w:pStyle w:val="ListParagraph"/>
        <w:rPr>
          <w:rFonts w:cs="Calibri"/>
          <w:b/>
          <w:bCs/>
          <w:smallCaps/>
          <w:snapToGrid w:val="0"/>
        </w:rPr>
      </w:pPr>
      <w:r>
        <w:rPr>
          <w:bCs/>
          <w:smallCaps/>
          <w:snapToGrid w:val="0"/>
        </w:rPr>
        <w:t>CompactFlash card used as the main hard drive (16GB in our case)</w:t>
      </w:r>
    </w:p>
    <w:p w14:paraId="0F0400CB" w14:textId="77777777" w:rsidR="001A7CF8" w:rsidRDefault="001A7CF8" w:rsidP="001A7CF8">
      <w:pPr>
        <w:pStyle w:val="ListParagraph"/>
        <w:rPr>
          <w:b/>
          <w:bCs/>
          <w:smallCaps/>
          <w:snapToGrid w:val="0"/>
        </w:rPr>
      </w:pPr>
      <w:r>
        <w:rPr>
          <w:bCs/>
          <w:smallCaps/>
          <w:snapToGrid w:val="0"/>
        </w:rPr>
        <w:t>Ubuntu 10.04 LTS 32-bit desktop edition installation CD</w:t>
      </w:r>
    </w:p>
    <w:p w14:paraId="279F2D16" w14:textId="77777777" w:rsidR="001A7CF8" w:rsidRDefault="001A7CF8" w:rsidP="001A7CF8">
      <w:pPr>
        <w:pStyle w:val="ListParagraph"/>
        <w:rPr>
          <w:b/>
          <w:bCs/>
          <w:smallCaps/>
          <w:snapToGrid w:val="0"/>
        </w:rPr>
      </w:pPr>
      <w:r>
        <w:rPr>
          <w:bCs/>
          <w:smallCaps/>
          <w:snapToGrid w:val="0"/>
        </w:rPr>
        <w:t>Working internet connection</w:t>
      </w:r>
    </w:p>
    <w:p w14:paraId="20916775" w14:textId="77777777" w:rsidR="001A7CF8" w:rsidRDefault="001A7CF8" w:rsidP="001A7CF8">
      <w:pPr>
        <w:pStyle w:val="ListParagraph"/>
        <w:rPr>
          <w:b/>
          <w:bCs/>
          <w:smallCaps/>
          <w:snapToGrid w:val="0"/>
        </w:rPr>
      </w:pPr>
      <w:r>
        <w:rPr>
          <w:bCs/>
          <w:smallCaps/>
          <w:snapToGrid w:val="0"/>
        </w:rPr>
        <w:t>A USB CompactFlash card reader for a desktop PC and a virtual machine emulator – these instructions assume Oracle VM VirtualBox (internet connection only required on desktop PC)</w:t>
      </w:r>
    </w:p>
    <w:p w14:paraId="053AAB68" w14:textId="77777777" w:rsidR="001A7CF8" w:rsidRDefault="001A7CF8" w:rsidP="001A7CF8">
      <w:pPr>
        <w:rPr>
          <w:rFonts w:cs="Times New Roman"/>
          <w:b/>
          <w:bCs/>
        </w:rPr>
      </w:pPr>
      <w:r>
        <w:rPr>
          <w:rFonts w:cs="Times New Roman"/>
          <w:b/>
          <w:bCs/>
        </w:rPr>
        <w:t>1. Preparation (Common):</w:t>
      </w:r>
    </w:p>
    <w:p w14:paraId="36CE553A" w14:textId="77777777" w:rsidR="001A7CF8" w:rsidRDefault="001A7CF8" w:rsidP="001A7CF8">
      <w:pPr>
        <w:rPr>
          <w:rFonts w:cs="Calibri"/>
          <w:b/>
          <w:bCs/>
          <w:smallCaps/>
          <w:snapToGrid w:val="0"/>
        </w:rPr>
      </w:pPr>
      <w:r>
        <w:rPr>
          <w:bCs/>
          <w:smallCaps/>
          <w:snapToGrid w:val="0"/>
        </w:rPr>
        <w:t xml:space="preserve"> - Download an Ubuntu installation CD from [</w:t>
      </w:r>
      <w:r>
        <w:rPr>
          <w:rStyle w:val="URLChar"/>
          <w:rFonts w:eastAsiaTheme="majorEastAsia"/>
          <w:bCs/>
          <w:iCs/>
          <w:smallCaps/>
          <w:snapToGrid w:val="0"/>
        </w:rPr>
        <w:t>http://www.ubuntu.com/desktop/get-ubuntu/alternative-download</w:t>
      </w:r>
      <w:r>
        <w:rPr>
          <w:bCs/>
          <w:smallCaps/>
          <w:snapToGrid w:val="0"/>
        </w:rPr>
        <w:t xml:space="preserve">], specifically the 10.04 desktop i386 version. </w:t>
      </w:r>
    </w:p>
    <w:p w14:paraId="24A85E80" w14:textId="77777777" w:rsidR="001A7CF8" w:rsidRDefault="001A7CF8" w:rsidP="001A7CF8">
      <w:pPr>
        <w:rPr>
          <w:rFonts w:cs="Times New Roman"/>
          <w:b/>
          <w:bCs/>
        </w:rPr>
      </w:pPr>
      <w:r>
        <w:rPr>
          <w:rFonts w:cs="Times New Roman"/>
          <w:b/>
          <w:bCs/>
        </w:rPr>
        <w:t>2. Create a virtual machine (VM)</w:t>
      </w:r>
    </w:p>
    <w:p w14:paraId="6A3E1277" w14:textId="77777777" w:rsidR="001A7CF8" w:rsidRDefault="001A7CF8" w:rsidP="001A7CF8">
      <w:pPr>
        <w:rPr>
          <w:rFonts w:cs="Times New Roman"/>
        </w:rPr>
      </w:pPr>
      <w:r>
        <w:rPr>
          <w:rFonts w:cs="Times New Roman"/>
        </w:rPr>
        <w:t xml:space="preserve">NOTE: </w:t>
      </w:r>
      <w:r>
        <w:rPr>
          <w:rFonts w:cs="Times New Roman"/>
          <w:i/>
        </w:rPr>
        <w:t>If no CD drive is available or the system cannot be connected to the internet during setup, it is possible to install Ubuntu on a virtual machine and transfer the installed system to the CF card. This can be done on any Windows or Linux computer (referred to as the host PC), the only requirement is a CF card reader for it.</w:t>
      </w:r>
    </w:p>
    <w:p w14:paraId="6A574162" w14:textId="77777777" w:rsidR="001A7CF8" w:rsidRDefault="001A7CF8" w:rsidP="001A7CF8">
      <w:pPr>
        <w:rPr>
          <w:rFonts w:cs="Times New Roman"/>
        </w:rPr>
      </w:pPr>
      <w:r>
        <w:rPr>
          <w:rFonts w:cs="Times New Roman"/>
        </w:rPr>
        <w:t xml:space="preserve"> Visit [</w:t>
      </w:r>
      <w:r>
        <w:rPr>
          <w:rStyle w:val="URLChar"/>
          <w:rFonts w:eastAsiaTheme="majorEastAsia" w:cs="Times New Roman"/>
          <w:iCs/>
        </w:rPr>
        <w:t>http://www.virtualbox.org/</w:t>
      </w:r>
      <w:r>
        <w:rPr>
          <w:rFonts w:cs="Times New Roman"/>
        </w:rPr>
        <w:t>] and download Virtual Box.</w:t>
      </w:r>
    </w:p>
    <w:p w14:paraId="30744ADB" w14:textId="77777777" w:rsidR="001A7CF8" w:rsidRDefault="001A7CF8" w:rsidP="001A7CF8">
      <w:pPr>
        <w:rPr>
          <w:rFonts w:cs="Times New Roman"/>
        </w:rPr>
      </w:pPr>
      <w:r>
        <w:rPr>
          <w:rFonts w:cs="Times New Roman"/>
        </w:rPr>
        <w:t>Run VirtualBox.</w:t>
      </w:r>
    </w:p>
    <w:p w14:paraId="78688FDE" w14:textId="77777777" w:rsidR="001A7CF8" w:rsidRDefault="001A7CF8" w:rsidP="001A7CF8">
      <w:pPr>
        <w:rPr>
          <w:rFonts w:cs="Calibri"/>
          <w:b/>
          <w:bCs/>
          <w:smallCaps/>
          <w:snapToGrid w:val="0"/>
        </w:rPr>
      </w:pPr>
      <w:r>
        <w:rPr>
          <w:bCs/>
          <w:smallCaps/>
          <w:snapToGrid w:val="0"/>
        </w:rPr>
        <w:t xml:space="preserve"> Select </w:t>
      </w:r>
      <w:r>
        <w:rPr>
          <w:rStyle w:val="URLChar"/>
          <w:rFonts w:eastAsiaTheme="majorEastAsia"/>
          <w:bCs/>
          <w:iCs/>
          <w:smallCaps/>
          <w:snapToGrid w:val="0"/>
        </w:rPr>
        <w:t>Machine-&gt;New…</w:t>
      </w:r>
      <w:r>
        <w:rPr>
          <w:bCs/>
          <w:i/>
          <w:smallCaps/>
          <w:snapToGrid w:val="0"/>
        </w:rPr>
        <w:t xml:space="preserve"> </w:t>
      </w:r>
      <w:r>
        <w:rPr>
          <w:bCs/>
          <w:smallCaps/>
          <w:snapToGrid w:val="0"/>
        </w:rPr>
        <w:t>and follow the wizard.</w:t>
      </w:r>
    </w:p>
    <w:p w14:paraId="5E642F75" w14:textId="77777777" w:rsidR="001A7CF8" w:rsidRDefault="001A7CF8" w:rsidP="001A7CF8">
      <w:pPr>
        <w:ind w:left="720" w:hanging="720"/>
        <w:rPr>
          <w:rFonts w:cs="Times New Roman"/>
        </w:rPr>
      </w:pPr>
      <w:r>
        <w:rPr>
          <w:rFonts w:cs="Times New Roman"/>
        </w:rPr>
        <w:t xml:space="preserve"> On the </w:t>
      </w:r>
      <w:r>
        <w:rPr>
          <w:rStyle w:val="URLChar"/>
          <w:rFonts w:eastAsiaTheme="majorEastAsia" w:cs="Times New Roman"/>
          <w:iCs/>
        </w:rPr>
        <w:t>VM Name and OS Type</w:t>
      </w:r>
      <w:r>
        <w:rPr>
          <w:rFonts w:cs="Times New Roman"/>
        </w:rPr>
        <w:t xml:space="preserve"> page:</w:t>
      </w:r>
    </w:p>
    <w:p w14:paraId="447D866D" w14:textId="77777777" w:rsidR="001A7CF8" w:rsidRDefault="001A7CF8" w:rsidP="00215543">
      <w:pPr>
        <w:widowControl w:val="0"/>
        <w:numPr>
          <w:ilvl w:val="0"/>
          <w:numId w:val="25"/>
        </w:numPr>
        <w:autoSpaceDN w:val="0"/>
        <w:adjustRightInd w:val="0"/>
        <w:rPr>
          <w:rFonts w:cs="Calibri"/>
          <w:b/>
          <w:bCs/>
          <w:smallCaps/>
          <w:snapToGrid w:val="0"/>
        </w:rPr>
      </w:pPr>
      <w:r>
        <w:rPr>
          <w:bCs/>
          <w:smallCaps/>
          <w:snapToGrid w:val="0"/>
        </w:rPr>
        <w:t xml:space="preserve"> Select </w:t>
      </w:r>
      <w:r>
        <w:rPr>
          <w:rStyle w:val="URLChar"/>
          <w:rFonts w:eastAsiaTheme="majorEastAsia"/>
          <w:bCs/>
          <w:iCs/>
          <w:smallCaps/>
          <w:snapToGrid w:val="0"/>
        </w:rPr>
        <w:t>Linux</w:t>
      </w:r>
      <w:r>
        <w:rPr>
          <w:bCs/>
          <w:smallCaps/>
          <w:snapToGrid w:val="0"/>
        </w:rPr>
        <w:t xml:space="preserve"> from the </w:t>
      </w:r>
      <w:r>
        <w:rPr>
          <w:rStyle w:val="URLChar"/>
          <w:rFonts w:eastAsiaTheme="majorEastAsia"/>
          <w:bCs/>
          <w:iCs/>
          <w:smallCaps/>
          <w:snapToGrid w:val="0"/>
        </w:rPr>
        <w:t>Operating System</w:t>
      </w:r>
      <w:r>
        <w:rPr>
          <w:bCs/>
          <w:smallCaps/>
          <w:snapToGrid w:val="0"/>
        </w:rPr>
        <w:t xml:space="preserve"> dropdown.</w:t>
      </w:r>
    </w:p>
    <w:p w14:paraId="1E9AE528" w14:textId="77777777" w:rsidR="001A7CF8" w:rsidRDefault="001A7CF8" w:rsidP="001A7CF8">
      <w:pPr>
        <w:rPr>
          <w:b/>
          <w:bCs/>
          <w:smallCaps/>
          <w:snapToGrid w:val="0"/>
        </w:rPr>
      </w:pPr>
      <w:r>
        <w:rPr>
          <w:bCs/>
          <w:smallCaps/>
          <w:snapToGrid w:val="0"/>
        </w:rPr>
        <w:t xml:space="preserve"> Select </w:t>
      </w:r>
      <w:r>
        <w:rPr>
          <w:rStyle w:val="URLChar"/>
          <w:rFonts w:eastAsiaTheme="majorEastAsia"/>
          <w:bCs/>
          <w:iCs/>
          <w:smallCaps/>
          <w:snapToGrid w:val="0"/>
        </w:rPr>
        <w:t xml:space="preserve">Ubuntu </w:t>
      </w:r>
      <w:r>
        <w:rPr>
          <w:bCs/>
          <w:smallCaps/>
          <w:snapToGrid w:val="0"/>
        </w:rPr>
        <w:t xml:space="preserve">from the </w:t>
      </w:r>
      <w:r>
        <w:rPr>
          <w:rStyle w:val="URLChar"/>
          <w:rFonts w:eastAsiaTheme="majorEastAsia"/>
          <w:bCs/>
          <w:iCs/>
          <w:smallCaps/>
          <w:snapToGrid w:val="0"/>
        </w:rPr>
        <w:t>Version</w:t>
      </w:r>
      <w:r>
        <w:rPr>
          <w:bCs/>
          <w:smallCaps/>
          <w:snapToGrid w:val="0"/>
        </w:rPr>
        <w:t xml:space="preserve"> dropdown.</w:t>
      </w:r>
    </w:p>
    <w:p w14:paraId="3755F60A" w14:textId="77777777" w:rsidR="001A7CF8" w:rsidRDefault="001A7CF8" w:rsidP="001A7CF8">
      <w:pPr>
        <w:ind w:left="720" w:hanging="720"/>
        <w:rPr>
          <w:rFonts w:cs="Times New Roman"/>
        </w:rPr>
      </w:pPr>
    </w:p>
    <w:p w14:paraId="77CCB48C" w14:textId="77777777" w:rsidR="001A7CF8" w:rsidRDefault="001A7CF8" w:rsidP="001A7CF8">
      <w:pPr>
        <w:ind w:left="720" w:hanging="720"/>
        <w:rPr>
          <w:rFonts w:cs="Calibri"/>
          <w:b/>
          <w:bCs/>
          <w:smallCaps/>
          <w:snapToGrid w:val="0"/>
        </w:rPr>
      </w:pPr>
      <w:r>
        <w:rPr>
          <w:bCs/>
          <w:smallCaps/>
          <w:snapToGrid w:val="0"/>
        </w:rPr>
        <w:t xml:space="preserve"> On the </w:t>
      </w:r>
      <w:r>
        <w:rPr>
          <w:rStyle w:val="URLChar"/>
          <w:rFonts w:eastAsiaTheme="majorEastAsia"/>
          <w:bCs/>
          <w:iCs/>
          <w:smallCaps/>
          <w:snapToGrid w:val="0"/>
        </w:rPr>
        <w:t xml:space="preserve">Memory </w:t>
      </w:r>
      <w:r>
        <w:rPr>
          <w:bCs/>
          <w:smallCaps/>
          <w:snapToGrid w:val="0"/>
        </w:rPr>
        <w:t>page:</w:t>
      </w:r>
    </w:p>
    <w:p w14:paraId="033753AD" w14:textId="77777777" w:rsidR="001A7CF8" w:rsidRDefault="001A7CF8" w:rsidP="00215543">
      <w:pPr>
        <w:widowControl w:val="0"/>
        <w:numPr>
          <w:ilvl w:val="0"/>
          <w:numId w:val="26"/>
        </w:numPr>
        <w:autoSpaceDN w:val="0"/>
        <w:adjustRightInd w:val="0"/>
        <w:rPr>
          <w:rFonts w:cs="Times New Roman"/>
        </w:rPr>
      </w:pPr>
      <w:r>
        <w:rPr>
          <w:rFonts w:cs="Times New Roman"/>
        </w:rPr>
        <w:t>Set the amount to what you have available on the PC104.</w:t>
      </w:r>
    </w:p>
    <w:p w14:paraId="7C91CE37" w14:textId="77777777" w:rsidR="001A7CF8" w:rsidRDefault="001A7CF8" w:rsidP="001A7CF8">
      <w:pPr>
        <w:ind w:left="720" w:hanging="720"/>
        <w:rPr>
          <w:rFonts w:cs="Times New Roman"/>
        </w:rPr>
      </w:pPr>
    </w:p>
    <w:p w14:paraId="00A100EF" w14:textId="77777777" w:rsidR="001A7CF8" w:rsidRDefault="001A7CF8" w:rsidP="001A7CF8">
      <w:pPr>
        <w:ind w:left="720" w:hanging="720"/>
        <w:rPr>
          <w:rFonts w:cs="Calibri"/>
          <w:b/>
          <w:bCs/>
          <w:smallCaps/>
          <w:snapToGrid w:val="0"/>
        </w:rPr>
      </w:pPr>
      <w:r>
        <w:rPr>
          <w:bCs/>
          <w:smallCaps/>
          <w:snapToGrid w:val="0"/>
        </w:rPr>
        <w:t xml:space="preserve"> On the </w:t>
      </w:r>
      <w:r>
        <w:rPr>
          <w:rStyle w:val="URLChar"/>
          <w:rFonts w:eastAsiaTheme="majorEastAsia"/>
          <w:bCs/>
          <w:iCs/>
          <w:smallCaps/>
          <w:snapToGrid w:val="0"/>
        </w:rPr>
        <w:t>Virtual Hard Disk</w:t>
      </w:r>
      <w:r>
        <w:rPr>
          <w:bCs/>
          <w:smallCaps/>
          <w:snapToGrid w:val="0"/>
        </w:rPr>
        <w:t xml:space="preserve"> page:</w:t>
      </w:r>
    </w:p>
    <w:p w14:paraId="3BAD7910" w14:textId="77777777" w:rsidR="001A7CF8" w:rsidRDefault="001A7CF8" w:rsidP="00215543">
      <w:pPr>
        <w:widowControl w:val="0"/>
        <w:numPr>
          <w:ilvl w:val="0"/>
          <w:numId w:val="26"/>
        </w:numPr>
        <w:autoSpaceDN w:val="0"/>
        <w:adjustRightInd w:val="0"/>
        <w:rPr>
          <w:rFonts w:cs="Times New Roman"/>
        </w:rPr>
      </w:pPr>
      <w:r>
        <w:rPr>
          <w:rFonts w:cs="Times New Roman"/>
        </w:rPr>
        <w:t>Create a hard disk the same size of your compact flash.</w:t>
      </w:r>
    </w:p>
    <w:p w14:paraId="090A230C" w14:textId="77777777" w:rsidR="001A7CF8" w:rsidRDefault="001A7CF8" w:rsidP="001A7CF8">
      <w:pPr>
        <w:rPr>
          <w:rFonts w:cs="Times New Roman"/>
        </w:rPr>
      </w:pPr>
    </w:p>
    <w:p w14:paraId="64EF4632" w14:textId="77777777" w:rsidR="001A7CF8" w:rsidRDefault="001A7CF8" w:rsidP="001A7CF8">
      <w:pPr>
        <w:rPr>
          <w:rFonts w:cs="Calibri"/>
          <w:b/>
          <w:bCs/>
          <w:smallCaps/>
          <w:snapToGrid w:val="0"/>
        </w:rPr>
      </w:pPr>
      <w:r>
        <w:rPr>
          <w:b/>
          <w:bCs/>
          <w:smallCaps/>
          <w:snapToGrid w:val="0"/>
        </w:rPr>
        <w:t>3. Configure VM</w:t>
      </w:r>
    </w:p>
    <w:p w14:paraId="4A64C6E7" w14:textId="77777777" w:rsidR="001A7CF8" w:rsidRDefault="001A7CF8" w:rsidP="001A7CF8">
      <w:pPr>
        <w:rPr>
          <w:rFonts w:cs="Times New Roman"/>
        </w:rPr>
      </w:pPr>
      <w:r>
        <w:rPr>
          <w:rFonts w:cs="Times New Roman"/>
        </w:rPr>
        <w:t>Connect your CF card and reader to the host machine</w:t>
      </w:r>
    </w:p>
    <w:p w14:paraId="172F647C" w14:textId="77777777" w:rsidR="001A7CF8" w:rsidRDefault="001A7CF8" w:rsidP="001A7CF8">
      <w:pPr>
        <w:rPr>
          <w:rFonts w:cs="Calibri"/>
          <w:b/>
          <w:bCs/>
          <w:smallCaps/>
          <w:snapToGrid w:val="0"/>
        </w:rPr>
      </w:pPr>
      <w:r>
        <w:rPr>
          <w:bCs/>
          <w:smallCaps/>
          <w:snapToGrid w:val="0"/>
        </w:rPr>
        <w:t xml:space="preserve"> Open the </w:t>
      </w:r>
      <w:r>
        <w:rPr>
          <w:rStyle w:val="URLChar"/>
          <w:rFonts w:eastAsiaTheme="majorEastAsia"/>
          <w:bCs/>
          <w:iCs/>
          <w:smallCaps/>
          <w:snapToGrid w:val="0"/>
        </w:rPr>
        <w:t xml:space="preserve">Settings </w:t>
      </w:r>
      <w:r>
        <w:rPr>
          <w:bCs/>
          <w:smallCaps/>
          <w:snapToGrid w:val="0"/>
        </w:rPr>
        <w:t>menu for the newly created VM.</w:t>
      </w:r>
    </w:p>
    <w:p w14:paraId="102EB75A" w14:textId="77777777" w:rsidR="001A7CF8" w:rsidRDefault="001A7CF8" w:rsidP="001A7CF8">
      <w:pPr>
        <w:rPr>
          <w:b/>
          <w:bCs/>
          <w:smallCaps/>
          <w:snapToGrid w:val="0"/>
        </w:rPr>
      </w:pPr>
      <w:r>
        <w:rPr>
          <w:bCs/>
          <w:smallCaps/>
          <w:snapToGrid w:val="0"/>
        </w:rPr>
        <w:t xml:space="preserve"> On the </w:t>
      </w:r>
      <w:r>
        <w:rPr>
          <w:rStyle w:val="URLChar"/>
          <w:rFonts w:eastAsiaTheme="majorEastAsia"/>
          <w:bCs/>
          <w:iCs/>
          <w:smallCaps/>
          <w:snapToGrid w:val="0"/>
        </w:rPr>
        <w:t>USB</w:t>
      </w:r>
      <w:r>
        <w:rPr>
          <w:bCs/>
          <w:smallCaps/>
          <w:snapToGrid w:val="0"/>
        </w:rPr>
        <w:t xml:space="preserve"> tab:</w:t>
      </w:r>
    </w:p>
    <w:p w14:paraId="6B3CA40D" w14:textId="77777777" w:rsidR="001A7CF8" w:rsidRDefault="001A7CF8" w:rsidP="00215543">
      <w:pPr>
        <w:widowControl w:val="0"/>
        <w:numPr>
          <w:ilvl w:val="0"/>
          <w:numId w:val="27"/>
        </w:numPr>
        <w:autoSpaceDN w:val="0"/>
        <w:adjustRightInd w:val="0"/>
        <w:rPr>
          <w:b/>
          <w:bCs/>
          <w:smallCaps/>
          <w:snapToGrid w:val="0"/>
        </w:rPr>
      </w:pPr>
      <w:r>
        <w:rPr>
          <w:bCs/>
          <w:smallCaps/>
          <w:snapToGrid w:val="0"/>
        </w:rPr>
        <w:t>Enable the USB (and 2.0) controller</w:t>
      </w:r>
    </w:p>
    <w:p w14:paraId="106E74F2" w14:textId="77777777" w:rsidR="001A7CF8" w:rsidRDefault="001A7CF8" w:rsidP="001A7CF8">
      <w:pPr>
        <w:rPr>
          <w:b/>
          <w:bCs/>
          <w:smallCaps/>
          <w:snapToGrid w:val="0"/>
        </w:rPr>
      </w:pPr>
      <w:r>
        <w:rPr>
          <w:bCs/>
          <w:smallCaps/>
          <w:snapToGrid w:val="0"/>
        </w:rPr>
        <w:t xml:space="preserve"> Click the "</w:t>
      </w:r>
      <w:r>
        <w:rPr>
          <w:rStyle w:val="URLChar"/>
          <w:rFonts w:eastAsiaTheme="majorEastAsia"/>
          <w:bCs/>
          <w:iCs/>
          <w:smallCaps/>
          <w:snapToGrid w:val="0"/>
        </w:rPr>
        <w:t>Add Filter From Device</w:t>
      </w:r>
      <w:r>
        <w:rPr>
          <w:bCs/>
          <w:smallCaps/>
          <w:snapToGrid w:val="0"/>
        </w:rPr>
        <w:t xml:space="preserve">" button to the right of the empty table </w:t>
      </w:r>
      <w:r>
        <w:rPr>
          <w:bCs/>
          <w:i/>
          <w:smallCaps/>
          <w:snapToGrid w:val="0"/>
        </w:rPr>
        <w:t xml:space="preserve">(which looks like a USB plug with a green + on it.) </w:t>
      </w:r>
    </w:p>
    <w:p w14:paraId="788922E1" w14:textId="77777777" w:rsidR="001A7CF8" w:rsidRDefault="001A7CF8" w:rsidP="00215543">
      <w:pPr>
        <w:widowControl w:val="0"/>
        <w:numPr>
          <w:ilvl w:val="1"/>
          <w:numId w:val="27"/>
        </w:numPr>
        <w:autoSpaceDN w:val="0"/>
        <w:adjustRightInd w:val="0"/>
        <w:rPr>
          <w:rFonts w:cs="Times New Roman"/>
        </w:rPr>
      </w:pPr>
      <w:r>
        <w:rPr>
          <w:rFonts w:cs="Times New Roman"/>
        </w:rPr>
        <w:t xml:space="preserve">Select the card reader to enable direct access by the VM. </w:t>
      </w:r>
    </w:p>
    <w:p w14:paraId="400C1011" w14:textId="77777777" w:rsidR="001A7CF8" w:rsidRDefault="001A7CF8" w:rsidP="001A7CF8">
      <w:pPr>
        <w:rPr>
          <w:rFonts w:cs="Times New Roman"/>
        </w:rPr>
      </w:pPr>
    </w:p>
    <w:p w14:paraId="29D13F9B" w14:textId="77777777" w:rsidR="001A7CF8" w:rsidRDefault="001A7CF8" w:rsidP="001A7CF8">
      <w:pPr>
        <w:rPr>
          <w:rFonts w:cs="Calibri"/>
          <w:b/>
          <w:bCs/>
          <w:smallCaps/>
          <w:snapToGrid w:val="0"/>
        </w:rPr>
      </w:pPr>
      <w:r>
        <w:rPr>
          <w:bCs/>
          <w:smallCaps/>
          <w:snapToGrid w:val="0"/>
        </w:rPr>
        <w:t xml:space="preserve"> On the </w:t>
      </w:r>
      <w:r>
        <w:rPr>
          <w:rStyle w:val="URLChar"/>
          <w:rFonts w:eastAsiaTheme="majorEastAsia"/>
          <w:bCs/>
          <w:iCs/>
          <w:smallCaps/>
          <w:snapToGrid w:val="0"/>
        </w:rPr>
        <w:t>Storage</w:t>
      </w:r>
      <w:r>
        <w:rPr>
          <w:bCs/>
          <w:smallCaps/>
          <w:snapToGrid w:val="0"/>
        </w:rPr>
        <w:t xml:space="preserve"> tab (still in the </w:t>
      </w:r>
      <w:r>
        <w:rPr>
          <w:rStyle w:val="URLChar"/>
          <w:rFonts w:eastAsiaTheme="majorEastAsia"/>
          <w:bCs/>
          <w:iCs/>
          <w:smallCaps/>
          <w:snapToGrid w:val="0"/>
        </w:rPr>
        <w:t>Settings</w:t>
      </w:r>
      <w:r>
        <w:rPr>
          <w:bCs/>
          <w:smallCaps/>
          <w:snapToGrid w:val="0"/>
        </w:rPr>
        <w:t xml:space="preserve"> menu): </w:t>
      </w:r>
    </w:p>
    <w:p w14:paraId="5B81F892" w14:textId="77777777" w:rsidR="001A7CF8" w:rsidRDefault="001A7CF8" w:rsidP="00215543">
      <w:pPr>
        <w:widowControl w:val="0"/>
        <w:numPr>
          <w:ilvl w:val="0"/>
          <w:numId w:val="28"/>
        </w:numPr>
        <w:autoSpaceDN w:val="0"/>
        <w:adjustRightInd w:val="0"/>
        <w:rPr>
          <w:b/>
          <w:bCs/>
          <w:smallCaps/>
          <w:snapToGrid w:val="0"/>
        </w:rPr>
      </w:pPr>
      <w:r>
        <w:rPr>
          <w:bCs/>
          <w:smallCaps/>
          <w:snapToGrid w:val="0"/>
        </w:rPr>
        <w:t xml:space="preserve"> Remove all the components in the </w:t>
      </w:r>
      <w:r>
        <w:rPr>
          <w:rStyle w:val="URLChar"/>
          <w:rFonts w:eastAsiaTheme="majorEastAsia"/>
          <w:bCs/>
          <w:iCs/>
          <w:smallCaps/>
          <w:snapToGrid w:val="0"/>
        </w:rPr>
        <w:t>Storage Tree</w:t>
      </w:r>
      <w:r>
        <w:rPr>
          <w:bCs/>
          <w:smallCaps/>
          <w:snapToGrid w:val="0"/>
        </w:rPr>
        <w:t xml:space="preserve"> area.</w:t>
      </w:r>
    </w:p>
    <w:p w14:paraId="2429DC05" w14:textId="77777777" w:rsidR="001A7CF8" w:rsidRDefault="001A7CF8" w:rsidP="001A7CF8">
      <w:pPr>
        <w:rPr>
          <w:b/>
          <w:bCs/>
          <w:smallCaps/>
          <w:snapToGrid w:val="0"/>
        </w:rPr>
      </w:pPr>
      <w:r>
        <w:rPr>
          <w:bCs/>
          <w:smallCaps/>
          <w:snapToGrid w:val="0"/>
        </w:rPr>
        <w:t xml:space="preserve"> Add an </w:t>
      </w:r>
      <w:r>
        <w:rPr>
          <w:rStyle w:val="URLChar"/>
          <w:rFonts w:eastAsiaTheme="majorEastAsia"/>
          <w:bCs/>
          <w:iCs/>
          <w:smallCaps/>
          <w:snapToGrid w:val="0"/>
        </w:rPr>
        <w:t>IDE Controller</w:t>
      </w:r>
      <w:r>
        <w:rPr>
          <w:bCs/>
          <w:smallCaps/>
          <w:snapToGrid w:val="0"/>
        </w:rPr>
        <w:t xml:space="preserve"> (default type PIIX4).</w:t>
      </w:r>
    </w:p>
    <w:p w14:paraId="74EA83A1" w14:textId="77777777" w:rsidR="001A7CF8" w:rsidRDefault="001A7CF8" w:rsidP="001A7CF8">
      <w:pPr>
        <w:rPr>
          <w:b/>
          <w:bCs/>
          <w:smallCaps/>
          <w:snapToGrid w:val="0"/>
        </w:rPr>
      </w:pPr>
      <w:r>
        <w:rPr>
          <w:bCs/>
          <w:smallCaps/>
          <w:snapToGrid w:val="0"/>
        </w:rPr>
        <w:t xml:space="preserve"> Add a new </w:t>
      </w:r>
      <w:r>
        <w:rPr>
          <w:rStyle w:val="URLChar"/>
          <w:rFonts w:eastAsiaTheme="majorEastAsia"/>
          <w:bCs/>
          <w:iCs/>
          <w:smallCaps/>
          <w:snapToGrid w:val="0"/>
        </w:rPr>
        <w:t>Hard Disk</w:t>
      </w:r>
      <w:r>
        <w:rPr>
          <w:bCs/>
          <w:smallCaps/>
          <w:snapToGrid w:val="0"/>
        </w:rPr>
        <w:t xml:space="preserve"> and </w:t>
      </w:r>
      <w:r>
        <w:rPr>
          <w:rStyle w:val="URLChar"/>
          <w:rFonts w:eastAsiaTheme="majorEastAsia"/>
          <w:bCs/>
          <w:iCs/>
          <w:smallCaps/>
          <w:snapToGrid w:val="0"/>
        </w:rPr>
        <w:t>CD/DVD Device</w:t>
      </w:r>
      <w:r>
        <w:rPr>
          <w:bCs/>
          <w:smallCaps/>
          <w:snapToGrid w:val="0"/>
        </w:rPr>
        <w:t xml:space="preserve">. </w:t>
      </w:r>
    </w:p>
    <w:p w14:paraId="63C8B331" w14:textId="77777777" w:rsidR="001A7CF8" w:rsidRDefault="001A7CF8" w:rsidP="001A7CF8">
      <w:pPr>
        <w:rPr>
          <w:b/>
          <w:bCs/>
          <w:smallCaps/>
          <w:snapToGrid w:val="0"/>
        </w:rPr>
      </w:pPr>
      <w:r>
        <w:rPr>
          <w:bCs/>
          <w:smallCaps/>
          <w:snapToGrid w:val="0"/>
        </w:rPr>
        <w:t xml:space="preserve"> Make sure the HD device is in the </w:t>
      </w:r>
      <w:r>
        <w:rPr>
          <w:rStyle w:val="URLChar"/>
          <w:rFonts w:eastAsiaTheme="majorEastAsia"/>
          <w:bCs/>
          <w:iCs/>
          <w:smallCaps/>
          <w:snapToGrid w:val="0"/>
        </w:rPr>
        <w:t>IDE Primary Master</w:t>
      </w:r>
      <w:r>
        <w:rPr>
          <w:bCs/>
          <w:smallCaps/>
          <w:snapToGrid w:val="0"/>
        </w:rPr>
        <w:t xml:space="preserve"> slot </w:t>
      </w:r>
    </w:p>
    <w:p w14:paraId="258F5ACF" w14:textId="77777777" w:rsidR="001A7CF8" w:rsidRDefault="001A7CF8" w:rsidP="001A7CF8">
      <w:pPr>
        <w:rPr>
          <w:b/>
          <w:bCs/>
          <w:smallCaps/>
          <w:snapToGrid w:val="0"/>
        </w:rPr>
      </w:pPr>
      <w:r>
        <w:rPr>
          <w:bCs/>
          <w:smallCaps/>
          <w:snapToGrid w:val="0"/>
        </w:rPr>
        <w:t xml:space="preserve"> Make sure the HD device has the virtual HD selected in the </w:t>
      </w:r>
      <w:r>
        <w:rPr>
          <w:rStyle w:val="URLChar"/>
          <w:rFonts w:eastAsiaTheme="majorEastAsia"/>
          <w:bCs/>
          <w:iCs/>
          <w:smallCaps/>
          <w:snapToGrid w:val="0"/>
        </w:rPr>
        <w:t>Hard Disk</w:t>
      </w:r>
      <w:r>
        <w:rPr>
          <w:bCs/>
          <w:smallCaps/>
          <w:snapToGrid w:val="0"/>
        </w:rPr>
        <w:t xml:space="preserve"> dropdown</w:t>
      </w:r>
    </w:p>
    <w:p w14:paraId="079B8248" w14:textId="77777777" w:rsidR="001A7CF8" w:rsidRDefault="001A7CF8" w:rsidP="001A7CF8">
      <w:pPr>
        <w:rPr>
          <w:b/>
          <w:bCs/>
          <w:smallCaps/>
          <w:snapToGrid w:val="0"/>
        </w:rPr>
      </w:pPr>
      <w:r>
        <w:rPr>
          <w:bCs/>
          <w:smallCaps/>
          <w:snapToGrid w:val="0"/>
        </w:rPr>
        <w:t xml:space="preserve"> Make sure the CD device is the </w:t>
      </w:r>
      <w:r>
        <w:rPr>
          <w:rStyle w:val="URLChar"/>
          <w:rFonts w:eastAsiaTheme="majorEastAsia"/>
          <w:bCs/>
          <w:iCs/>
          <w:smallCaps/>
          <w:snapToGrid w:val="0"/>
        </w:rPr>
        <w:t>IDE Primary Slave</w:t>
      </w:r>
      <w:r>
        <w:rPr>
          <w:bCs/>
          <w:smallCaps/>
          <w:snapToGrid w:val="0"/>
        </w:rPr>
        <w:t xml:space="preserve"> </w:t>
      </w:r>
    </w:p>
    <w:p w14:paraId="73E1B7C7" w14:textId="77777777" w:rsidR="001A7CF8" w:rsidRDefault="001A7CF8" w:rsidP="001A7CF8">
      <w:pPr>
        <w:rPr>
          <w:b/>
          <w:bCs/>
          <w:smallCaps/>
          <w:snapToGrid w:val="0"/>
        </w:rPr>
      </w:pPr>
      <w:r>
        <w:rPr>
          <w:bCs/>
          <w:smallCaps/>
          <w:snapToGrid w:val="0"/>
        </w:rPr>
        <w:t>Make sure the CD device has the Ubuntu installation .iso selected as the device.</w:t>
      </w:r>
    </w:p>
    <w:p w14:paraId="35545344" w14:textId="77777777" w:rsidR="001A7CF8" w:rsidRDefault="001A7CF8" w:rsidP="001A7CF8">
      <w:pPr>
        <w:ind w:left="720"/>
        <w:rPr>
          <w:b/>
          <w:bCs/>
          <w:smallCaps/>
          <w:snapToGrid w:val="0"/>
        </w:rPr>
      </w:pPr>
      <w:r>
        <w:rPr>
          <w:bCs/>
          <w:smallCaps/>
          <w:snapToGrid w:val="0"/>
        </w:rPr>
        <w:t xml:space="preserve"> NOTE: </w:t>
      </w:r>
      <w:r>
        <w:rPr>
          <w:bCs/>
          <w:i/>
          <w:smallCaps/>
          <w:snapToGrid w:val="0"/>
        </w:rPr>
        <w:t xml:space="preserve">Selecting the .iso may require clicking the </w:t>
      </w:r>
      <w:r>
        <w:rPr>
          <w:rStyle w:val="URLChar"/>
          <w:rFonts w:eastAsiaTheme="majorEastAsia"/>
          <w:bCs/>
          <w:iCs/>
          <w:smallCaps/>
          <w:snapToGrid w:val="0"/>
        </w:rPr>
        <w:t>Virtual Media Manager</w:t>
      </w:r>
      <w:r>
        <w:rPr>
          <w:bCs/>
          <w:i/>
          <w:smallCaps/>
          <w:snapToGrid w:val="0"/>
        </w:rPr>
        <w:t xml:space="preserve"> icon next to the device dropdown and then adding the image to the menu from that manager.</w:t>
      </w:r>
    </w:p>
    <w:p w14:paraId="7F0B28D9" w14:textId="77777777" w:rsidR="001A7CF8" w:rsidRDefault="001A7CF8" w:rsidP="001A7CF8">
      <w:pPr>
        <w:ind w:left="720"/>
        <w:rPr>
          <w:rFonts w:cs="Times New Roman"/>
          <w:i/>
          <w:iCs/>
        </w:rPr>
      </w:pPr>
    </w:p>
    <w:p w14:paraId="6A2B022B" w14:textId="77777777" w:rsidR="001A7CF8" w:rsidRDefault="001A7CF8" w:rsidP="001A7CF8">
      <w:pPr>
        <w:rPr>
          <w:rFonts w:cs="Times New Roman"/>
        </w:rPr>
      </w:pPr>
      <w:r>
        <w:rPr>
          <w:rFonts w:cs="Times New Roman"/>
        </w:rPr>
        <w:t xml:space="preserve">Save the changes </w:t>
      </w:r>
    </w:p>
    <w:p w14:paraId="0EFF16D9" w14:textId="77777777" w:rsidR="001A7CF8" w:rsidRDefault="001A7CF8" w:rsidP="001A7CF8">
      <w:pPr>
        <w:rPr>
          <w:rFonts w:cs="Calibri"/>
          <w:b/>
          <w:bCs/>
          <w:smallCaps/>
          <w:snapToGrid w:val="0"/>
        </w:rPr>
      </w:pPr>
      <w:r>
        <w:rPr>
          <w:bCs/>
          <w:smallCaps/>
          <w:snapToGrid w:val="0"/>
        </w:rPr>
        <w:t>Start the new VM. ( It should boot to the Ubuntu installer)</w:t>
      </w:r>
    </w:p>
    <w:p w14:paraId="6B1C3388" w14:textId="77777777" w:rsidR="001A7CF8" w:rsidRDefault="001A7CF8" w:rsidP="001A7CF8">
      <w:pPr>
        <w:rPr>
          <w:b/>
          <w:bCs/>
          <w:smallCaps/>
          <w:snapToGrid w:val="0"/>
        </w:rPr>
      </w:pPr>
      <w:r>
        <w:rPr>
          <w:bCs/>
          <w:smallCaps/>
          <w:snapToGrid w:val="0"/>
        </w:rPr>
        <w:t xml:space="preserve">Follow the steps on the screen to install the system, using defaults. </w:t>
      </w:r>
    </w:p>
    <w:p w14:paraId="33F1EB28" w14:textId="77777777" w:rsidR="001A7CF8" w:rsidRDefault="001A7CF8" w:rsidP="001A7CF8">
      <w:pPr>
        <w:rPr>
          <w:b/>
          <w:bCs/>
          <w:smallCaps/>
          <w:snapToGrid w:val="0"/>
        </w:rPr>
      </w:pPr>
      <w:r>
        <w:rPr>
          <w:bCs/>
          <w:smallCaps/>
          <w:snapToGrid w:val="0"/>
        </w:rPr>
        <w:t>Once it has finished, it will tell you to reboot and remove the CD, which can be done by clicking the CD icon on the bottom right of the VM window and unmounting the image.</w:t>
      </w:r>
    </w:p>
    <w:p w14:paraId="62D73605" w14:textId="77777777" w:rsidR="001A7CF8" w:rsidRDefault="001A7CF8" w:rsidP="001A7CF8">
      <w:pPr>
        <w:rPr>
          <w:rFonts w:cs="Times New Roman"/>
          <w:b/>
          <w:bCs/>
        </w:rPr>
      </w:pPr>
      <w:r>
        <w:rPr>
          <w:rFonts w:cs="Times New Roman"/>
          <w:b/>
          <w:bCs/>
        </w:rPr>
        <w:t>4. RTAI installation.</w:t>
      </w:r>
    </w:p>
    <w:p w14:paraId="75404B82" w14:textId="77777777" w:rsidR="001A7CF8" w:rsidRDefault="001A7CF8" w:rsidP="001A7CF8">
      <w:pPr>
        <w:rPr>
          <w:rFonts w:cs="Times New Roman"/>
        </w:rPr>
      </w:pPr>
      <w:r>
        <w:rPr>
          <w:rFonts w:cs="Times New Roman"/>
        </w:rPr>
        <w:t>NOTE:</w:t>
      </w:r>
      <w:r>
        <w:rPr>
          <w:rFonts w:cs="Times New Roman"/>
          <w:i/>
        </w:rPr>
        <w:t xml:space="preserve"> This section is a subset of the HART instructions as mentioned in the Notes/Disclaimer section, check the website for newer versions if any of these commands fail.</w:t>
      </w:r>
    </w:p>
    <w:p w14:paraId="3E9DB76F" w14:textId="77777777" w:rsidR="001A7CF8" w:rsidRDefault="001A7CF8" w:rsidP="001A7CF8">
      <w:pPr>
        <w:rPr>
          <w:rFonts w:cs="Times New Roman"/>
        </w:rPr>
      </w:pPr>
      <w:r>
        <w:rPr>
          <w:rFonts w:cs="Times New Roman"/>
        </w:rPr>
        <w:t>Boot into the newly install Ubuntu system.</w:t>
      </w:r>
    </w:p>
    <w:p w14:paraId="4392E4E1" w14:textId="77777777" w:rsidR="001A7CF8" w:rsidRDefault="001A7CF8" w:rsidP="001A7CF8">
      <w:pPr>
        <w:rPr>
          <w:rFonts w:cs="Times New Roman"/>
        </w:rPr>
      </w:pPr>
      <w:r>
        <w:rPr>
          <w:rFonts w:cs="Times New Roman"/>
        </w:rPr>
        <w:t>Open a console window and install the following packages:</w:t>
      </w:r>
    </w:p>
    <w:p w14:paraId="7563777B" w14:textId="77777777" w:rsidR="001A7CF8" w:rsidRDefault="001A7CF8" w:rsidP="001A7CF8">
      <w:pPr>
        <w:pStyle w:val="Command"/>
        <w:rPr>
          <w:i/>
          <w:snapToGrid w:val="0"/>
        </w:rPr>
      </w:pPr>
      <w:r>
        <w:rPr>
          <w:snapToGrid w:val="0"/>
        </w:rPr>
        <w:t>&gt;&gt; sudo apt-get install cvs subversion build-essential</w:t>
      </w:r>
    </w:p>
    <w:p w14:paraId="03EBB188" w14:textId="77777777" w:rsidR="001A7CF8" w:rsidRDefault="001A7CF8" w:rsidP="001A7CF8">
      <w:pPr>
        <w:pStyle w:val="Command"/>
        <w:rPr>
          <w:i/>
          <w:snapToGrid w:val="0"/>
        </w:rPr>
      </w:pPr>
      <w:r>
        <w:rPr>
          <w:snapToGrid w:val="0"/>
        </w:rPr>
        <w:t>&gt;&gt; sudo apt-get install libtool automake libncurses5-dev</w:t>
      </w:r>
    </w:p>
    <w:p w14:paraId="04066E06" w14:textId="77777777" w:rsidR="001A7CF8" w:rsidRPr="00C70E57" w:rsidRDefault="001A7CF8" w:rsidP="001A7CF8">
      <w:pPr>
        <w:pStyle w:val="Command"/>
        <w:rPr>
          <w:i/>
          <w:snapToGrid w:val="0"/>
          <w:lang w:val="es-CO"/>
        </w:rPr>
      </w:pPr>
      <w:r w:rsidRPr="00C70E57">
        <w:rPr>
          <w:snapToGrid w:val="0"/>
          <w:lang w:val="es-CO"/>
        </w:rPr>
        <w:t>&gt;&gt; echo deb http://www.linuxcnc.org/lucid lucid base emc2.4 &gt; /tmp/linuxcnc.list</w:t>
      </w:r>
    </w:p>
    <w:p w14:paraId="05B797D4" w14:textId="77777777" w:rsidR="001A7CF8" w:rsidRPr="00C70E57" w:rsidRDefault="001A7CF8" w:rsidP="001A7CF8">
      <w:pPr>
        <w:pStyle w:val="Command"/>
        <w:rPr>
          <w:i/>
          <w:snapToGrid w:val="0"/>
          <w:lang w:val="es-CO"/>
        </w:rPr>
      </w:pPr>
      <w:r w:rsidRPr="00C70E57">
        <w:rPr>
          <w:snapToGrid w:val="0"/>
          <w:lang w:val="es-CO"/>
        </w:rPr>
        <w:t>&gt;&gt; echo deb-src http://www.linuxcnc.org/lucid lucid base emc2.4 &gt;&gt; /tmp/linuxcnc.list</w:t>
      </w:r>
    </w:p>
    <w:p w14:paraId="6F48439B" w14:textId="77777777" w:rsidR="001A7CF8" w:rsidRDefault="001A7CF8" w:rsidP="001A7CF8">
      <w:pPr>
        <w:pStyle w:val="Command"/>
        <w:rPr>
          <w:i/>
          <w:snapToGrid w:val="0"/>
        </w:rPr>
      </w:pPr>
      <w:r>
        <w:rPr>
          <w:snapToGrid w:val="0"/>
        </w:rPr>
        <w:t>&gt;&gt; sudo mv /tmp/linuxcnc.list /etc/apt/sources.list.d/</w:t>
      </w:r>
    </w:p>
    <w:p w14:paraId="425675DD" w14:textId="77777777" w:rsidR="001A7CF8" w:rsidRDefault="001A7CF8" w:rsidP="001A7CF8">
      <w:pPr>
        <w:pStyle w:val="Command"/>
        <w:rPr>
          <w:i/>
          <w:snapToGrid w:val="0"/>
        </w:rPr>
      </w:pPr>
      <w:r>
        <w:rPr>
          <w:snapToGrid w:val="0"/>
        </w:rPr>
        <w:t>&gt;&gt; gpg --keyserver pgpkeys.mit.edu --recv-key 8F374FEF</w:t>
      </w:r>
    </w:p>
    <w:p w14:paraId="09F47023" w14:textId="77777777" w:rsidR="001A7CF8" w:rsidRDefault="001A7CF8" w:rsidP="001A7CF8">
      <w:pPr>
        <w:pStyle w:val="Command"/>
        <w:rPr>
          <w:i/>
          <w:snapToGrid w:val="0"/>
        </w:rPr>
      </w:pPr>
      <w:r>
        <w:rPr>
          <w:snapToGrid w:val="0"/>
        </w:rPr>
        <w:t>&gt;&gt; gpg -a --export 8F374FEF | sudo apt-key add -</w:t>
      </w:r>
    </w:p>
    <w:p w14:paraId="017EA1D2" w14:textId="77777777" w:rsidR="001A7CF8" w:rsidRDefault="001A7CF8" w:rsidP="001A7CF8">
      <w:pPr>
        <w:pStyle w:val="Command"/>
        <w:rPr>
          <w:i/>
          <w:snapToGrid w:val="0"/>
        </w:rPr>
      </w:pPr>
      <w:r>
        <w:rPr>
          <w:snapToGrid w:val="0"/>
        </w:rPr>
        <w:t>&gt;&gt; sudo apt-get update</w:t>
      </w:r>
    </w:p>
    <w:p w14:paraId="7212A41E" w14:textId="77777777" w:rsidR="001A7CF8" w:rsidRDefault="001A7CF8" w:rsidP="001A7CF8">
      <w:pPr>
        <w:pStyle w:val="Command"/>
        <w:rPr>
          <w:i/>
          <w:snapToGrid w:val="0"/>
        </w:rPr>
      </w:pPr>
      <w:r>
        <w:rPr>
          <w:snapToGrid w:val="0"/>
        </w:rPr>
        <w:t>&gt;&gt; sudo apt-get install linux-headers-2.6.32-122-rtai linux-image-2.6.32-122-rtai</w:t>
      </w:r>
    </w:p>
    <w:p w14:paraId="502F00E5" w14:textId="77777777" w:rsidR="001A7CF8" w:rsidRDefault="001A7CF8" w:rsidP="001A7CF8">
      <w:pPr>
        <w:rPr>
          <w:rFonts w:cs="Times New Roman"/>
        </w:rPr>
      </w:pPr>
      <w:r>
        <w:rPr>
          <w:rFonts w:cs="Times New Roman"/>
        </w:rPr>
        <w:t xml:space="preserve">Configure the boot manager to display the kernel options with a delay instead of silently booting: </w:t>
      </w:r>
    </w:p>
    <w:p w14:paraId="36422915" w14:textId="77777777" w:rsidR="001A7CF8" w:rsidRDefault="001A7CF8" w:rsidP="001A7CF8">
      <w:pPr>
        <w:pStyle w:val="Command"/>
        <w:spacing w:line="200" w:lineRule="atLeast"/>
        <w:rPr>
          <w:i/>
          <w:snapToGrid w:val="0"/>
        </w:rPr>
      </w:pPr>
      <w:r>
        <w:rPr>
          <w:snapToGrid w:val="0"/>
        </w:rPr>
        <w:t xml:space="preserve">&gt;&gt; gedit /etc/default/grub </w:t>
      </w:r>
    </w:p>
    <w:p w14:paraId="232EE6F1" w14:textId="77777777" w:rsidR="001A7CF8" w:rsidRDefault="001A7CF8" w:rsidP="001A7CF8">
      <w:pPr>
        <w:pStyle w:val="Command"/>
        <w:rPr>
          <w:i/>
          <w:snapToGrid w:val="0"/>
        </w:rPr>
      </w:pPr>
    </w:p>
    <w:p w14:paraId="595E7CFF" w14:textId="77777777" w:rsidR="001A7CF8" w:rsidRDefault="001A7CF8" w:rsidP="001A7CF8">
      <w:pPr>
        <w:rPr>
          <w:b/>
          <w:bCs/>
          <w:smallCaps/>
          <w:snapToGrid w:val="0"/>
        </w:rPr>
      </w:pPr>
      <w:r>
        <w:rPr>
          <w:bCs/>
          <w:smallCaps/>
          <w:snapToGrid w:val="0"/>
        </w:rPr>
        <w:t xml:space="preserve"> Comment out the </w:t>
      </w:r>
      <w:r>
        <w:rPr>
          <w:rStyle w:val="CommandChar"/>
          <w:rFonts w:eastAsiaTheme="majorEastAsia"/>
          <w:bCs/>
          <w:iCs/>
          <w:smallCaps/>
          <w:snapToGrid w:val="0"/>
        </w:rPr>
        <w:t xml:space="preserve">GRUB_HIDDEN_TIMEOUT= </w:t>
      </w:r>
      <w:r>
        <w:rPr>
          <w:bCs/>
          <w:smallCaps/>
          <w:snapToGrid w:val="0"/>
        </w:rPr>
        <w:t xml:space="preserve">and </w:t>
      </w:r>
      <w:r>
        <w:rPr>
          <w:rStyle w:val="CommandChar"/>
          <w:rFonts w:eastAsiaTheme="majorEastAsia"/>
          <w:bCs/>
          <w:iCs/>
          <w:smallCaps/>
          <w:snapToGrid w:val="0"/>
        </w:rPr>
        <w:t>GRUB_HIDDEN_TIMEOUT_QUIET=</w:t>
      </w:r>
      <w:r>
        <w:rPr>
          <w:bCs/>
          <w:smallCaps/>
          <w:snapToGrid w:val="0"/>
        </w:rPr>
        <w:t xml:space="preserve"> lines by adding a hash (#) at the start of the line.</w:t>
      </w:r>
    </w:p>
    <w:p w14:paraId="18EE2D7D" w14:textId="77777777" w:rsidR="001A7CF8" w:rsidRDefault="001A7CF8" w:rsidP="001A7CF8">
      <w:pPr>
        <w:rPr>
          <w:rFonts w:cs="Times New Roman"/>
        </w:rPr>
      </w:pPr>
      <w:r>
        <w:rPr>
          <w:rFonts w:cs="Times New Roman"/>
        </w:rPr>
        <w:t>Save and exit gedit.</w:t>
      </w:r>
    </w:p>
    <w:p w14:paraId="0453C8A4" w14:textId="77777777" w:rsidR="001A7CF8" w:rsidRDefault="001A7CF8" w:rsidP="001A7CF8">
      <w:pPr>
        <w:pStyle w:val="Command"/>
        <w:rPr>
          <w:i/>
          <w:snapToGrid w:val="0"/>
        </w:rPr>
      </w:pPr>
      <w:r>
        <w:rPr>
          <w:snapToGrid w:val="0"/>
        </w:rPr>
        <w:t xml:space="preserve">&gt;&gt; sudo update-grub </w:t>
      </w:r>
    </w:p>
    <w:p w14:paraId="1D44DFD9" w14:textId="77777777" w:rsidR="001A7CF8" w:rsidRDefault="001A7CF8" w:rsidP="001A7CF8">
      <w:pPr>
        <w:rPr>
          <w:rFonts w:cs="Times New Roman"/>
        </w:rPr>
      </w:pPr>
      <w:r>
        <w:rPr>
          <w:rFonts w:cs="Times New Roman"/>
        </w:rPr>
        <w:lastRenderedPageBreak/>
        <w:t>Reboot into the rtai kernel.</w:t>
      </w:r>
    </w:p>
    <w:p w14:paraId="764C3802" w14:textId="77777777" w:rsidR="001A7CF8" w:rsidRDefault="001A7CF8" w:rsidP="001A7CF8">
      <w:pPr>
        <w:rPr>
          <w:rFonts w:cs="Calibri"/>
          <w:b/>
          <w:bCs/>
          <w:smallCaps/>
          <w:snapToGrid w:val="0"/>
        </w:rPr>
      </w:pPr>
      <w:r>
        <w:rPr>
          <w:bCs/>
          <w:smallCaps/>
          <w:snapToGrid w:val="0"/>
        </w:rPr>
        <w:t xml:space="preserve"> NOTE: </w:t>
      </w:r>
      <w:r>
        <w:rPr>
          <w:bCs/>
          <w:i/>
          <w:smallCaps/>
          <w:snapToGrid w:val="0"/>
        </w:rPr>
        <w:t xml:space="preserve">If the rtai version is not selected by default, make a note of which position it is in. Open </w:t>
      </w:r>
      <w:r>
        <w:rPr>
          <w:rStyle w:val="CommandChar"/>
          <w:rFonts w:eastAsiaTheme="majorEastAsia"/>
          <w:bCs/>
          <w:iCs/>
          <w:smallCaps/>
          <w:snapToGrid w:val="0"/>
        </w:rPr>
        <w:t>/etc/default/grub</w:t>
      </w:r>
      <w:r>
        <w:rPr>
          <w:bCs/>
          <w:i/>
          <w:smallCaps/>
          <w:snapToGrid w:val="0"/>
        </w:rPr>
        <w:t xml:space="preserve"> again and change the </w:t>
      </w:r>
      <w:r>
        <w:rPr>
          <w:rStyle w:val="CommandChar"/>
          <w:rFonts w:eastAsiaTheme="majorEastAsia"/>
          <w:bCs/>
          <w:iCs/>
          <w:smallCaps/>
          <w:snapToGrid w:val="0"/>
        </w:rPr>
        <w:t>GRUB_DEFAULT=</w:t>
      </w:r>
      <w:r>
        <w:rPr>
          <w:bCs/>
          <w:i/>
          <w:smallCaps/>
          <w:snapToGrid w:val="0"/>
        </w:rPr>
        <w:t xml:space="preserve"> line to point to the correct option, remembering that the list is zero-indexed, and run "</w:t>
      </w:r>
      <w:r>
        <w:rPr>
          <w:rStyle w:val="CommandChar"/>
          <w:rFonts w:eastAsiaTheme="majorEastAsia"/>
          <w:bCs/>
          <w:iCs/>
          <w:smallCaps/>
          <w:snapToGrid w:val="0"/>
        </w:rPr>
        <w:t>sudo update-grub</w:t>
      </w:r>
      <w:r>
        <w:rPr>
          <w:bCs/>
          <w:i/>
          <w:smallCaps/>
          <w:snapToGrid w:val="0"/>
        </w:rPr>
        <w:t>" again. Repeat until the default option is the rtai kernel so the system will boot to that once the keyboard and screen are disconnected.</w:t>
      </w:r>
    </w:p>
    <w:p w14:paraId="650D9D0F" w14:textId="77777777" w:rsidR="001A7CF8" w:rsidRDefault="001A7CF8" w:rsidP="001A7CF8">
      <w:pPr>
        <w:rPr>
          <w:rFonts w:cs="Times New Roman"/>
        </w:rPr>
      </w:pPr>
      <w:r>
        <w:rPr>
          <w:rFonts w:cs="Times New Roman"/>
        </w:rPr>
        <w:t>Download the rtai package itself:</w:t>
      </w:r>
    </w:p>
    <w:p w14:paraId="564F3DDC" w14:textId="77777777" w:rsidR="001A7CF8" w:rsidRDefault="001A7CF8" w:rsidP="001A7CF8">
      <w:pPr>
        <w:pStyle w:val="Command"/>
        <w:rPr>
          <w:i/>
          <w:snapToGrid w:val="0"/>
        </w:rPr>
      </w:pPr>
      <w:r>
        <w:rPr>
          <w:snapToGrid w:val="0"/>
        </w:rPr>
        <w:t>&gt;&gt; cd /usr/src</w:t>
      </w:r>
      <w:r>
        <w:rPr>
          <w:snapToGrid w:val="0"/>
        </w:rPr>
        <w:br/>
        <w:t>&gt;&gt; sudo wget --no-check-certificate https://www.rtai.org/RTAI/rtai-3.8.1.tar.bz2</w:t>
      </w:r>
      <w:r>
        <w:rPr>
          <w:snapToGrid w:val="0"/>
        </w:rPr>
        <w:br/>
        <w:t>&gt;&gt; sudo tar xjvf rtai-3.8.1.tar.bz2</w:t>
      </w:r>
      <w:r>
        <w:rPr>
          <w:snapToGrid w:val="0"/>
        </w:rPr>
        <w:br/>
        <w:t>&gt;&gt; sudo ln -s rtai-3.8.1 rtai</w:t>
      </w:r>
    </w:p>
    <w:p w14:paraId="390512F7" w14:textId="77777777" w:rsidR="001A7CF8" w:rsidRDefault="001A7CF8" w:rsidP="001A7CF8">
      <w:pPr>
        <w:rPr>
          <w:rFonts w:cs="Times New Roman"/>
        </w:rPr>
      </w:pPr>
      <w:r>
        <w:rPr>
          <w:rFonts w:cs="Times New Roman"/>
        </w:rPr>
        <w:t>Configure rtai:</w:t>
      </w:r>
    </w:p>
    <w:p w14:paraId="12B552BE" w14:textId="77777777" w:rsidR="001A7CF8" w:rsidRDefault="001A7CF8" w:rsidP="001A7CF8">
      <w:pPr>
        <w:pStyle w:val="Command"/>
        <w:rPr>
          <w:i/>
          <w:snapToGrid w:val="0"/>
        </w:rPr>
      </w:pPr>
      <w:r>
        <w:rPr>
          <w:snapToGrid w:val="0"/>
        </w:rPr>
        <w:t>&gt;&gt; cd /usr/src/rtai</w:t>
      </w:r>
    </w:p>
    <w:p w14:paraId="513401AA" w14:textId="77777777" w:rsidR="001A7CF8" w:rsidRDefault="001A7CF8" w:rsidP="001A7CF8">
      <w:pPr>
        <w:pStyle w:val="Command"/>
        <w:rPr>
          <w:i/>
          <w:snapToGrid w:val="0"/>
        </w:rPr>
      </w:pPr>
      <w:r>
        <w:rPr>
          <w:snapToGrid w:val="0"/>
        </w:rPr>
        <w:t>&gt;&gt; sudo make menuconfig</w:t>
      </w:r>
    </w:p>
    <w:p w14:paraId="5330AAE7" w14:textId="77777777" w:rsidR="001A7CF8" w:rsidRDefault="001A7CF8" w:rsidP="001A7CF8">
      <w:pPr>
        <w:rPr>
          <w:b/>
          <w:bCs/>
          <w:smallCaps/>
          <w:snapToGrid w:val="0"/>
        </w:rPr>
      </w:pPr>
      <w:r>
        <w:rPr>
          <w:bCs/>
          <w:smallCaps/>
          <w:snapToGrid w:val="0"/>
        </w:rPr>
        <w:t xml:space="preserve"> In the </w:t>
      </w:r>
      <w:r>
        <w:rPr>
          <w:rStyle w:val="URLChar"/>
          <w:rFonts w:eastAsiaTheme="majorEastAsia"/>
          <w:bCs/>
          <w:iCs/>
          <w:smallCaps/>
          <w:snapToGrid w:val="0"/>
        </w:rPr>
        <w:t>config</w:t>
      </w:r>
      <w:r>
        <w:rPr>
          <w:bCs/>
          <w:smallCaps/>
          <w:snapToGrid w:val="0"/>
        </w:rPr>
        <w:t xml:space="preserve"> menu, check the following options:</w:t>
      </w:r>
    </w:p>
    <w:p w14:paraId="0D193916" w14:textId="77777777" w:rsidR="001A7CF8" w:rsidRDefault="001A7CF8" w:rsidP="00215543">
      <w:pPr>
        <w:pStyle w:val="NormalBullets"/>
        <w:widowControl w:val="0"/>
        <w:numPr>
          <w:ilvl w:val="0"/>
          <w:numId w:val="29"/>
        </w:numPr>
        <w:tabs>
          <w:tab w:val="left" w:pos="720"/>
        </w:tabs>
        <w:autoSpaceDN w:val="0"/>
        <w:adjustRightInd w:val="0"/>
        <w:spacing w:line="200" w:lineRule="atLeast"/>
        <w:contextualSpacing w:val="0"/>
        <w:rPr>
          <w:b/>
          <w:bCs/>
          <w:smallCaps/>
          <w:snapToGrid w:val="0"/>
        </w:rPr>
      </w:pPr>
      <w:r>
        <w:rPr>
          <w:bCs/>
          <w:smallCaps/>
          <w:snapToGrid w:val="0"/>
        </w:rPr>
        <w:t xml:space="preserve"> Installation: </w:t>
      </w:r>
      <w:r>
        <w:rPr>
          <w:rStyle w:val="CommandChar"/>
          <w:rFonts w:eastAsiaTheme="majorEastAsia"/>
          <w:bCs/>
          <w:iCs/>
          <w:smallCaps/>
          <w:snapToGrid w:val="0"/>
        </w:rPr>
        <w:t>/usr/realtime</w:t>
      </w:r>
    </w:p>
    <w:p w14:paraId="1BAFBA51" w14:textId="77777777" w:rsidR="001A7CF8" w:rsidRDefault="001A7CF8" w:rsidP="001A7CF8">
      <w:pPr>
        <w:pStyle w:val="NormalBullets"/>
        <w:tabs>
          <w:tab w:val="left" w:pos="0"/>
        </w:tabs>
        <w:rPr>
          <w:b/>
          <w:bCs/>
          <w:smallCaps/>
          <w:snapToGrid w:val="0"/>
        </w:rPr>
      </w:pPr>
      <w:r>
        <w:rPr>
          <w:bCs/>
          <w:smallCaps/>
          <w:snapToGrid w:val="0"/>
        </w:rPr>
        <w:t xml:space="preserve"> Linux source tree: </w:t>
      </w:r>
      <w:r>
        <w:rPr>
          <w:rStyle w:val="CommandChar"/>
          <w:rFonts w:eastAsiaTheme="majorEastAsia"/>
          <w:bCs/>
          <w:iCs/>
          <w:smallCaps/>
          <w:snapToGrid w:val="0"/>
        </w:rPr>
        <w:t>/usr/src/linux-headers-2.6.32-122-rtai</w:t>
      </w:r>
    </w:p>
    <w:p w14:paraId="3F8B672E" w14:textId="77777777" w:rsidR="001A7CF8" w:rsidRDefault="001A7CF8" w:rsidP="001A7CF8">
      <w:pPr>
        <w:pStyle w:val="NormalBullets"/>
        <w:tabs>
          <w:tab w:val="left" w:pos="0"/>
        </w:tabs>
        <w:rPr>
          <w:b/>
          <w:bCs/>
          <w:smallCaps/>
          <w:snapToGrid w:val="0"/>
        </w:rPr>
      </w:pPr>
      <w:r>
        <w:rPr>
          <w:bCs/>
          <w:smallCaps/>
          <w:snapToGrid w:val="0"/>
        </w:rPr>
        <w:t>Under Machine, choose number of CPUs as 1</w:t>
      </w:r>
    </w:p>
    <w:p w14:paraId="62021A90" w14:textId="77777777" w:rsidR="001A7CF8" w:rsidRDefault="001A7CF8" w:rsidP="001A7CF8">
      <w:pPr>
        <w:pStyle w:val="NormalBullets"/>
        <w:spacing w:line="200" w:lineRule="atLeast"/>
        <w:ind w:left="360" w:firstLine="0"/>
        <w:rPr>
          <w:snapToGrid w:val="0"/>
        </w:rPr>
      </w:pPr>
    </w:p>
    <w:p w14:paraId="05C1F1C3" w14:textId="77777777" w:rsidR="001A7CF8" w:rsidRDefault="001A7CF8" w:rsidP="001A7CF8">
      <w:pPr>
        <w:rPr>
          <w:rFonts w:cs="Times New Roman"/>
        </w:rPr>
      </w:pPr>
      <w:r>
        <w:rPr>
          <w:rFonts w:cs="Times New Roman"/>
        </w:rPr>
        <w:t>Install the configured rtai:</w:t>
      </w:r>
    </w:p>
    <w:p w14:paraId="7C648B72" w14:textId="77777777" w:rsidR="001A7CF8" w:rsidRDefault="001A7CF8" w:rsidP="001A7CF8">
      <w:pPr>
        <w:pStyle w:val="Command"/>
        <w:rPr>
          <w:i/>
          <w:snapToGrid w:val="0"/>
        </w:rPr>
      </w:pPr>
      <w:r>
        <w:rPr>
          <w:snapToGrid w:val="0"/>
        </w:rPr>
        <w:t>&gt;&gt; sudo make</w:t>
      </w:r>
    </w:p>
    <w:p w14:paraId="38468ACD" w14:textId="77777777" w:rsidR="001A7CF8" w:rsidRDefault="001A7CF8" w:rsidP="001A7CF8">
      <w:pPr>
        <w:pStyle w:val="Command"/>
        <w:rPr>
          <w:i/>
          <w:snapToGrid w:val="0"/>
        </w:rPr>
      </w:pPr>
      <w:r>
        <w:rPr>
          <w:snapToGrid w:val="0"/>
        </w:rPr>
        <w:t>&gt;&gt; sudo make install</w:t>
      </w:r>
    </w:p>
    <w:p w14:paraId="0547B404" w14:textId="77777777" w:rsidR="001A7CF8" w:rsidRDefault="001A7CF8" w:rsidP="001A7CF8">
      <w:pPr>
        <w:pStyle w:val="Command"/>
        <w:rPr>
          <w:i/>
          <w:snapToGrid w:val="0"/>
        </w:rPr>
      </w:pPr>
      <w:r>
        <w:rPr>
          <w:snapToGrid w:val="0"/>
        </w:rPr>
        <w:t>&gt;&gt; sudo sed -i 's/\(PATH=\"\)/\1\/usr\/realtime\/bin:/' /etc/environment</w:t>
      </w:r>
    </w:p>
    <w:p w14:paraId="2AD1B341" w14:textId="77777777" w:rsidR="001A7CF8" w:rsidRDefault="001A7CF8" w:rsidP="001A7CF8">
      <w:pPr>
        <w:pStyle w:val="Command"/>
        <w:rPr>
          <w:i/>
          <w:snapToGrid w:val="0"/>
        </w:rPr>
      </w:pPr>
    </w:p>
    <w:p w14:paraId="49D68820" w14:textId="77777777" w:rsidR="001A7CF8" w:rsidRDefault="001A7CF8" w:rsidP="001A7CF8">
      <w:pPr>
        <w:pStyle w:val="Command"/>
        <w:rPr>
          <w:i/>
          <w:snapToGrid w:val="0"/>
        </w:rPr>
      </w:pPr>
      <w:r>
        <w:rPr>
          <w:snapToGrid w:val="0"/>
        </w:rPr>
        <w:t>&gt;&gt; sudo gedit usr/local/bin/start_rtai</w:t>
      </w:r>
    </w:p>
    <w:p w14:paraId="4631005A" w14:textId="77777777" w:rsidR="001A7CF8" w:rsidRDefault="001A7CF8" w:rsidP="001A7CF8">
      <w:pPr>
        <w:rPr>
          <w:rFonts w:cs="Times New Roman"/>
        </w:rPr>
      </w:pPr>
      <w:r>
        <w:rPr>
          <w:rFonts w:cs="Times New Roman"/>
        </w:rPr>
        <w:t>Copy the following lines there:</w:t>
      </w:r>
    </w:p>
    <w:p w14:paraId="60E75688" w14:textId="77777777" w:rsidR="001A7CF8" w:rsidRDefault="001A7CF8" w:rsidP="001A7CF8">
      <w:pPr>
        <w:pStyle w:val="Command"/>
        <w:rPr>
          <w:i/>
          <w:snapToGrid w:val="0"/>
        </w:rPr>
      </w:pPr>
      <w:r>
        <w:rPr>
          <w:snapToGrid w:val="0"/>
        </w:rPr>
        <w:t>/sbin/insmod /usr/realtime/modules/rtai_smi.ko</w:t>
      </w:r>
    </w:p>
    <w:p w14:paraId="25EF9771" w14:textId="77777777" w:rsidR="001A7CF8" w:rsidRDefault="001A7CF8" w:rsidP="001A7CF8">
      <w:pPr>
        <w:pStyle w:val="Command"/>
        <w:rPr>
          <w:i/>
          <w:snapToGrid w:val="0"/>
        </w:rPr>
      </w:pPr>
      <w:r>
        <w:rPr>
          <w:snapToGrid w:val="0"/>
        </w:rPr>
        <w:t>/sbin/insmod /usr/realtime/modules/rtai_hal.ko</w:t>
      </w:r>
    </w:p>
    <w:p w14:paraId="7391A370" w14:textId="77777777" w:rsidR="001A7CF8" w:rsidRDefault="001A7CF8" w:rsidP="001A7CF8">
      <w:pPr>
        <w:pStyle w:val="Command"/>
        <w:rPr>
          <w:i/>
          <w:snapToGrid w:val="0"/>
        </w:rPr>
      </w:pPr>
      <w:r>
        <w:rPr>
          <w:snapToGrid w:val="0"/>
        </w:rPr>
        <w:t>/sbin/insmod /usr/realtime/modules/rtai_lxrt.ko</w:t>
      </w:r>
    </w:p>
    <w:p w14:paraId="3537F447" w14:textId="77777777" w:rsidR="001A7CF8" w:rsidRDefault="001A7CF8" w:rsidP="001A7CF8">
      <w:pPr>
        <w:pStyle w:val="Command"/>
        <w:rPr>
          <w:i/>
          <w:snapToGrid w:val="0"/>
        </w:rPr>
      </w:pPr>
      <w:r>
        <w:rPr>
          <w:snapToGrid w:val="0"/>
        </w:rPr>
        <w:t>/sbin/insmod /usr/realtime/modules/rtai_fifos.ko</w:t>
      </w:r>
    </w:p>
    <w:p w14:paraId="3EA3138C" w14:textId="77777777" w:rsidR="001A7CF8" w:rsidRDefault="001A7CF8" w:rsidP="001A7CF8">
      <w:pPr>
        <w:pStyle w:val="Command"/>
        <w:rPr>
          <w:i/>
          <w:snapToGrid w:val="0"/>
        </w:rPr>
      </w:pPr>
      <w:r>
        <w:rPr>
          <w:snapToGrid w:val="0"/>
        </w:rPr>
        <w:t>/sbin/insmod /usr/realtime/modules/rtai_sem.ko</w:t>
      </w:r>
    </w:p>
    <w:p w14:paraId="1131ADD7" w14:textId="77777777" w:rsidR="001A7CF8" w:rsidRDefault="001A7CF8" w:rsidP="001A7CF8">
      <w:pPr>
        <w:pStyle w:val="Command"/>
        <w:rPr>
          <w:i/>
          <w:snapToGrid w:val="0"/>
        </w:rPr>
      </w:pPr>
      <w:r>
        <w:rPr>
          <w:snapToGrid w:val="0"/>
        </w:rPr>
        <w:t>/sbin/insmod /usr/realtime/modules/rtai_mbx.ko</w:t>
      </w:r>
    </w:p>
    <w:p w14:paraId="39E6CBA0" w14:textId="77777777" w:rsidR="001A7CF8" w:rsidRDefault="001A7CF8" w:rsidP="001A7CF8">
      <w:pPr>
        <w:pStyle w:val="Command"/>
        <w:rPr>
          <w:i/>
          <w:snapToGrid w:val="0"/>
        </w:rPr>
      </w:pPr>
      <w:r>
        <w:rPr>
          <w:snapToGrid w:val="0"/>
        </w:rPr>
        <w:t>/sbin/insmod /usr/realtime/modules/rtai_msg.ko</w:t>
      </w:r>
    </w:p>
    <w:p w14:paraId="661E8DA4" w14:textId="77777777" w:rsidR="001A7CF8" w:rsidRDefault="001A7CF8" w:rsidP="001A7CF8">
      <w:pPr>
        <w:pStyle w:val="Command"/>
        <w:rPr>
          <w:i/>
          <w:snapToGrid w:val="0"/>
        </w:rPr>
      </w:pPr>
      <w:r>
        <w:rPr>
          <w:snapToGrid w:val="0"/>
        </w:rPr>
        <w:t>/sbin/insmod /usr/realtime/modules/rtai_netrpc.ko</w:t>
      </w:r>
    </w:p>
    <w:p w14:paraId="3D2CC896" w14:textId="77777777" w:rsidR="001A7CF8" w:rsidRDefault="001A7CF8" w:rsidP="001A7CF8">
      <w:pPr>
        <w:pStyle w:val="Command"/>
        <w:rPr>
          <w:i/>
          <w:snapToGrid w:val="0"/>
        </w:rPr>
      </w:pPr>
      <w:r>
        <w:rPr>
          <w:snapToGrid w:val="0"/>
        </w:rPr>
        <w:t>/sbin/insmod /usr/realtime/modules/rtai_shm.ko</w:t>
      </w:r>
    </w:p>
    <w:p w14:paraId="7A17ED91" w14:textId="77777777" w:rsidR="001A7CF8" w:rsidRDefault="001A7CF8" w:rsidP="001A7CF8">
      <w:pPr>
        <w:rPr>
          <w:b/>
          <w:bCs/>
          <w:smallCaps/>
          <w:snapToGrid w:val="0"/>
        </w:rPr>
      </w:pPr>
      <w:r>
        <w:rPr>
          <w:bCs/>
          <w:smallCaps/>
          <w:snapToGrid w:val="0"/>
        </w:rPr>
        <w:t>Save and exit.</w:t>
      </w:r>
    </w:p>
    <w:p w14:paraId="0301D408" w14:textId="77777777" w:rsidR="001A7CF8" w:rsidRDefault="001A7CF8" w:rsidP="001A7CF8">
      <w:pPr>
        <w:pStyle w:val="Command"/>
        <w:rPr>
          <w:i/>
          <w:snapToGrid w:val="0"/>
        </w:rPr>
      </w:pPr>
      <w:r>
        <w:rPr>
          <w:snapToGrid w:val="0"/>
        </w:rPr>
        <w:t>&gt;&gt; sudo chmod a+x /usr/local/bin/start_rtai</w:t>
      </w:r>
    </w:p>
    <w:p w14:paraId="782FF039" w14:textId="77777777" w:rsidR="001A7CF8" w:rsidRDefault="001A7CF8" w:rsidP="001A7CF8">
      <w:pPr>
        <w:rPr>
          <w:b/>
          <w:bCs/>
          <w:smallCaps/>
          <w:snapToGrid w:val="0"/>
        </w:rPr>
      </w:pPr>
      <w:r>
        <w:rPr>
          <w:bCs/>
          <w:smallCaps/>
          <w:snapToGrid w:val="0"/>
        </w:rPr>
        <w:t xml:space="preserve"> NOTE: </w:t>
      </w:r>
      <w:r>
        <w:rPr>
          <w:bCs/>
          <w:i/>
          <w:smallCaps/>
          <w:snapToGrid w:val="0"/>
        </w:rPr>
        <w:t xml:space="preserve">The rtai modules can be auto-loaded by calling </w:t>
      </w:r>
      <w:r>
        <w:rPr>
          <w:rStyle w:val="CommandChar"/>
          <w:rFonts w:eastAsiaTheme="majorEastAsia"/>
          <w:bCs/>
          <w:iCs/>
          <w:smallCaps/>
          <w:snapToGrid w:val="0"/>
        </w:rPr>
        <w:t>/usr/local/bin/start_rtai</w:t>
      </w:r>
      <w:r>
        <w:rPr>
          <w:bCs/>
          <w:i/>
          <w:smallCaps/>
          <w:snapToGrid w:val="0"/>
        </w:rPr>
        <w:t xml:space="preserve"> from </w:t>
      </w:r>
      <w:r>
        <w:rPr>
          <w:rStyle w:val="CommandChar"/>
          <w:rFonts w:eastAsiaTheme="majorEastAsia"/>
          <w:bCs/>
          <w:iCs/>
          <w:smallCaps/>
          <w:snapToGrid w:val="0"/>
        </w:rPr>
        <w:t>/etc/rc.local</w:t>
      </w:r>
      <w:r>
        <w:rPr>
          <w:bCs/>
          <w:i/>
          <w:smallCaps/>
          <w:snapToGrid w:val="0"/>
        </w:rPr>
        <w:t>, but make sure they load without error when run as root (i.e. by actually switching to root user and running instead of just sudo).</w:t>
      </w:r>
    </w:p>
    <w:p w14:paraId="621FB930" w14:textId="77777777" w:rsidR="001A7CF8" w:rsidRDefault="001A7CF8" w:rsidP="001A7CF8">
      <w:pPr>
        <w:rPr>
          <w:rFonts w:cs="Times New Roman"/>
          <w:b/>
          <w:bCs/>
        </w:rPr>
      </w:pPr>
      <w:r>
        <w:rPr>
          <w:rFonts w:cs="Times New Roman"/>
          <w:b/>
          <w:bCs/>
        </w:rPr>
        <w:t>5. Transfer the system from VM to the CF card.</w:t>
      </w:r>
    </w:p>
    <w:p w14:paraId="7610485E" w14:textId="77777777" w:rsidR="001A7CF8" w:rsidRDefault="001A7CF8" w:rsidP="001A7CF8">
      <w:pPr>
        <w:rPr>
          <w:rFonts w:cs="Times New Roman"/>
        </w:rPr>
      </w:pPr>
      <w:r>
        <w:rPr>
          <w:rFonts w:cs="Times New Roman"/>
        </w:rPr>
        <w:t>Make sure that the CF card can be mounted directly within the VM as described in step 2.</w:t>
      </w:r>
    </w:p>
    <w:p w14:paraId="69B5277F" w14:textId="77777777" w:rsidR="001A7CF8" w:rsidRDefault="001A7CF8" w:rsidP="001A7CF8">
      <w:pPr>
        <w:rPr>
          <w:rFonts w:cs="Calibri"/>
          <w:b/>
          <w:bCs/>
          <w:smallCaps/>
          <w:snapToGrid w:val="0"/>
        </w:rPr>
      </w:pPr>
      <w:r>
        <w:rPr>
          <w:bCs/>
          <w:smallCaps/>
          <w:snapToGrid w:val="0"/>
        </w:rPr>
        <w:t>Open System-&gt;Administration-&gt;Disk Utility and format CF card.</w:t>
      </w:r>
    </w:p>
    <w:p w14:paraId="65B91BF6" w14:textId="77777777" w:rsidR="001A7CF8" w:rsidRDefault="001A7CF8" w:rsidP="001A7CF8">
      <w:pPr>
        <w:rPr>
          <w:b/>
          <w:bCs/>
          <w:smallCaps/>
          <w:snapToGrid w:val="0"/>
        </w:rPr>
      </w:pPr>
      <w:r>
        <w:rPr>
          <w:bCs/>
          <w:smallCaps/>
          <w:snapToGrid w:val="0"/>
        </w:rPr>
        <w:t>Create partitions that are the same or larger than the virtual HD in the VM.</w:t>
      </w:r>
    </w:p>
    <w:p w14:paraId="09728AA1" w14:textId="77777777" w:rsidR="001A7CF8" w:rsidRDefault="001A7CF8" w:rsidP="001A7CF8">
      <w:pPr>
        <w:rPr>
          <w:b/>
          <w:bCs/>
          <w:smallCaps/>
          <w:snapToGrid w:val="0"/>
        </w:rPr>
      </w:pPr>
      <w:r>
        <w:rPr>
          <w:bCs/>
          <w:smallCaps/>
          <w:snapToGrid w:val="0"/>
        </w:rPr>
        <w:t>Disconnect the reader from the host machine.</w:t>
      </w:r>
    </w:p>
    <w:p w14:paraId="0A3D094D" w14:textId="77777777" w:rsidR="001A7CF8" w:rsidRDefault="001A7CF8" w:rsidP="001A7CF8">
      <w:pPr>
        <w:rPr>
          <w:b/>
          <w:bCs/>
          <w:smallCaps/>
          <w:snapToGrid w:val="0"/>
        </w:rPr>
      </w:pPr>
      <w:r>
        <w:rPr>
          <w:bCs/>
          <w:smallCaps/>
          <w:snapToGrid w:val="0"/>
        </w:rPr>
        <w:t>Boot the VM into the LiveCD image instead of the installed system.</w:t>
      </w:r>
    </w:p>
    <w:p w14:paraId="629A7509" w14:textId="77777777" w:rsidR="001A7CF8" w:rsidRDefault="001A7CF8" w:rsidP="001A7CF8">
      <w:pPr>
        <w:rPr>
          <w:b/>
          <w:bCs/>
          <w:smallCaps/>
          <w:snapToGrid w:val="0"/>
        </w:rPr>
      </w:pPr>
      <w:r>
        <w:rPr>
          <w:bCs/>
          <w:smallCaps/>
          <w:snapToGrid w:val="0"/>
        </w:rPr>
        <w:t>Connect the CF card and open System-&gt;Administration-&gt;Disk Utility again.</w:t>
      </w:r>
    </w:p>
    <w:p w14:paraId="5A88BE99" w14:textId="77777777" w:rsidR="001A7CF8" w:rsidRDefault="001A7CF8" w:rsidP="001A7CF8">
      <w:pPr>
        <w:rPr>
          <w:b/>
          <w:bCs/>
          <w:smallCaps/>
          <w:snapToGrid w:val="0"/>
        </w:rPr>
      </w:pPr>
      <w:r>
        <w:rPr>
          <w:b/>
          <w:bCs/>
          <w:smallCaps/>
          <w:snapToGrid w:val="0"/>
        </w:rPr>
        <w:t xml:space="preserve"> </w:t>
      </w:r>
      <w:r>
        <w:rPr>
          <w:bCs/>
          <w:smallCaps/>
          <w:snapToGrid w:val="0"/>
        </w:rPr>
        <w:t xml:space="preserve">In the tab on the left there will be all the devices connected to the system, which should include the VBox HD that Ubuntu is installed on, the LiveCD, and the CF card. </w:t>
      </w:r>
    </w:p>
    <w:p w14:paraId="4B04D5BD" w14:textId="77777777" w:rsidR="001A7CF8" w:rsidRDefault="001A7CF8" w:rsidP="001A7CF8">
      <w:pPr>
        <w:rPr>
          <w:rFonts w:cs="Times New Roman"/>
        </w:rPr>
      </w:pPr>
      <w:r>
        <w:rPr>
          <w:rFonts w:cs="Times New Roman"/>
        </w:rPr>
        <w:t>Click on the VBox HD and make note of a few things:</w:t>
      </w:r>
    </w:p>
    <w:p w14:paraId="13888B8E" w14:textId="77777777" w:rsidR="001A7CF8" w:rsidRDefault="001A7CF8" w:rsidP="00215543">
      <w:pPr>
        <w:widowControl w:val="0"/>
        <w:numPr>
          <w:ilvl w:val="0"/>
          <w:numId w:val="29"/>
        </w:numPr>
        <w:autoSpaceDN w:val="0"/>
        <w:adjustRightInd w:val="0"/>
        <w:rPr>
          <w:rFonts w:cs="Calibri"/>
          <w:b/>
          <w:bCs/>
          <w:smallCaps/>
          <w:snapToGrid w:val="0"/>
        </w:rPr>
      </w:pPr>
      <w:r>
        <w:rPr>
          <w:b/>
          <w:bCs/>
          <w:smallCaps/>
          <w:snapToGrid w:val="0"/>
        </w:rPr>
        <w:t xml:space="preserve"> </w:t>
      </w:r>
      <w:r>
        <w:rPr>
          <w:bCs/>
          <w:smallCaps/>
          <w:snapToGrid w:val="0"/>
        </w:rPr>
        <w:t xml:space="preserve">the "Device:" label on the top right, which should be </w:t>
      </w:r>
      <w:r>
        <w:rPr>
          <w:rStyle w:val="CommandChar"/>
          <w:rFonts w:eastAsiaTheme="majorEastAsia"/>
          <w:bCs/>
          <w:iCs/>
          <w:smallCaps/>
          <w:snapToGrid w:val="0"/>
        </w:rPr>
        <w:t>/dev/sda</w:t>
      </w:r>
      <w:r>
        <w:rPr>
          <w:bCs/>
          <w:smallCaps/>
          <w:snapToGrid w:val="0"/>
        </w:rPr>
        <w:t xml:space="preserve">, </w:t>
      </w:r>
    </w:p>
    <w:p w14:paraId="785E7C88" w14:textId="77777777" w:rsidR="001A7CF8" w:rsidRDefault="001A7CF8" w:rsidP="001A7CF8">
      <w:pPr>
        <w:rPr>
          <w:b/>
          <w:bCs/>
          <w:smallCaps/>
          <w:snapToGrid w:val="0"/>
        </w:rPr>
      </w:pPr>
      <w:r>
        <w:rPr>
          <w:bCs/>
          <w:smallCaps/>
          <w:snapToGrid w:val="0"/>
        </w:rPr>
        <w:lastRenderedPageBreak/>
        <w:t xml:space="preserve"> Click on each of the partitions in the "Volumes" display in the middle of the screen, checking their "device" label as well, writing down what each one is (i.e. the system is installed on </w:t>
      </w:r>
      <w:r>
        <w:rPr>
          <w:rStyle w:val="CommandChar"/>
          <w:rFonts w:eastAsiaTheme="majorEastAsia"/>
          <w:bCs/>
          <w:iCs/>
          <w:smallCaps/>
          <w:snapToGrid w:val="0"/>
        </w:rPr>
        <w:t>/dev/sda1</w:t>
      </w:r>
      <w:r>
        <w:rPr>
          <w:bCs/>
          <w:smallCaps/>
          <w:snapToGrid w:val="0"/>
        </w:rPr>
        <w:t xml:space="preserve"> and the swap is </w:t>
      </w:r>
      <w:r>
        <w:rPr>
          <w:rStyle w:val="CommandChar"/>
          <w:rFonts w:eastAsiaTheme="majorEastAsia"/>
          <w:bCs/>
          <w:iCs/>
          <w:smallCaps/>
          <w:snapToGrid w:val="0"/>
        </w:rPr>
        <w:t>/dev/sda2</w:t>
      </w:r>
      <w:r>
        <w:rPr>
          <w:bCs/>
          <w:smallCaps/>
          <w:snapToGrid w:val="0"/>
        </w:rPr>
        <w:t xml:space="preserve">). </w:t>
      </w:r>
    </w:p>
    <w:p w14:paraId="5BDC6537" w14:textId="77777777" w:rsidR="001A7CF8" w:rsidRDefault="001A7CF8" w:rsidP="001A7CF8">
      <w:pPr>
        <w:rPr>
          <w:b/>
          <w:bCs/>
          <w:smallCaps/>
          <w:snapToGrid w:val="0"/>
        </w:rPr>
      </w:pPr>
      <w:r>
        <w:rPr>
          <w:bCs/>
          <w:smallCaps/>
          <w:snapToGrid w:val="0"/>
        </w:rPr>
        <w:t xml:space="preserve"> Do the same for the CF card, which may be </w:t>
      </w:r>
      <w:r>
        <w:rPr>
          <w:rStyle w:val="CommandChar"/>
          <w:rFonts w:eastAsiaTheme="majorEastAsia"/>
          <w:bCs/>
          <w:iCs/>
          <w:smallCaps/>
          <w:snapToGrid w:val="0"/>
        </w:rPr>
        <w:t>/dev/sdd</w:t>
      </w:r>
      <w:r>
        <w:rPr>
          <w:bCs/>
          <w:smallCaps/>
          <w:snapToGrid w:val="0"/>
        </w:rPr>
        <w:t xml:space="preserve"> or similar, hopefully with the same numbers for partitions as the VM HD. </w:t>
      </w:r>
    </w:p>
    <w:p w14:paraId="3123D9E8" w14:textId="77777777" w:rsidR="001A7CF8" w:rsidRDefault="001A7CF8" w:rsidP="001A7CF8">
      <w:pPr>
        <w:ind w:left="720"/>
        <w:rPr>
          <w:rFonts w:cs="Times New Roman"/>
        </w:rPr>
      </w:pPr>
    </w:p>
    <w:p w14:paraId="476B5479" w14:textId="77777777" w:rsidR="001A7CF8" w:rsidRDefault="001A7CF8" w:rsidP="001A7CF8">
      <w:pPr>
        <w:rPr>
          <w:rFonts w:cs="Times New Roman"/>
        </w:rPr>
      </w:pPr>
      <w:r>
        <w:rPr>
          <w:rFonts w:cs="Times New Roman"/>
        </w:rPr>
        <w:t>Open a terminal window.</w:t>
      </w:r>
    </w:p>
    <w:p w14:paraId="7B9492D3" w14:textId="77777777" w:rsidR="001A7CF8" w:rsidRDefault="001A7CF8" w:rsidP="001A7CF8">
      <w:pPr>
        <w:rPr>
          <w:rFonts w:cs="Times New Roman"/>
        </w:rPr>
      </w:pPr>
      <w:r>
        <w:rPr>
          <w:rFonts w:cs="Times New Roman"/>
        </w:rPr>
        <w:t>For each of these partitions on the CF card and VM HD:</w:t>
      </w:r>
    </w:p>
    <w:p w14:paraId="0DD1A5F0" w14:textId="77777777" w:rsidR="001A7CF8" w:rsidRDefault="001A7CF8" w:rsidP="001A7CF8">
      <w:pPr>
        <w:rPr>
          <w:rFonts w:cs="Calibri"/>
          <w:b/>
          <w:bCs/>
          <w:smallCaps/>
          <w:snapToGrid w:val="0"/>
        </w:rPr>
      </w:pPr>
      <w:r>
        <w:rPr>
          <w:rStyle w:val="CommandChar"/>
          <w:rFonts w:eastAsiaTheme="majorEastAsia"/>
          <w:bCs/>
          <w:iCs/>
          <w:smallCaps/>
          <w:snapToGrid w:val="0"/>
        </w:rPr>
        <w:t>&gt;&gt; sudo blkid –p /dev/sda1</w:t>
      </w:r>
      <w:r>
        <w:rPr>
          <w:bCs/>
          <w:smallCaps/>
          <w:snapToGrid w:val="0"/>
        </w:rPr>
        <w:t xml:space="preserve">  (replacing </w:t>
      </w:r>
      <w:r>
        <w:rPr>
          <w:rStyle w:val="CommandChar"/>
          <w:rFonts w:eastAsiaTheme="majorEastAsia"/>
          <w:bCs/>
          <w:iCs/>
          <w:smallCaps/>
          <w:snapToGrid w:val="0"/>
        </w:rPr>
        <w:t>/dev/sda1</w:t>
      </w:r>
      <w:r>
        <w:rPr>
          <w:bCs/>
          <w:smallCaps/>
          <w:snapToGrid w:val="0"/>
        </w:rPr>
        <w:t xml:space="preserve"> with all the partitions in turn)</w:t>
      </w:r>
    </w:p>
    <w:p w14:paraId="3ED79046" w14:textId="77777777" w:rsidR="001A7CF8" w:rsidRDefault="001A7CF8" w:rsidP="001A7CF8">
      <w:pPr>
        <w:rPr>
          <w:b/>
          <w:bCs/>
          <w:smallCaps/>
          <w:snapToGrid w:val="0"/>
        </w:rPr>
      </w:pPr>
      <w:r>
        <w:rPr>
          <w:bCs/>
          <w:smallCaps/>
          <w:snapToGrid w:val="0"/>
        </w:rPr>
        <w:t xml:space="preserve"> Record the "</w:t>
      </w:r>
      <w:r>
        <w:rPr>
          <w:rStyle w:val="CommandChar"/>
          <w:rFonts w:eastAsiaTheme="majorEastAsia"/>
          <w:bCs/>
          <w:iCs/>
          <w:smallCaps/>
          <w:snapToGrid w:val="0"/>
        </w:rPr>
        <w:t>UUID=</w:t>
      </w:r>
      <w:r>
        <w:rPr>
          <w:bCs/>
          <w:smallCaps/>
          <w:snapToGrid w:val="0"/>
        </w:rPr>
        <w:t>" value for each. If there are multiple non-swap partitions in use, such as a separate /boot partition, modify the following commands to mount/copy/dismount them one by one, there is no need to mount them all in their correct places just for the copying step.</w:t>
      </w:r>
    </w:p>
    <w:p w14:paraId="6EC6AE16" w14:textId="77777777" w:rsidR="001A7CF8" w:rsidRDefault="001A7CF8" w:rsidP="001A7CF8">
      <w:pPr>
        <w:rPr>
          <w:b/>
          <w:bCs/>
          <w:smallCaps/>
          <w:snapToGrid w:val="0"/>
        </w:rPr>
      </w:pPr>
      <w:r>
        <w:rPr>
          <w:bCs/>
          <w:smallCaps/>
          <w:snapToGrid w:val="0"/>
        </w:rPr>
        <w:t xml:space="preserve"> Copy the system (assuming the VM HD is </w:t>
      </w:r>
      <w:r>
        <w:rPr>
          <w:rStyle w:val="CommandChar"/>
          <w:rFonts w:eastAsiaTheme="majorEastAsia"/>
          <w:bCs/>
          <w:iCs/>
          <w:smallCaps/>
          <w:snapToGrid w:val="0"/>
        </w:rPr>
        <w:t>/dev/sda</w:t>
      </w:r>
      <w:r>
        <w:rPr>
          <w:bCs/>
          <w:smallCaps/>
          <w:snapToGrid w:val="0"/>
        </w:rPr>
        <w:t xml:space="preserve"> and the CF is </w:t>
      </w:r>
      <w:r>
        <w:rPr>
          <w:rStyle w:val="CommandChar"/>
          <w:rFonts w:eastAsiaTheme="majorEastAsia"/>
          <w:bCs/>
          <w:iCs/>
          <w:smallCaps/>
          <w:snapToGrid w:val="0"/>
        </w:rPr>
        <w:t>/dev/sdd</w:t>
      </w:r>
      <w:r>
        <w:rPr>
          <w:bCs/>
          <w:smallCaps/>
          <w:snapToGrid w:val="0"/>
        </w:rPr>
        <w:t>):</w:t>
      </w:r>
    </w:p>
    <w:p w14:paraId="571167F8" w14:textId="77777777" w:rsidR="001A7CF8" w:rsidRDefault="001A7CF8" w:rsidP="001A7CF8">
      <w:pPr>
        <w:pStyle w:val="Command"/>
        <w:rPr>
          <w:i/>
          <w:snapToGrid w:val="0"/>
        </w:rPr>
      </w:pPr>
      <w:r>
        <w:rPr>
          <w:snapToGrid w:val="0"/>
        </w:rPr>
        <w:t>&gt;&gt; sudo mkdir /mnt/old</w:t>
      </w:r>
    </w:p>
    <w:p w14:paraId="51CE772D" w14:textId="77777777" w:rsidR="001A7CF8" w:rsidRDefault="001A7CF8" w:rsidP="001A7CF8">
      <w:pPr>
        <w:pStyle w:val="Command"/>
        <w:rPr>
          <w:i/>
          <w:snapToGrid w:val="0"/>
        </w:rPr>
      </w:pPr>
      <w:r>
        <w:rPr>
          <w:snapToGrid w:val="0"/>
        </w:rPr>
        <w:t>&gt;&gt; sudo mkdir /mnt/new</w:t>
      </w:r>
    </w:p>
    <w:p w14:paraId="78BECA44" w14:textId="77777777" w:rsidR="001A7CF8" w:rsidRDefault="001A7CF8" w:rsidP="001A7CF8">
      <w:pPr>
        <w:pStyle w:val="Command"/>
        <w:rPr>
          <w:i/>
          <w:snapToGrid w:val="0"/>
        </w:rPr>
      </w:pPr>
      <w:r>
        <w:rPr>
          <w:snapToGrid w:val="0"/>
        </w:rPr>
        <w:t>&gt;&gt; sudo mount /dev/sda1 /mnt/old</w:t>
      </w:r>
    </w:p>
    <w:p w14:paraId="4A629980" w14:textId="77777777" w:rsidR="001A7CF8" w:rsidRDefault="001A7CF8" w:rsidP="001A7CF8">
      <w:pPr>
        <w:pStyle w:val="Command"/>
        <w:rPr>
          <w:i/>
          <w:snapToGrid w:val="0"/>
        </w:rPr>
      </w:pPr>
      <w:r>
        <w:rPr>
          <w:snapToGrid w:val="0"/>
        </w:rPr>
        <w:t>&gt;&gt; sudo mount /dev/sdd1 /mnt/new</w:t>
      </w:r>
    </w:p>
    <w:p w14:paraId="43A794A6" w14:textId="77777777" w:rsidR="001A7CF8" w:rsidRDefault="001A7CF8" w:rsidP="001A7CF8">
      <w:pPr>
        <w:pStyle w:val="Command"/>
        <w:rPr>
          <w:i/>
          <w:snapToGrid w:val="0"/>
        </w:rPr>
      </w:pPr>
      <w:r>
        <w:rPr>
          <w:snapToGrid w:val="0"/>
        </w:rPr>
        <w:t>&gt;&gt; sudo cp –a /mnt/old/* /mnt/new/</w:t>
      </w:r>
    </w:p>
    <w:p w14:paraId="0EFE7348" w14:textId="77777777" w:rsidR="001A7CF8" w:rsidRDefault="001A7CF8" w:rsidP="001A7CF8">
      <w:pPr>
        <w:pStyle w:val="Command"/>
        <w:rPr>
          <w:i/>
          <w:snapToGrid w:val="0"/>
        </w:rPr>
      </w:pPr>
      <w:r>
        <w:rPr>
          <w:snapToGrid w:val="0"/>
        </w:rPr>
        <w:t>&gt;&gt; sudo umount /mnt/old</w:t>
      </w:r>
    </w:p>
    <w:p w14:paraId="529955DD" w14:textId="77777777" w:rsidR="001A7CF8" w:rsidRDefault="001A7CF8" w:rsidP="001A7CF8">
      <w:pPr>
        <w:pStyle w:val="Command"/>
        <w:rPr>
          <w:i/>
          <w:snapToGrid w:val="0"/>
        </w:rPr>
      </w:pPr>
      <w:r>
        <w:rPr>
          <w:snapToGrid w:val="0"/>
        </w:rPr>
        <w:t>&gt;&gt; sudo umount /mnt/new</w:t>
      </w:r>
    </w:p>
    <w:p w14:paraId="5F7FEEC7" w14:textId="77777777" w:rsidR="001A7CF8" w:rsidRDefault="001A7CF8" w:rsidP="001A7CF8">
      <w:pPr>
        <w:rPr>
          <w:rFonts w:cs="Times New Roman"/>
          <w:b/>
          <w:bCs/>
        </w:rPr>
      </w:pPr>
      <w:r>
        <w:rPr>
          <w:rFonts w:cs="Times New Roman"/>
          <w:b/>
          <w:bCs/>
        </w:rPr>
        <w:t>6. Set up file system.</w:t>
      </w:r>
    </w:p>
    <w:p w14:paraId="49F82CEC" w14:textId="77777777" w:rsidR="001A7CF8" w:rsidRDefault="001A7CF8" w:rsidP="001A7CF8">
      <w:pPr>
        <w:pStyle w:val="Command"/>
        <w:rPr>
          <w:i/>
          <w:snapToGrid w:val="0"/>
        </w:rPr>
      </w:pPr>
      <w:r>
        <w:rPr>
          <w:snapToGrid w:val="0"/>
        </w:rPr>
        <w:t>&gt;&gt; sudo mount /dev/sdd1 /mnt/new</w:t>
      </w:r>
    </w:p>
    <w:p w14:paraId="50E03166" w14:textId="77777777" w:rsidR="001A7CF8" w:rsidRDefault="001A7CF8" w:rsidP="001A7CF8">
      <w:pPr>
        <w:rPr>
          <w:rFonts w:cs="Times New Roman"/>
        </w:rPr>
      </w:pPr>
      <w:r>
        <w:rPr>
          <w:rFonts w:cs="Times New Roman"/>
        </w:rPr>
        <w:t xml:space="preserve">NOTE: </w:t>
      </w:r>
      <w:r>
        <w:rPr>
          <w:rFonts w:cs="Times New Roman"/>
          <w:i/>
        </w:rPr>
        <w:t>If you are using separate partitions for /boot, /home, etc, mount them now under the /mnt/new/ root. This guide assumes that anyone using an advanced HD partitioning scheme will know how to use it, and only provides the basic steps for a single-partition system.</w:t>
      </w:r>
    </w:p>
    <w:p w14:paraId="43D403D3" w14:textId="77777777" w:rsidR="001A7CF8" w:rsidRDefault="001A7CF8" w:rsidP="001A7CF8">
      <w:pPr>
        <w:pStyle w:val="Command"/>
        <w:rPr>
          <w:rFonts w:cs="Times New Roman"/>
        </w:rPr>
      </w:pPr>
      <w:r>
        <w:rPr>
          <w:rFonts w:cs="Times New Roman"/>
        </w:rPr>
        <w:t xml:space="preserve">&gt;&gt; sudo gedit /etc/fstab </w:t>
      </w:r>
    </w:p>
    <w:p w14:paraId="37A39377" w14:textId="77777777" w:rsidR="001A7CF8" w:rsidRDefault="001A7CF8" w:rsidP="001A7CF8">
      <w:pPr>
        <w:rPr>
          <w:rFonts w:cs="Times New Roman"/>
        </w:rPr>
      </w:pPr>
      <w:r>
        <w:rPr>
          <w:rFonts w:cs="Times New Roman"/>
        </w:rPr>
        <w:t>There will be UUIDs for the drives and their mount points, which will correspond to the numbers on the VM HD. Look at the UUIDs you recorded for the CF card partitions, and substitute in to the corresponding lines without changing anything else.</w:t>
      </w:r>
    </w:p>
    <w:p w14:paraId="195CFF98" w14:textId="77777777" w:rsidR="001A7CF8" w:rsidRDefault="001A7CF8" w:rsidP="001A7CF8">
      <w:pPr>
        <w:rPr>
          <w:rFonts w:cs="Calibri"/>
          <w:b/>
          <w:bCs/>
          <w:smallCaps/>
          <w:snapToGrid w:val="0"/>
        </w:rPr>
      </w:pPr>
      <w:r>
        <w:rPr>
          <w:bCs/>
          <w:smallCaps/>
          <w:snapToGrid w:val="0"/>
        </w:rPr>
        <w:t>Save and close the file.</w:t>
      </w:r>
    </w:p>
    <w:p w14:paraId="1FC62903" w14:textId="77777777" w:rsidR="001A7CF8" w:rsidRDefault="001A7CF8" w:rsidP="001A7CF8">
      <w:pPr>
        <w:pStyle w:val="Command"/>
        <w:rPr>
          <w:i/>
          <w:snapToGrid w:val="0"/>
        </w:rPr>
      </w:pPr>
      <w:r>
        <w:rPr>
          <w:snapToGrid w:val="0"/>
        </w:rPr>
        <w:t>&gt;&gt; sudo gedit /boot/grub/grub.cfg</w:t>
      </w:r>
    </w:p>
    <w:p w14:paraId="102013D0" w14:textId="77777777" w:rsidR="001A7CF8" w:rsidRDefault="001A7CF8" w:rsidP="001A7CF8">
      <w:pPr>
        <w:rPr>
          <w:rFonts w:cs="Times New Roman"/>
        </w:rPr>
      </w:pPr>
      <w:r>
        <w:rPr>
          <w:rFonts w:cs="Times New Roman"/>
        </w:rPr>
        <w:t xml:space="preserve"> Search for all instances of the old UUIDs, replacing them with corresponding UUIDs for the CF card partitions, leaving everything else the same</w:t>
      </w:r>
    </w:p>
    <w:p w14:paraId="39A4BD1F" w14:textId="77777777" w:rsidR="001A7CF8" w:rsidRDefault="001A7CF8" w:rsidP="001A7CF8">
      <w:pPr>
        <w:rPr>
          <w:rFonts w:cs="Calibri"/>
          <w:b/>
          <w:bCs/>
          <w:smallCaps/>
          <w:snapToGrid w:val="0"/>
        </w:rPr>
      </w:pPr>
      <w:r>
        <w:rPr>
          <w:bCs/>
          <w:smallCaps/>
          <w:snapToGrid w:val="0"/>
        </w:rPr>
        <w:t>Save and close file.</w:t>
      </w:r>
    </w:p>
    <w:p w14:paraId="7FF82EB1" w14:textId="77777777" w:rsidR="001A7CF8" w:rsidRDefault="001A7CF8" w:rsidP="001A7CF8">
      <w:pPr>
        <w:rPr>
          <w:rFonts w:cs="Times New Roman"/>
          <w:b/>
          <w:bCs/>
        </w:rPr>
      </w:pPr>
      <w:r>
        <w:rPr>
          <w:rFonts w:cs="Times New Roman"/>
          <w:b/>
          <w:bCs/>
        </w:rPr>
        <w:t>7. Install Bootloader.</w:t>
      </w:r>
    </w:p>
    <w:p w14:paraId="6F2433BC" w14:textId="77777777" w:rsidR="001A7CF8" w:rsidRDefault="001A7CF8" w:rsidP="001A7CF8">
      <w:pPr>
        <w:rPr>
          <w:rFonts w:cs="Calibri"/>
          <w:b/>
          <w:bCs/>
          <w:smallCaps/>
          <w:snapToGrid w:val="0"/>
        </w:rPr>
      </w:pPr>
      <w:r>
        <w:rPr>
          <w:bCs/>
          <w:i/>
          <w:smallCaps/>
          <w:snapToGrid w:val="0"/>
        </w:rPr>
        <w:t xml:space="preserve">(substitute </w:t>
      </w:r>
      <w:r>
        <w:rPr>
          <w:rStyle w:val="CommandChar"/>
          <w:rFonts w:eastAsiaTheme="majorEastAsia"/>
          <w:bCs/>
          <w:iCs/>
          <w:smallCaps/>
          <w:snapToGrid w:val="0"/>
        </w:rPr>
        <w:t>/dev/sdd</w:t>
      </w:r>
      <w:r>
        <w:rPr>
          <w:bCs/>
          <w:i/>
          <w:smallCaps/>
          <w:snapToGrid w:val="0"/>
        </w:rPr>
        <w:t xml:space="preserve"> for the correct device for the CF card as always)</w:t>
      </w:r>
    </w:p>
    <w:p w14:paraId="5AE1A1D1" w14:textId="77777777" w:rsidR="001A7CF8" w:rsidRDefault="001A7CF8" w:rsidP="001A7CF8">
      <w:pPr>
        <w:pStyle w:val="Command"/>
        <w:rPr>
          <w:rFonts w:cs="Times New Roman"/>
        </w:rPr>
      </w:pPr>
      <w:r>
        <w:rPr>
          <w:rFonts w:cs="Times New Roman"/>
        </w:rPr>
        <w:t>&gt;&gt; sudo mount --bind /dev  /mnt/new/dev</w:t>
      </w:r>
    </w:p>
    <w:p w14:paraId="1D09A5C5" w14:textId="77777777" w:rsidR="001A7CF8" w:rsidRDefault="001A7CF8" w:rsidP="001A7CF8">
      <w:pPr>
        <w:pStyle w:val="Command"/>
        <w:rPr>
          <w:i/>
          <w:snapToGrid w:val="0"/>
        </w:rPr>
      </w:pPr>
      <w:r>
        <w:rPr>
          <w:snapToGrid w:val="0"/>
        </w:rPr>
        <w:t>&gt;&gt; sudo mount --bind /dev/pts  /mnt/new/dev/pts</w:t>
      </w:r>
    </w:p>
    <w:p w14:paraId="16293E0D" w14:textId="77777777" w:rsidR="001A7CF8" w:rsidRDefault="001A7CF8" w:rsidP="001A7CF8">
      <w:pPr>
        <w:pStyle w:val="Command"/>
        <w:rPr>
          <w:i/>
          <w:snapToGrid w:val="0"/>
        </w:rPr>
      </w:pPr>
      <w:r>
        <w:rPr>
          <w:snapToGrid w:val="0"/>
        </w:rPr>
        <w:t>&gt;&gt; sudo mount --bind /proc /mnt/new/proc</w:t>
      </w:r>
    </w:p>
    <w:p w14:paraId="473E3723" w14:textId="77777777" w:rsidR="001A7CF8" w:rsidRDefault="001A7CF8" w:rsidP="001A7CF8">
      <w:pPr>
        <w:pStyle w:val="Command"/>
        <w:rPr>
          <w:i/>
          <w:snapToGrid w:val="0"/>
        </w:rPr>
      </w:pPr>
      <w:r>
        <w:rPr>
          <w:snapToGrid w:val="0"/>
        </w:rPr>
        <w:t>&gt;&gt; sudo mount --bind /sys  /mnt/new/sys</w:t>
      </w:r>
    </w:p>
    <w:p w14:paraId="38D61F52" w14:textId="77777777" w:rsidR="001A7CF8" w:rsidRDefault="001A7CF8" w:rsidP="001A7CF8">
      <w:pPr>
        <w:pStyle w:val="Command"/>
        <w:rPr>
          <w:i/>
          <w:snapToGrid w:val="0"/>
        </w:rPr>
      </w:pPr>
      <w:r>
        <w:rPr>
          <w:snapToGrid w:val="0"/>
        </w:rPr>
        <w:t>&gt;&gt; sudo chroot /mnt/new</w:t>
      </w:r>
    </w:p>
    <w:p w14:paraId="097C4BF5" w14:textId="77777777" w:rsidR="001A7CF8" w:rsidRDefault="001A7CF8" w:rsidP="001A7CF8">
      <w:pPr>
        <w:pStyle w:val="Command"/>
        <w:rPr>
          <w:i/>
          <w:snapToGrid w:val="0"/>
        </w:rPr>
      </w:pPr>
      <w:r>
        <w:rPr>
          <w:snapToGrid w:val="0"/>
        </w:rPr>
        <w:t>&gt;&gt; sudo grub-install /dev/sdd</w:t>
      </w:r>
    </w:p>
    <w:p w14:paraId="007AAE34" w14:textId="77777777" w:rsidR="001A7CF8" w:rsidRDefault="001A7CF8" w:rsidP="001A7CF8">
      <w:pPr>
        <w:pStyle w:val="Command"/>
        <w:rPr>
          <w:i/>
          <w:snapToGrid w:val="0"/>
        </w:rPr>
      </w:pPr>
      <w:r>
        <w:rPr>
          <w:snapToGrid w:val="0"/>
        </w:rPr>
        <w:t>&gt;&gt; sudo grub-install --recheck /dev/sdd</w:t>
      </w:r>
    </w:p>
    <w:p w14:paraId="7D79BD34" w14:textId="77777777" w:rsidR="001A7CF8" w:rsidRDefault="001A7CF8" w:rsidP="001A7CF8">
      <w:pPr>
        <w:rPr>
          <w:b/>
          <w:bCs/>
          <w:smallCaps/>
          <w:snapToGrid w:val="0"/>
        </w:rPr>
      </w:pPr>
      <w:r>
        <w:rPr>
          <w:bCs/>
          <w:smallCaps/>
          <w:snapToGrid w:val="0"/>
        </w:rPr>
        <w:t>Press CTRL-D on the keyboard.</w:t>
      </w:r>
    </w:p>
    <w:p w14:paraId="425C7C90" w14:textId="77777777" w:rsidR="001A7CF8" w:rsidRDefault="001A7CF8" w:rsidP="001A7CF8">
      <w:pPr>
        <w:pStyle w:val="Command"/>
        <w:rPr>
          <w:i/>
          <w:snapToGrid w:val="0"/>
        </w:rPr>
      </w:pPr>
      <w:r>
        <w:rPr>
          <w:snapToGrid w:val="0"/>
        </w:rPr>
        <w:t>&gt;&gt; sudo umount /mnt/new/dev/pts</w:t>
      </w:r>
    </w:p>
    <w:p w14:paraId="71236B50" w14:textId="77777777" w:rsidR="001A7CF8" w:rsidRDefault="001A7CF8" w:rsidP="001A7CF8">
      <w:pPr>
        <w:pStyle w:val="Command"/>
        <w:rPr>
          <w:i/>
          <w:snapToGrid w:val="0"/>
        </w:rPr>
      </w:pPr>
      <w:r>
        <w:rPr>
          <w:snapToGrid w:val="0"/>
        </w:rPr>
        <w:t>&gt;&gt; sudo umount /mnt/new/dev</w:t>
      </w:r>
    </w:p>
    <w:p w14:paraId="76D8D571" w14:textId="77777777" w:rsidR="001A7CF8" w:rsidRDefault="001A7CF8" w:rsidP="001A7CF8">
      <w:pPr>
        <w:pStyle w:val="Command"/>
        <w:rPr>
          <w:i/>
          <w:snapToGrid w:val="0"/>
        </w:rPr>
      </w:pPr>
      <w:r>
        <w:rPr>
          <w:snapToGrid w:val="0"/>
        </w:rPr>
        <w:t>&gt;&gt; sudo umount /mnt/new/proc</w:t>
      </w:r>
    </w:p>
    <w:p w14:paraId="77815A24" w14:textId="77777777" w:rsidR="001A7CF8" w:rsidRDefault="001A7CF8" w:rsidP="001A7CF8">
      <w:pPr>
        <w:pStyle w:val="Command"/>
        <w:rPr>
          <w:i/>
          <w:snapToGrid w:val="0"/>
        </w:rPr>
      </w:pPr>
      <w:r>
        <w:rPr>
          <w:snapToGrid w:val="0"/>
        </w:rPr>
        <w:t>&gt;&gt; sudo umount /mnt/new/sys</w:t>
      </w:r>
    </w:p>
    <w:p w14:paraId="386C0E4A" w14:textId="77777777" w:rsidR="001A7CF8" w:rsidRDefault="001A7CF8" w:rsidP="001A7CF8">
      <w:pPr>
        <w:pStyle w:val="Command"/>
        <w:rPr>
          <w:i/>
          <w:snapToGrid w:val="0"/>
        </w:rPr>
      </w:pPr>
      <w:r>
        <w:rPr>
          <w:snapToGrid w:val="0"/>
        </w:rPr>
        <w:t>&gt;&gt; sudo umount /mnt/new/usr</w:t>
      </w:r>
    </w:p>
    <w:p w14:paraId="246D066D" w14:textId="77777777" w:rsidR="001A7CF8" w:rsidRDefault="001A7CF8" w:rsidP="001A7CF8">
      <w:pPr>
        <w:pStyle w:val="Command"/>
        <w:rPr>
          <w:i/>
          <w:snapToGrid w:val="0"/>
        </w:rPr>
      </w:pPr>
      <w:r>
        <w:rPr>
          <w:snapToGrid w:val="0"/>
        </w:rPr>
        <w:t>&gt;&gt; sudo umount /mnt/new</w:t>
      </w:r>
    </w:p>
    <w:p w14:paraId="059C3966" w14:textId="77777777" w:rsidR="001A7CF8" w:rsidRDefault="001A7CF8" w:rsidP="001A7CF8">
      <w:pPr>
        <w:rPr>
          <w:rFonts w:cs="Times New Roman"/>
        </w:rPr>
      </w:pPr>
      <w:r>
        <w:rPr>
          <w:rFonts w:cs="Times New Roman"/>
        </w:rPr>
        <w:lastRenderedPageBreak/>
        <w:t>At this point the card can be removed, VM shut down, CF card attached to the PC-104, and it should boot correctly into the rtai environment.</w:t>
      </w:r>
    </w:p>
    <w:p w14:paraId="5552C190" w14:textId="77777777" w:rsidR="001A7CF8" w:rsidRDefault="001A7CF8" w:rsidP="001A7CF8">
      <w:pPr>
        <w:rPr>
          <w:rFonts w:cs="Times New Roman"/>
          <w:b/>
          <w:bCs/>
        </w:rPr>
      </w:pPr>
      <w:r>
        <w:rPr>
          <w:rFonts w:cs="Times New Roman"/>
          <w:b/>
          <w:bCs/>
        </w:rPr>
        <w:t>8. Final touches.</w:t>
      </w:r>
    </w:p>
    <w:p w14:paraId="62D8A467" w14:textId="77777777" w:rsidR="001A7CF8" w:rsidRDefault="001A7CF8" w:rsidP="001A7CF8">
      <w:pPr>
        <w:rPr>
          <w:rFonts w:cs="Times New Roman"/>
        </w:rPr>
      </w:pPr>
      <w:r>
        <w:rPr>
          <w:rFonts w:cs="Times New Roman"/>
        </w:rPr>
        <w:t>Install openssh-server to communicate with deskop:</w:t>
      </w:r>
    </w:p>
    <w:p w14:paraId="2C27DD42" w14:textId="77777777" w:rsidR="001A7CF8" w:rsidRDefault="001A7CF8" w:rsidP="001A7CF8">
      <w:pPr>
        <w:rPr>
          <w:rFonts w:cs="Times New Roman"/>
        </w:rPr>
      </w:pPr>
      <w:r>
        <w:rPr>
          <w:rFonts w:cs="Times New Roman"/>
        </w:rPr>
        <w:t>&gt;&gt; sudo apt-get install openssh-server</w:t>
      </w:r>
    </w:p>
    <w:p w14:paraId="105FFEA7" w14:textId="77777777" w:rsidR="001A7CF8" w:rsidRDefault="001A7CF8" w:rsidP="001A7CF8">
      <w:pPr>
        <w:rPr>
          <w:rFonts w:cs="Calibri"/>
          <w:b/>
          <w:bCs/>
          <w:smallCaps/>
          <w:snapToGrid w:val="0"/>
        </w:rPr>
      </w:pPr>
      <w:r>
        <w:rPr>
          <w:bCs/>
          <w:smallCaps/>
          <w:snapToGrid w:val="0"/>
        </w:rPr>
        <w:t xml:space="preserve">Clock battery was not working causing an error that required the ‘f’ key be pressed during bootup every 24hours. This is to fix (ignore) this error </w:t>
      </w:r>
      <w:r>
        <w:rPr>
          <w:bCs/>
          <w:smallCaps/>
          <w:noProof/>
          <w:snapToGrid w:val="0"/>
        </w:rPr>
        <w:t xml:space="preserve"> (Anonymous, 2009)</w:t>
      </w:r>
      <w:r>
        <w:rPr>
          <w:bCs/>
          <w:smallCaps/>
          <w:snapToGrid w:val="0"/>
        </w:rPr>
        <w:t>.</w:t>
      </w:r>
    </w:p>
    <w:p w14:paraId="4DB8FFB2" w14:textId="77777777" w:rsidR="001A7CF8" w:rsidRDefault="001A7CF8" w:rsidP="001A7CF8">
      <w:r>
        <w:t>&gt;&gt; sudo gedit /etc/initramfs-tools/hooks/hook_script</w:t>
      </w:r>
    </w:p>
    <w:p w14:paraId="4D361DE4" w14:textId="77777777" w:rsidR="001A7CF8" w:rsidRDefault="001A7CF8" w:rsidP="001A7CF8">
      <w:pPr>
        <w:rPr>
          <w:rFonts w:cs="Times New Roman"/>
        </w:rPr>
      </w:pPr>
      <w:r>
        <w:rPr>
          <w:rFonts w:cs="Times New Roman"/>
        </w:rPr>
        <w:t>Paste in the following contents (file should be empty)</w:t>
      </w:r>
    </w:p>
    <w:p w14:paraId="30257F95" w14:textId="77777777" w:rsidR="001A7CF8" w:rsidRDefault="001A7CF8" w:rsidP="001A7CF8">
      <w:pPr>
        <w:pBdr>
          <w:top w:val="single" w:sz="8" w:space="1" w:color="000000"/>
          <w:bottom w:val="single" w:sz="8" w:space="1" w:color="000000"/>
        </w:pBdr>
        <w:rPr>
          <w:rFonts w:cs="Calibri"/>
        </w:rPr>
      </w:pPr>
      <w:r>
        <w:rPr>
          <w:rStyle w:val="apple-style-span"/>
          <w:rFonts w:ascii="Courier New" w:hAnsi="Courier New" w:cs="Calibri"/>
          <w:sz w:val="18"/>
        </w:rPr>
        <w:t>#!/bin/sh</w:t>
      </w:r>
      <w:r>
        <w:rPr>
          <w:rFonts w:ascii="Courier New" w:hAnsi="Courier New"/>
          <w:sz w:val="18"/>
        </w:rPr>
        <w:br/>
      </w:r>
      <w:r>
        <w:rPr>
          <w:rStyle w:val="apple-style-span"/>
          <w:rFonts w:ascii="Courier New" w:hAnsi="Courier New" w:cs="Calibri"/>
          <w:sz w:val="18"/>
        </w:rPr>
        <w:t># Initramfs-tools hook script</w:t>
      </w:r>
      <w:r>
        <w:rPr>
          <w:rFonts w:ascii="Courier New" w:hAnsi="Courier New"/>
          <w:sz w:val="18"/>
        </w:rPr>
        <w:br/>
      </w:r>
      <w:r>
        <w:rPr>
          <w:rStyle w:val="apple-style-span"/>
          <w:rFonts w:ascii="Courier New" w:hAnsi="Courier New" w:cs="Calibri"/>
          <w:sz w:val="18"/>
        </w:rPr>
        <w:t># Copyright 2006 Tim Dijstra &lt;tim@famdijkstra.org&gt;</w:t>
      </w:r>
      <w:r>
        <w:rPr>
          <w:rFonts w:ascii="Courier New" w:hAnsi="Courier New"/>
          <w:sz w:val="18"/>
        </w:rPr>
        <w:br/>
      </w:r>
      <w:r>
        <w:rPr>
          <w:rStyle w:val="apple-style-span"/>
          <w:rFonts w:ascii="Courier New" w:hAnsi="Courier New" w:cs="Calibri"/>
          <w:sz w:val="18"/>
        </w:rPr>
        <w:t># Released under GPLv2</w:t>
      </w:r>
      <w:r>
        <w:rPr>
          <w:rFonts w:ascii="Courier New" w:hAnsi="Courier New"/>
          <w:sz w:val="18"/>
        </w:rPr>
        <w:br/>
      </w:r>
      <w:r>
        <w:rPr>
          <w:rStyle w:val="apple-style-span"/>
          <w:rFonts w:ascii="Courier New" w:hAnsi="Courier New" w:cs="Calibri"/>
          <w:sz w:val="18"/>
        </w:rPr>
        <w:t>PREREQ=""</w:t>
      </w:r>
      <w:r>
        <w:rPr>
          <w:rFonts w:ascii="Courier New" w:hAnsi="Courier New"/>
          <w:sz w:val="18"/>
        </w:rPr>
        <w:br/>
      </w:r>
      <w:r>
        <w:rPr>
          <w:rStyle w:val="apple-style-span"/>
          <w:rFonts w:ascii="Courier New" w:hAnsi="Courier New" w:cs="Calibri"/>
          <w:sz w:val="18"/>
        </w:rPr>
        <w:t>prereqs()</w:t>
      </w:r>
      <w:r>
        <w:rPr>
          <w:rFonts w:ascii="Courier New" w:hAnsi="Courier New"/>
          <w:sz w:val="18"/>
        </w:rPr>
        <w:br/>
      </w:r>
      <w:r>
        <w:rPr>
          <w:rStyle w:val="apple-style-span"/>
          <w:rFonts w:ascii="Courier New" w:hAnsi="Courier New" w:cs="Calibri"/>
          <w:sz w:val="18"/>
        </w:rPr>
        <w:t>{</w:t>
      </w:r>
      <w:r>
        <w:rPr>
          <w:rFonts w:ascii="Courier New" w:hAnsi="Courier New"/>
          <w:sz w:val="18"/>
        </w:rPr>
        <w:br/>
      </w:r>
      <w:r>
        <w:rPr>
          <w:rStyle w:val="apple-style-span"/>
          <w:rFonts w:ascii="Courier New" w:hAnsi="Courier New" w:cs="Calibri"/>
          <w:sz w:val="18"/>
        </w:rPr>
        <w:t>   echo "$PREREQ"</w:t>
      </w:r>
      <w:r>
        <w:rPr>
          <w:rFonts w:ascii="Courier New" w:hAnsi="Courier New"/>
          <w:sz w:val="18"/>
        </w:rPr>
        <w:br/>
      </w:r>
      <w:r>
        <w:rPr>
          <w:rStyle w:val="apple-style-span"/>
          <w:rFonts w:ascii="Courier New" w:hAnsi="Courier New" w:cs="Calibri"/>
          <w:sz w:val="18"/>
        </w:rPr>
        <w:t>}</w:t>
      </w:r>
      <w:r>
        <w:rPr>
          <w:rFonts w:ascii="Courier New" w:hAnsi="Courier New"/>
          <w:sz w:val="18"/>
        </w:rPr>
        <w:br/>
      </w:r>
      <w:r>
        <w:rPr>
          <w:rStyle w:val="apple-style-span"/>
          <w:rFonts w:ascii="Courier New" w:hAnsi="Courier New" w:cs="Calibri"/>
          <w:sz w:val="18"/>
        </w:rPr>
        <w:t>case $1 in</w:t>
      </w:r>
      <w:r>
        <w:rPr>
          <w:rFonts w:ascii="Courier New" w:hAnsi="Courier New"/>
          <w:sz w:val="18"/>
        </w:rPr>
        <w:br/>
      </w:r>
      <w:r>
        <w:rPr>
          <w:rStyle w:val="apple-style-span"/>
          <w:rFonts w:ascii="Courier New" w:hAnsi="Courier New" w:cs="Calibri"/>
          <w:sz w:val="18"/>
        </w:rPr>
        <w:t>prereqs)</w:t>
      </w:r>
      <w:r>
        <w:rPr>
          <w:rFonts w:ascii="Courier New" w:hAnsi="Courier New"/>
          <w:sz w:val="18"/>
        </w:rPr>
        <w:br/>
      </w:r>
      <w:r>
        <w:rPr>
          <w:rStyle w:val="apple-style-span"/>
          <w:rFonts w:ascii="Courier New" w:hAnsi="Courier New" w:cs="Calibri"/>
          <w:sz w:val="18"/>
        </w:rPr>
        <w:t>   prereqs</w:t>
      </w:r>
      <w:r>
        <w:rPr>
          <w:rFonts w:ascii="Courier New" w:hAnsi="Courier New"/>
          <w:sz w:val="18"/>
        </w:rPr>
        <w:br/>
      </w:r>
      <w:r>
        <w:rPr>
          <w:rStyle w:val="apple-style-span"/>
          <w:rFonts w:ascii="Courier New" w:hAnsi="Courier New" w:cs="Calibri"/>
          <w:sz w:val="18"/>
        </w:rPr>
        <w:t>   exit 0</w:t>
      </w:r>
      <w:r>
        <w:rPr>
          <w:rFonts w:ascii="Courier New" w:hAnsi="Courier New"/>
          <w:sz w:val="18"/>
        </w:rPr>
        <w:br/>
      </w:r>
      <w:r>
        <w:rPr>
          <w:rStyle w:val="apple-style-span"/>
          <w:rFonts w:ascii="Courier New" w:hAnsi="Courier New" w:cs="Calibri"/>
          <w:sz w:val="18"/>
        </w:rPr>
        <w:t>   ;;</w:t>
      </w:r>
      <w:r>
        <w:rPr>
          <w:rFonts w:ascii="Courier New" w:hAnsi="Courier New"/>
          <w:sz w:val="18"/>
        </w:rPr>
        <w:br/>
      </w:r>
      <w:r>
        <w:rPr>
          <w:rStyle w:val="apple-style-span"/>
          <w:rFonts w:ascii="Courier New" w:hAnsi="Courier New" w:cs="Calibri"/>
          <w:sz w:val="18"/>
        </w:rPr>
        <w:t>esac</w:t>
      </w:r>
      <w:r>
        <w:rPr>
          <w:rFonts w:ascii="Courier New" w:hAnsi="Courier New"/>
          <w:sz w:val="18"/>
        </w:rPr>
        <w:br/>
      </w:r>
      <w:r>
        <w:rPr>
          <w:rStyle w:val="apple-style-span"/>
          <w:rFonts w:ascii="Courier New" w:hAnsi="Courier New" w:cs="Calibri"/>
          <w:sz w:val="18"/>
        </w:rPr>
        <w:t>. /usr/share/initramfs-tools/hook-functions</w:t>
      </w:r>
      <w:r>
        <w:rPr>
          <w:rFonts w:ascii="Courier New" w:hAnsi="Courier New"/>
          <w:sz w:val="18"/>
        </w:rPr>
        <w:br/>
      </w:r>
      <w:r>
        <w:rPr>
          <w:rStyle w:val="apple-style-span"/>
          <w:rFonts w:ascii="Courier New" w:hAnsi="Courier New" w:cs="Calibri"/>
          <w:sz w:val="18"/>
        </w:rPr>
        <w:t>[ -f /etc/e2fsck.conf ] &amp;&amp; mkdir -p ${DESTDIR}/etc &amp;&amp; cp /etc/e2fsck.conf ${DESTDIR}/etc/e2fsck.conf</w:t>
      </w:r>
    </w:p>
    <w:p w14:paraId="299C431C" w14:textId="77777777" w:rsidR="001A7CF8" w:rsidRDefault="001A7CF8" w:rsidP="001A7CF8">
      <w:pPr>
        <w:rPr>
          <w:rFonts w:cs="Times New Roman"/>
        </w:rPr>
      </w:pPr>
      <w:r>
        <w:rPr>
          <w:rFonts w:cs="Times New Roman"/>
        </w:rPr>
        <w:t>Save and quit.</w:t>
      </w:r>
    </w:p>
    <w:p w14:paraId="6AC743B0" w14:textId="77777777" w:rsidR="001A7CF8" w:rsidRDefault="001A7CF8" w:rsidP="001A7CF8">
      <w:pPr>
        <w:pStyle w:val="Command"/>
      </w:pPr>
      <w:r>
        <w:t>&gt;&gt; sudo gedit /etc/e2fsck.conf</w:t>
      </w:r>
    </w:p>
    <w:p w14:paraId="797CB1D1" w14:textId="77777777" w:rsidR="001A7CF8" w:rsidRDefault="001A7CF8" w:rsidP="001A7CF8">
      <w:pPr>
        <w:rPr>
          <w:rFonts w:cs="Times New Roman"/>
        </w:rPr>
      </w:pPr>
      <w:r>
        <w:rPr>
          <w:rFonts w:cs="Times New Roman"/>
        </w:rPr>
        <w:t>Paste in the following contents.</w:t>
      </w:r>
    </w:p>
    <w:p w14:paraId="3FBE9AEF" w14:textId="77777777" w:rsidR="001A7CF8" w:rsidRDefault="001A7CF8" w:rsidP="001A7CF8">
      <w:pPr>
        <w:pBdr>
          <w:top w:val="single" w:sz="8" w:space="1" w:color="000000"/>
          <w:bottom w:val="single" w:sz="8" w:space="1" w:color="000000"/>
        </w:pBdr>
        <w:rPr>
          <w:rFonts w:cs="Calibri"/>
        </w:rPr>
      </w:pPr>
      <w:r>
        <w:rPr>
          <w:rStyle w:val="apple-style-span"/>
          <w:rFonts w:ascii="Courier New" w:hAnsi="Courier New" w:cs="Calibri"/>
          <w:sz w:val="18"/>
        </w:rPr>
        <w:t>[problems]</w:t>
      </w:r>
      <w:r>
        <w:rPr>
          <w:rFonts w:ascii="Courier New" w:hAnsi="Courier New"/>
          <w:sz w:val="18"/>
        </w:rPr>
        <w:br/>
      </w:r>
      <w:r>
        <w:rPr>
          <w:rStyle w:val="apple-style-span"/>
          <w:rFonts w:ascii="Courier New" w:hAnsi="Courier New" w:cs="Calibri"/>
          <w:sz w:val="18"/>
        </w:rPr>
        <w:t># Superblock last mount time is in the future (PR_0_FUTURE_SB_LAST_MOUNT).</w:t>
      </w:r>
      <w:r>
        <w:rPr>
          <w:rFonts w:ascii="Courier New" w:hAnsi="Courier New"/>
          <w:sz w:val="18"/>
        </w:rPr>
        <w:br/>
      </w:r>
      <w:r>
        <w:rPr>
          <w:rStyle w:val="apple-style-span"/>
          <w:rFonts w:ascii="Courier New" w:hAnsi="Courier New" w:cs="Calibri"/>
          <w:sz w:val="18"/>
        </w:rPr>
        <w:t>0x000031 = {</w:t>
      </w:r>
      <w:r>
        <w:rPr>
          <w:rFonts w:ascii="Courier New" w:hAnsi="Courier New"/>
          <w:sz w:val="18"/>
        </w:rPr>
        <w:br/>
      </w:r>
      <w:r>
        <w:rPr>
          <w:rStyle w:val="apple-style-span"/>
          <w:rFonts w:ascii="Courier New" w:hAnsi="Courier New" w:cs="Calibri"/>
          <w:sz w:val="18"/>
        </w:rPr>
        <w:t>    preen_ok = true</w:t>
      </w:r>
      <w:r>
        <w:rPr>
          <w:rFonts w:ascii="Courier New" w:hAnsi="Courier New"/>
          <w:sz w:val="18"/>
        </w:rPr>
        <w:br/>
      </w:r>
      <w:r>
        <w:rPr>
          <w:rStyle w:val="apple-style-span"/>
          <w:rFonts w:ascii="Courier New" w:hAnsi="Courier New" w:cs="Calibri"/>
          <w:sz w:val="18"/>
        </w:rPr>
        <w:t>    preen_nomessage = true</w:t>
      </w:r>
      <w:r>
        <w:rPr>
          <w:rFonts w:ascii="Courier New" w:hAnsi="Courier New"/>
          <w:sz w:val="18"/>
        </w:rPr>
        <w:br/>
      </w:r>
      <w:r>
        <w:rPr>
          <w:rStyle w:val="apple-style-span"/>
          <w:rFonts w:ascii="Courier New" w:hAnsi="Courier New" w:cs="Calibri"/>
          <w:sz w:val="18"/>
        </w:rPr>
        <w:t>}</w:t>
      </w:r>
      <w:r>
        <w:rPr>
          <w:rFonts w:ascii="Courier New" w:hAnsi="Courier New"/>
          <w:sz w:val="18"/>
        </w:rPr>
        <w:br/>
      </w:r>
      <w:r>
        <w:rPr>
          <w:rStyle w:val="apple-style-span"/>
          <w:rFonts w:ascii="Courier New" w:hAnsi="Courier New" w:cs="Calibri"/>
          <w:sz w:val="18"/>
        </w:rPr>
        <w:t># Superblock last write time is in the future (PR_0_FUTURE_SB_LAST_WRITE).</w:t>
      </w:r>
      <w:r>
        <w:rPr>
          <w:rFonts w:ascii="Courier New" w:hAnsi="Courier New"/>
          <w:sz w:val="18"/>
        </w:rPr>
        <w:br/>
      </w:r>
      <w:r>
        <w:rPr>
          <w:rStyle w:val="apple-style-span"/>
          <w:rFonts w:ascii="Courier New" w:hAnsi="Courier New" w:cs="Calibri"/>
          <w:sz w:val="18"/>
        </w:rPr>
        <w:t>0x000032 = {</w:t>
      </w:r>
      <w:r>
        <w:rPr>
          <w:rFonts w:ascii="Courier New" w:hAnsi="Courier New"/>
          <w:sz w:val="18"/>
        </w:rPr>
        <w:br/>
      </w:r>
      <w:r>
        <w:rPr>
          <w:rStyle w:val="apple-style-span"/>
          <w:rFonts w:ascii="Courier New" w:hAnsi="Courier New" w:cs="Calibri"/>
          <w:sz w:val="18"/>
        </w:rPr>
        <w:t>    preen_ok = true</w:t>
      </w:r>
      <w:r>
        <w:rPr>
          <w:rFonts w:ascii="Courier New" w:hAnsi="Courier New"/>
          <w:sz w:val="18"/>
        </w:rPr>
        <w:br/>
      </w:r>
      <w:r>
        <w:rPr>
          <w:rStyle w:val="apple-style-span"/>
          <w:rFonts w:ascii="Courier New" w:hAnsi="Courier New" w:cs="Calibri"/>
          <w:sz w:val="18"/>
        </w:rPr>
        <w:t>    preen_nomessage = true</w:t>
      </w:r>
      <w:r>
        <w:rPr>
          <w:rFonts w:ascii="Courier New" w:hAnsi="Courier New"/>
          <w:sz w:val="18"/>
        </w:rPr>
        <w:br/>
      </w:r>
      <w:r>
        <w:rPr>
          <w:rStyle w:val="apple-style-span"/>
          <w:rFonts w:ascii="Courier New" w:hAnsi="Courier New" w:cs="Calibri"/>
          <w:sz w:val="18"/>
        </w:rPr>
        <w:t>}</w:t>
      </w:r>
    </w:p>
    <w:p w14:paraId="0E4A8DFB" w14:textId="77777777" w:rsidR="001A7CF8" w:rsidRDefault="001A7CF8" w:rsidP="001A7CF8">
      <w:r>
        <w:t>Save and quit. Reboot.</w:t>
      </w:r>
    </w:p>
    <w:p w14:paraId="5D3590C7" w14:textId="77777777" w:rsidR="001A7CF8" w:rsidRDefault="001A7CF8" w:rsidP="001A7CF8">
      <w:r>
        <w:rPr>
          <w:b/>
        </w:rPr>
        <w:t>Works Cited:</w:t>
      </w:r>
    </w:p>
    <w:p w14:paraId="6AFFFDC7" w14:textId="77777777" w:rsidR="001A7CF8" w:rsidRDefault="001A7CF8" w:rsidP="001A7CF8">
      <w:pPr>
        <w:pStyle w:val="Bibliography"/>
        <w:ind w:left="720" w:hanging="720"/>
        <w:rPr>
          <w:rFonts w:cs="Times New Roman"/>
          <w:noProof/>
        </w:rPr>
      </w:pPr>
      <w:r>
        <w:rPr>
          <w:rFonts w:cs="Times New Roman"/>
          <w:noProof/>
        </w:rPr>
        <w:t xml:space="preserve">Anonymous. (2009, October). </w:t>
      </w:r>
      <w:r>
        <w:rPr>
          <w:rFonts w:cs="Times New Roman"/>
          <w:i/>
          <w:noProof/>
        </w:rPr>
        <w:t>General Questions</w:t>
      </w:r>
      <w:r>
        <w:rPr>
          <w:rFonts w:cs="Times New Roman"/>
          <w:noProof/>
        </w:rPr>
        <w:t>. Retrieved January 2011, from Debian User Forums: http://forums.debian.net/viewtopic.php?f=10&amp;t=45797</w:t>
      </w:r>
    </w:p>
    <w:p w14:paraId="79B7B32D" w14:textId="77777777" w:rsidR="001A7CF8" w:rsidRDefault="001A7CF8" w:rsidP="001A7CF8">
      <w:pPr>
        <w:pStyle w:val="Bibliography"/>
      </w:pPr>
      <w:r>
        <w:rPr>
          <w:noProof/>
        </w:rPr>
        <w:t xml:space="preserve">Bevilacqua, R., Hall, J. S., Horning, J., &amp; Romano, M. (2009). Ad Hoc Wireless Networking and Shared Computation for Autonomous Multirobot Systems. </w:t>
      </w:r>
      <w:r>
        <w:rPr>
          <w:i/>
          <w:noProof/>
        </w:rPr>
        <w:t>Journal of Aerospace Computing, Information, and Communication</w:t>
      </w:r>
      <w:r>
        <w:rPr>
          <w:noProof/>
        </w:rPr>
        <w:t xml:space="preserve"> </w:t>
      </w:r>
      <w:r>
        <w:rPr>
          <w:i/>
          <w:noProof/>
        </w:rPr>
        <w:t>, 6</w:t>
      </w:r>
      <w:r>
        <w:rPr>
          <w:noProof/>
        </w:rPr>
        <w:t>, 25-17.</w:t>
      </w:r>
    </w:p>
    <w:p w14:paraId="1761B72B" w14:textId="77777777" w:rsidR="001A7CF8" w:rsidRDefault="001A7CF8" w:rsidP="001A7CF8">
      <w:pPr>
        <w:pStyle w:val="Bibliography"/>
      </w:pPr>
      <w:r>
        <w:rPr>
          <w:noProof/>
        </w:rPr>
        <w:t xml:space="preserve">Nahrstaedt, H. (2010). </w:t>
      </w:r>
      <w:r>
        <w:rPr>
          <w:i/>
          <w:noProof/>
        </w:rPr>
        <w:t>Installation RTAI.</w:t>
      </w:r>
      <w:r>
        <w:rPr>
          <w:noProof/>
        </w:rPr>
        <w:t xml:space="preserve"> Retrieved January 2011, from Hart Toolbox: http://hart.sourceforge.net/rtai_installation_10_04.html</w:t>
      </w:r>
    </w:p>
    <w:p w14:paraId="1ABC9CCD" w14:textId="77777777" w:rsidR="001A7CF8" w:rsidRDefault="001A7CF8" w:rsidP="001A7CF8">
      <w:pPr>
        <w:pStyle w:val="Bibliography"/>
      </w:pPr>
      <w:r>
        <w:rPr>
          <w:i/>
          <w:noProof/>
        </w:rPr>
        <w:lastRenderedPageBreak/>
        <w:t>WiFiDocsBelkin_F5D7050_ver_3000_(Ralink_rt73_driver).</w:t>
      </w:r>
      <w:r>
        <w:rPr>
          <w:noProof/>
        </w:rPr>
        <w:t xml:space="preserve"> (2008, August 24). Retrieved January 2011, from Community Ubuntu Documentation: https://help.ubuntu.com/community/WifiDocs/Device/Belkin_F5D7050_ver_3000_%28Ralink_rt73_driver%29</w:t>
      </w:r>
    </w:p>
    <w:p w14:paraId="50D83672" w14:textId="77777777" w:rsidR="001A7CF8" w:rsidRDefault="001A7CF8" w:rsidP="001A7CF8">
      <w:pPr>
        <w:rPr>
          <w:rFonts w:cs="Times New Roman"/>
        </w:rPr>
      </w:pPr>
    </w:p>
    <w:p w14:paraId="11AD8251" w14:textId="77777777" w:rsidR="001A7CF8" w:rsidRDefault="001A7CF8" w:rsidP="001A7CF8">
      <w:pPr>
        <w:ind w:left="720" w:hanging="720"/>
        <w:rPr>
          <w:rFonts w:cs="Times New Roman"/>
        </w:rPr>
      </w:pPr>
    </w:p>
    <w:p w14:paraId="486D1B2B" w14:textId="77777777" w:rsidR="001A7CF8" w:rsidRDefault="001A7CF8" w:rsidP="001A7CF8">
      <w:pPr>
        <w:rPr>
          <w:rFonts w:cs="Times New Roman"/>
        </w:rPr>
      </w:pPr>
    </w:p>
    <w:p w14:paraId="1CB80DE0" w14:textId="77777777" w:rsidR="001A7CF8" w:rsidRDefault="001A7CF8" w:rsidP="005F5F8E">
      <w:pPr>
        <w:contextualSpacing/>
        <w:sectPr w:rsidR="001A7CF8" w:rsidSect="00ED6DBF">
          <w:headerReference w:type="default" r:id="rId94"/>
          <w:footerReference w:type="default" r:id="rId95"/>
          <w:pgSz w:w="12240" w:h="15840"/>
          <w:pgMar w:top="1440" w:right="1440" w:bottom="1440" w:left="1440" w:header="720" w:footer="720" w:gutter="0"/>
          <w:pgNumType w:start="1"/>
          <w:cols w:space="720"/>
          <w:docGrid w:linePitch="360"/>
        </w:sectPr>
      </w:pPr>
    </w:p>
    <w:p w14:paraId="5BF90844" w14:textId="77777777" w:rsidR="0020545D" w:rsidRPr="0020545D" w:rsidRDefault="0020545D" w:rsidP="005F5F8E">
      <w:pPr>
        <w:pStyle w:val="Heading1"/>
        <w:contextualSpacing/>
      </w:pPr>
      <w:bookmarkStart w:id="191" w:name="_Toc437969918"/>
      <w:r>
        <w:lastRenderedPageBreak/>
        <w:t>APPENDIX C – Setting up Arduino Uno</w:t>
      </w:r>
      <w:bookmarkEnd w:id="191"/>
    </w:p>
    <w:sectPr w:rsidR="0020545D" w:rsidRPr="0020545D" w:rsidSect="00ED6DBF">
      <w:headerReference w:type="default" r:id="rId96"/>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7" w:author="Kelsey" w:date="2014-01-24T18:01:00Z" w:initials="K">
    <w:p w14:paraId="49B26E63" w14:textId="77777777" w:rsidR="00FD7A65" w:rsidRDefault="00FD7A65">
      <w:pPr>
        <w:pStyle w:val="CommentText"/>
      </w:pPr>
      <w:r>
        <w:rPr>
          <w:rStyle w:val="CommentReference"/>
        </w:rPr>
        <w:annotationRef/>
      </w:r>
      <w:r>
        <w:t>Made by Riccardo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9B26E6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0FE7B5" w14:textId="77777777" w:rsidR="00A32C63" w:rsidRDefault="00A32C63" w:rsidP="006578DB">
      <w:r>
        <w:separator/>
      </w:r>
    </w:p>
  </w:endnote>
  <w:endnote w:type="continuationSeparator" w:id="0">
    <w:p w14:paraId="4950C1B0" w14:textId="77777777" w:rsidR="00A32C63" w:rsidRDefault="00A32C63" w:rsidP="006578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7103"/>
      <w:docPartObj>
        <w:docPartGallery w:val="Page Numbers (Bottom of Page)"/>
        <w:docPartUnique/>
      </w:docPartObj>
    </w:sdtPr>
    <w:sdtEndPr>
      <w:rPr>
        <w:noProof/>
      </w:rPr>
    </w:sdtEndPr>
    <w:sdtContent>
      <w:p w14:paraId="0A69D8AC" w14:textId="77777777" w:rsidR="00FD7A65" w:rsidRDefault="00FD7A65">
        <w:pPr>
          <w:pStyle w:val="Footer"/>
          <w:jc w:val="center"/>
        </w:pPr>
        <w:r>
          <w:fldChar w:fldCharType="begin"/>
        </w:r>
        <w:r>
          <w:instrText xml:space="preserve"> PAGE   \* MERGEFORMAT </w:instrText>
        </w:r>
        <w:r>
          <w:fldChar w:fldCharType="separate"/>
        </w:r>
        <w:r w:rsidR="00C70E57">
          <w:rPr>
            <w:noProof/>
          </w:rPr>
          <w:t>ii</w:t>
        </w:r>
        <w:r>
          <w:rPr>
            <w:noProof/>
          </w:rPr>
          <w:fldChar w:fldCharType="end"/>
        </w:r>
      </w:p>
    </w:sdtContent>
  </w:sdt>
  <w:p w14:paraId="19A9E41A" w14:textId="77777777" w:rsidR="00FD7A65" w:rsidRDefault="00FD7A6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651121"/>
      <w:docPartObj>
        <w:docPartGallery w:val="Page Numbers (Bottom of Page)"/>
        <w:docPartUnique/>
      </w:docPartObj>
    </w:sdtPr>
    <w:sdtEndPr>
      <w:rPr>
        <w:noProof/>
      </w:rPr>
    </w:sdtEndPr>
    <w:sdtContent>
      <w:p w14:paraId="06AF440F" w14:textId="77777777" w:rsidR="00FD7A65" w:rsidRDefault="00FD7A65">
        <w:pPr>
          <w:pStyle w:val="Footer"/>
          <w:jc w:val="center"/>
        </w:pPr>
        <w:r>
          <w:fldChar w:fldCharType="begin"/>
        </w:r>
        <w:r>
          <w:instrText xml:space="preserve"> PAGE   \* MERGEFORMAT </w:instrText>
        </w:r>
        <w:r>
          <w:fldChar w:fldCharType="separate"/>
        </w:r>
        <w:r w:rsidR="00C70E57">
          <w:rPr>
            <w:noProof/>
          </w:rPr>
          <w:t>12</w:t>
        </w:r>
        <w:r>
          <w:rPr>
            <w:noProof/>
          </w:rPr>
          <w:fldChar w:fldCharType="end"/>
        </w:r>
      </w:p>
    </w:sdtContent>
  </w:sdt>
  <w:p w14:paraId="0CD2ACC6" w14:textId="77777777" w:rsidR="00FD7A65" w:rsidRDefault="00FD7A6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699A8" w14:textId="77777777" w:rsidR="00FD7A65" w:rsidRDefault="00FD7A65" w:rsidP="00D949F4">
    <w:pPr>
      <w:pStyle w:val="Footer"/>
      <w:jc w:val="center"/>
    </w:pPr>
    <w:r>
      <w:t>A1-</w:t>
    </w:r>
    <w:r>
      <w:fldChar w:fldCharType="begin"/>
    </w:r>
    <w:r>
      <w:instrText xml:space="preserve"> PAGE  \* Arabic  \* MERGEFORMAT </w:instrText>
    </w:r>
    <w:r>
      <w:fldChar w:fldCharType="separate"/>
    </w:r>
    <w:r w:rsidR="00C70E57">
      <w:rPr>
        <w:noProof/>
      </w:rPr>
      <w:t>6</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8FF272" w14:textId="77777777" w:rsidR="00FD7A65" w:rsidRDefault="00FD7A65" w:rsidP="00D949F4">
    <w:pPr>
      <w:pStyle w:val="Footer"/>
      <w:jc w:val="center"/>
    </w:pPr>
    <w:r>
      <w:t>A2-</w:t>
    </w:r>
    <w:r>
      <w:fldChar w:fldCharType="begin"/>
    </w:r>
    <w:r>
      <w:instrText xml:space="preserve"> PAGE  \* Arabic  \* MERGEFORMAT </w:instrText>
    </w:r>
    <w:r>
      <w:fldChar w:fldCharType="separate"/>
    </w:r>
    <w:r w:rsidR="00C70E57">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9FA5F6" w14:textId="77777777" w:rsidR="00A32C63" w:rsidRDefault="00A32C63" w:rsidP="006578DB">
      <w:r>
        <w:separator/>
      </w:r>
    </w:p>
  </w:footnote>
  <w:footnote w:type="continuationSeparator" w:id="0">
    <w:p w14:paraId="1533D318" w14:textId="77777777" w:rsidR="00A32C63" w:rsidRDefault="00A32C63" w:rsidP="006578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AEDE" w14:textId="77777777" w:rsidR="00FD7A65" w:rsidRDefault="00FD7A65">
    <w:pPr>
      <w:pStyle w:val="Header"/>
    </w:pPr>
  </w:p>
  <w:p w14:paraId="7D397228" w14:textId="164ECEFC" w:rsidR="00FD7A65" w:rsidRDefault="00FD7A65" w:rsidP="00D949F4">
    <w:pPr>
      <w:pStyle w:val="Header"/>
    </w:pPr>
    <w:r>
      <w:t>ADAMUS USER MANUAL</w:t>
    </w:r>
    <w:r>
      <w:ptab w:relativeTo="margin" w:alignment="center" w:leader="none"/>
    </w:r>
    <w:r>
      <w:ptab w:relativeTo="margin" w:alignment="right" w:leader="none"/>
    </w:r>
    <w:r>
      <w:t>UNIVERSITY OF FLORIDA</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37D3B" w14:textId="77777777" w:rsidR="00FD7A65" w:rsidRDefault="00FD7A65">
    <w:pPr>
      <w:pStyle w:val="Header"/>
    </w:pPr>
  </w:p>
  <w:p w14:paraId="1F6808E4" w14:textId="325BD53D" w:rsidR="00FD7A65" w:rsidRDefault="00FD7A65" w:rsidP="0020545D">
    <w:pPr>
      <w:pStyle w:val="Header"/>
    </w:pPr>
    <w:r>
      <w:ptab w:relativeTo="margin" w:alignment="center" w:leader="none"/>
    </w:r>
    <w:r>
      <w:t>ADAMUS USER MANUAL – APPENDIX C</w:t>
    </w:r>
    <w:r>
      <w:ptab w:relativeTo="margin" w:alignment="right" w:leader="none"/>
    </w:r>
    <w:r w:rsidR="00B02FC6">
      <w:t>UF</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D9F41" w14:textId="77777777" w:rsidR="00FD7A65" w:rsidRDefault="00FD7A65" w:rsidP="00E2409B">
    <w:pPr>
      <w:pStyle w:val="Header"/>
      <w:jc w:val="center"/>
    </w:pPr>
  </w:p>
  <w:p w14:paraId="2F232FE5" w14:textId="6CDE6B9F" w:rsidR="00FD7A65" w:rsidRDefault="00FD7A65" w:rsidP="00D949F4">
    <w:pPr>
      <w:pStyle w:val="Header"/>
    </w:pPr>
    <w:r>
      <w:t xml:space="preserve">ADAMUS USER MANUAL </w:t>
    </w:r>
    <w:r>
      <w:ptab w:relativeTo="margin" w:alignment="center" w:leader="none"/>
    </w:r>
    <w:r>
      <w:t>HARDWARE</w:t>
    </w:r>
    <w:r>
      <w:ptab w:relativeTo="margin" w:alignment="right" w:leader="none"/>
    </w:r>
    <w:r w:rsidR="00B02FC6">
      <w:t>UF</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4ED1F" w14:textId="77777777" w:rsidR="00FD7A65" w:rsidRDefault="00FD7A65" w:rsidP="00E2409B">
    <w:pPr>
      <w:pStyle w:val="Header"/>
      <w:jc w:val="center"/>
    </w:pPr>
  </w:p>
  <w:p w14:paraId="29797170" w14:textId="77777777" w:rsidR="00FD7A65" w:rsidRDefault="00FD7A65" w:rsidP="00D949F4">
    <w:pPr>
      <w:pStyle w:val="Header"/>
    </w:pPr>
    <w:r>
      <w:t xml:space="preserve">ADAMUS USER MANUAL </w:t>
    </w:r>
    <w:r>
      <w:ptab w:relativeTo="margin" w:alignment="center" w:leader="none"/>
    </w:r>
    <w:r>
      <w:t>DEMOS</w:t>
    </w:r>
    <w:r>
      <w:ptab w:relativeTo="margin" w:alignment="right" w:leader="none"/>
    </w:r>
    <w:r>
      <w:t>RPI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0BBB4" w14:textId="77777777" w:rsidR="00FD7A65" w:rsidRDefault="00FD7A65" w:rsidP="00E2409B">
    <w:pPr>
      <w:pStyle w:val="Header"/>
      <w:jc w:val="center"/>
    </w:pPr>
  </w:p>
  <w:p w14:paraId="13FDDB7C" w14:textId="640CB503" w:rsidR="00FD7A65" w:rsidRDefault="00FD7A65" w:rsidP="00D949F4">
    <w:pPr>
      <w:pStyle w:val="Header"/>
    </w:pPr>
    <w:r>
      <w:t xml:space="preserve">ADAMUS USER MANUAL </w:t>
    </w:r>
    <w:r>
      <w:ptab w:relativeTo="margin" w:alignment="center" w:leader="none"/>
    </w:r>
    <w:r>
      <w:t>COMMON TASKS</w:t>
    </w:r>
    <w:r>
      <w:ptab w:relativeTo="margin" w:alignment="right" w:leader="none"/>
    </w:r>
    <w:r w:rsidR="00B02FC6">
      <w:t>UF</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E015B" w14:textId="77777777" w:rsidR="00FD7A65" w:rsidRDefault="00FD7A65" w:rsidP="00E2409B">
    <w:pPr>
      <w:pStyle w:val="Header"/>
      <w:jc w:val="center"/>
    </w:pPr>
  </w:p>
  <w:p w14:paraId="2BF6B316" w14:textId="2ED51785" w:rsidR="00FD7A65" w:rsidRDefault="00FD7A65" w:rsidP="00D949F4">
    <w:pPr>
      <w:pStyle w:val="Header"/>
    </w:pPr>
    <w:r>
      <w:t xml:space="preserve">ADAMUS USER MANUAL </w:t>
    </w:r>
    <w:r>
      <w:ptab w:relativeTo="margin" w:alignment="center" w:leader="none"/>
    </w:r>
    <w:r>
      <w:t>MAINTENANCE</w:t>
    </w:r>
    <w:r>
      <w:ptab w:relativeTo="margin" w:alignment="right" w:leader="none"/>
    </w:r>
    <w:r w:rsidR="00B02FC6">
      <w:t>UF</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A42D1A" w14:textId="77777777" w:rsidR="00FD7A65" w:rsidRDefault="00FD7A65">
    <w:pPr>
      <w:pStyle w:val="Header"/>
    </w:pPr>
  </w:p>
  <w:p w14:paraId="4062E40F" w14:textId="5005917B" w:rsidR="00FD7A65" w:rsidRDefault="00FD7A65" w:rsidP="00D949F4">
    <w:pPr>
      <w:pStyle w:val="Header"/>
    </w:pPr>
    <w:r>
      <w:t xml:space="preserve">ADAMUS USER MANUAL </w:t>
    </w:r>
    <w:r>
      <w:ptab w:relativeTo="margin" w:alignment="center" w:leader="none"/>
    </w:r>
    <w:r>
      <w:t>SOFTWARE</w:t>
    </w:r>
    <w:r>
      <w:ptab w:relativeTo="margin" w:alignment="right" w:leader="none"/>
    </w:r>
    <w:r w:rsidR="00B02FC6">
      <w:t>UF</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13566" w14:textId="77777777" w:rsidR="00FD7A65" w:rsidRDefault="00FD7A65">
    <w:pPr>
      <w:pStyle w:val="Header"/>
    </w:pPr>
  </w:p>
  <w:p w14:paraId="787A5FB2" w14:textId="323343A1" w:rsidR="00FD7A65" w:rsidRDefault="00FD7A65" w:rsidP="00D949F4">
    <w:pPr>
      <w:pStyle w:val="Header"/>
    </w:pPr>
    <w:r>
      <w:t xml:space="preserve">ADAMUS USER MANUAL </w:t>
    </w:r>
    <w:r>
      <w:ptab w:relativeTo="margin" w:alignment="center" w:leader="none"/>
    </w:r>
    <w:r>
      <w:t>TROUBLESHOOTING</w:t>
    </w:r>
    <w:r>
      <w:ptab w:relativeTo="margin" w:alignment="right" w:leader="none"/>
    </w:r>
    <w:r w:rsidR="00B02FC6">
      <w:t>UF</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20E2F3" w14:textId="77777777" w:rsidR="00FD7A65" w:rsidRDefault="00FD7A65">
    <w:pPr>
      <w:pStyle w:val="Header"/>
    </w:pPr>
  </w:p>
  <w:p w14:paraId="27AF4B76" w14:textId="2DC8DD47" w:rsidR="00FD7A65" w:rsidRDefault="00FD7A65" w:rsidP="00D949F4">
    <w:pPr>
      <w:pStyle w:val="Header"/>
    </w:pPr>
    <w:r>
      <w:ptab w:relativeTo="margin" w:alignment="center" w:leader="none"/>
    </w:r>
    <w:r>
      <w:t>ADAMUS USER MANUAL – APPENDIX A</w:t>
    </w:r>
    <w:r>
      <w:ptab w:relativeTo="margin" w:alignment="right" w:leader="none"/>
    </w:r>
    <w:r w:rsidR="00B02FC6">
      <w:t>UF</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CBC50" w14:textId="77777777" w:rsidR="00FD7A65" w:rsidRDefault="00FD7A65">
    <w:pPr>
      <w:pStyle w:val="Header"/>
    </w:pPr>
  </w:p>
  <w:p w14:paraId="0EC12215" w14:textId="25F1F1FC" w:rsidR="00FD7A65" w:rsidRDefault="00FD7A65" w:rsidP="00D949F4">
    <w:pPr>
      <w:pStyle w:val="Header"/>
    </w:pPr>
    <w:r>
      <w:ptab w:relativeTo="margin" w:alignment="center" w:leader="none"/>
    </w:r>
    <w:r>
      <w:t>ADAMUS USER MANUAL – APPENDIX B</w:t>
    </w:r>
    <w:r>
      <w:ptab w:relativeTo="margin" w:alignment="right" w:leader="none"/>
    </w:r>
    <w:r w:rsidR="00B02FC6">
      <w:t>UF</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RTF_Num 12"/>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1" w15:restartNumberingAfterBreak="0">
    <w:nsid w:val="00000002"/>
    <w:multiLevelType w:val="multilevel"/>
    <w:tmpl w:val="00000002"/>
    <w:name w:val="RTF_Num 11"/>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2" w15:restartNumberingAfterBreak="0">
    <w:nsid w:val="00000003"/>
    <w:multiLevelType w:val="multilevel"/>
    <w:tmpl w:val="00000003"/>
    <w:name w:val="RTF_Num 10"/>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3" w15:restartNumberingAfterBreak="0">
    <w:nsid w:val="00000004"/>
    <w:multiLevelType w:val="multilevel"/>
    <w:tmpl w:val="00000004"/>
    <w:name w:val="RTF_Num 9"/>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4" w15:restartNumberingAfterBreak="0">
    <w:nsid w:val="00000005"/>
    <w:multiLevelType w:val="multilevel"/>
    <w:tmpl w:val="00000005"/>
    <w:name w:val="RTF_Num 8"/>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5" w15:restartNumberingAfterBreak="0">
    <w:nsid w:val="00000006"/>
    <w:multiLevelType w:val="multilevel"/>
    <w:tmpl w:val="00000006"/>
    <w:name w:val="RTF_Num 7"/>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6" w15:restartNumberingAfterBreak="0">
    <w:nsid w:val="00000007"/>
    <w:multiLevelType w:val="multilevel"/>
    <w:tmpl w:val="00000007"/>
    <w:name w:val="RTF_Num 6"/>
    <w:lvl w:ilvl="0">
      <w:start w:val="16"/>
      <w:numFmt w:val="bullet"/>
      <w:lvlText w:val="-"/>
      <w:lvlJc w:val="left"/>
      <w:pPr>
        <w:ind w:left="1080" w:hanging="360"/>
      </w:pPr>
      <w:rPr>
        <w:rFonts w:ascii="Calibri" w:hAnsi="Calibri"/>
      </w:rPr>
    </w:lvl>
    <w:lvl w:ilvl="1">
      <w:start w:val="1"/>
      <w:numFmt w:val="bullet"/>
      <w:lvlText w:val="o"/>
      <w:lvlJc w:val="left"/>
      <w:pPr>
        <w:ind w:left="1800" w:hanging="360"/>
      </w:pPr>
      <w:rPr>
        <w:rFonts w:ascii="Courier New" w:hAnsi="Courier New"/>
      </w:rPr>
    </w:lvl>
    <w:lvl w:ilvl="2">
      <w:start w:val="1"/>
      <w:numFmt w:val="bullet"/>
      <w:lvlText w:val=""/>
      <w:lvlJc w:val="left"/>
      <w:pPr>
        <w:ind w:left="2520" w:hanging="360"/>
      </w:pPr>
      <w:rPr>
        <w:rFonts w:ascii="Wingdings" w:hAnsi="Wingdings"/>
      </w:rPr>
    </w:lvl>
    <w:lvl w:ilvl="3">
      <w:start w:val="1"/>
      <w:numFmt w:val="bullet"/>
      <w:lvlText w:val=""/>
      <w:lvlJc w:val="left"/>
      <w:pPr>
        <w:ind w:left="3240" w:hanging="360"/>
      </w:pPr>
      <w:rPr>
        <w:rFonts w:ascii="Symbol" w:hAnsi="Symbol"/>
      </w:rPr>
    </w:lvl>
    <w:lvl w:ilvl="4">
      <w:start w:val="1"/>
      <w:numFmt w:val="bullet"/>
      <w:lvlText w:val="o"/>
      <w:lvlJc w:val="left"/>
      <w:pPr>
        <w:ind w:left="3960" w:hanging="360"/>
      </w:pPr>
      <w:rPr>
        <w:rFonts w:ascii="Courier New" w:hAnsi="Courier New"/>
      </w:rPr>
    </w:lvl>
    <w:lvl w:ilvl="5">
      <w:start w:val="1"/>
      <w:numFmt w:val="bullet"/>
      <w:lvlText w:val=""/>
      <w:lvlJc w:val="left"/>
      <w:pPr>
        <w:ind w:left="4680" w:hanging="360"/>
      </w:pPr>
      <w:rPr>
        <w:rFonts w:ascii="Wingdings" w:hAnsi="Wingdings"/>
      </w:rPr>
    </w:lvl>
    <w:lvl w:ilvl="6">
      <w:start w:val="1"/>
      <w:numFmt w:val="bullet"/>
      <w:lvlText w:val=""/>
      <w:lvlJc w:val="left"/>
      <w:pPr>
        <w:ind w:left="5400" w:hanging="360"/>
      </w:pPr>
      <w:rPr>
        <w:rFonts w:ascii="Symbol" w:hAnsi="Symbol"/>
      </w:rPr>
    </w:lvl>
    <w:lvl w:ilvl="7">
      <w:start w:val="1"/>
      <w:numFmt w:val="bullet"/>
      <w:lvlText w:val="o"/>
      <w:lvlJc w:val="left"/>
      <w:pPr>
        <w:ind w:left="6120" w:hanging="360"/>
      </w:pPr>
      <w:rPr>
        <w:rFonts w:ascii="Courier New" w:hAnsi="Courier New"/>
      </w:rPr>
    </w:lvl>
    <w:lvl w:ilvl="8">
      <w:start w:val="1"/>
      <w:numFmt w:val="bullet"/>
      <w:lvlText w:val=""/>
      <w:lvlJc w:val="left"/>
      <w:pPr>
        <w:ind w:left="6840" w:hanging="360"/>
      </w:pPr>
      <w:rPr>
        <w:rFonts w:ascii="Wingdings" w:hAnsi="Wingdings"/>
      </w:rPr>
    </w:lvl>
  </w:abstractNum>
  <w:abstractNum w:abstractNumId="7" w15:restartNumberingAfterBreak="0">
    <w:nsid w:val="00000008"/>
    <w:multiLevelType w:val="multilevel"/>
    <w:tmpl w:val="00000008"/>
    <w:name w:val="RTF_Num 5"/>
    <w:lvl w:ilvl="0">
      <w:start w:val="16"/>
      <w:numFmt w:val="bullet"/>
      <w:lvlText w:val="-"/>
      <w:lvlJc w:val="left"/>
      <w:pPr>
        <w:ind w:left="720" w:hanging="360"/>
      </w:pPr>
      <w:rPr>
        <w:rFonts w:ascii="Calibri" w:hAnsi="Calibri"/>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8" w15:restartNumberingAfterBreak="0">
    <w:nsid w:val="00000009"/>
    <w:multiLevelType w:val="multilevel"/>
    <w:tmpl w:val="00000009"/>
    <w:name w:val="RTF_Num 4"/>
    <w:lvl w:ilvl="0">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9" w15:restartNumberingAfterBreak="0">
    <w:nsid w:val="00526EE2"/>
    <w:multiLevelType w:val="hybridMultilevel"/>
    <w:tmpl w:val="00946E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7F6D7E"/>
    <w:multiLevelType w:val="hybridMultilevel"/>
    <w:tmpl w:val="C5863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7131E1"/>
    <w:multiLevelType w:val="hybridMultilevel"/>
    <w:tmpl w:val="2FC2B64C"/>
    <w:lvl w:ilvl="0" w:tplc="B30659D8">
      <w:start w:val="1"/>
      <w:numFmt w:val="decimal"/>
      <w:lvlText w:val="%1."/>
      <w:lvlJc w:val="left"/>
      <w:pPr>
        <w:ind w:left="720" w:hanging="360"/>
      </w:pPr>
      <w:rPr>
        <w:rFonts w:asciiTheme="minorHAnsi" w:hAnsi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CB10E6"/>
    <w:multiLevelType w:val="hybridMultilevel"/>
    <w:tmpl w:val="8CFAF0D6"/>
    <w:lvl w:ilvl="0" w:tplc="1136AEFC">
      <w:start w:val="1"/>
      <w:numFmt w:val="decimal"/>
      <w:lvlText w:val="%1."/>
      <w:lvlJc w:val="left"/>
      <w:pPr>
        <w:ind w:left="720" w:hanging="360"/>
      </w:pPr>
      <w:rPr>
        <w:rFonts w:ascii="Calibri" w:hAnsi="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29692A"/>
    <w:multiLevelType w:val="hybridMultilevel"/>
    <w:tmpl w:val="644C57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985D5E"/>
    <w:multiLevelType w:val="hybridMultilevel"/>
    <w:tmpl w:val="2D989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4E230C"/>
    <w:multiLevelType w:val="hybridMultilevel"/>
    <w:tmpl w:val="B3F06E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6105CB"/>
    <w:multiLevelType w:val="multilevel"/>
    <w:tmpl w:val="CC768A0C"/>
    <w:lvl w:ilvl="0">
      <w:start w:val="1"/>
      <w:numFmt w:val="bullet"/>
      <w:pStyle w:val="NormalBullet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1A5B91"/>
    <w:multiLevelType w:val="hybridMultilevel"/>
    <w:tmpl w:val="6388E2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3E68AE"/>
    <w:multiLevelType w:val="hybridMultilevel"/>
    <w:tmpl w:val="1150A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8C424F"/>
    <w:multiLevelType w:val="hybridMultilevel"/>
    <w:tmpl w:val="9A3468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066C58"/>
    <w:multiLevelType w:val="hybridMultilevel"/>
    <w:tmpl w:val="644C5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C51947"/>
    <w:multiLevelType w:val="hybridMultilevel"/>
    <w:tmpl w:val="210C3B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1D3147"/>
    <w:multiLevelType w:val="hybridMultilevel"/>
    <w:tmpl w:val="D2EC5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8B0C56"/>
    <w:multiLevelType w:val="hybridMultilevel"/>
    <w:tmpl w:val="4EF69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C66A70"/>
    <w:multiLevelType w:val="hybridMultilevel"/>
    <w:tmpl w:val="7200F18E"/>
    <w:lvl w:ilvl="0" w:tplc="79009304">
      <w:start w:val="1"/>
      <w:numFmt w:val="bullet"/>
      <w:lvlText w:val="-"/>
      <w:lvlJc w:val="left"/>
      <w:pPr>
        <w:ind w:left="1080" w:hanging="360"/>
      </w:pPr>
      <w:rPr>
        <w:rFonts w:ascii="Calibri" w:eastAsia="Times New Roman"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A7A64D0"/>
    <w:multiLevelType w:val="hybridMultilevel"/>
    <w:tmpl w:val="644C5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35245C"/>
    <w:multiLevelType w:val="hybridMultilevel"/>
    <w:tmpl w:val="B9884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605F03"/>
    <w:multiLevelType w:val="hybridMultilevel"/>
    <w:tmpl w:val="A0EC24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F52739"/>
    <w:multiLevelType w:val="hybridMultilevel"/>
    <w:tmpl w:val="697899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EA02AD"/>
    <w:multiLevelType w:val="hybridMultilevel"/>
    <w:tmpl w:val="D2DAB4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FA4520"/>
    <w:multiLevelType w:val="hybridMultilevel"/>
    <w:tmpl w:val="EA821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636EFE"/>
    <w:multiLevelType w:val="hybridMultilevel"/>
    <w:tmpl w:val="ECAC3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F02775"/>
    <w:multiLevelType w:val="hybridMultilevel"/>
    <w:tmpl w:val="F17A6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5F5C98"/>
    <w:multiLevelType w:val="hybridMultilevel"/>
    <w:tmpl w:val="46D24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4358B0"/>
    <w:multiLevelType w:val="hybridMultilevel"/>
    <w:tmpl w:val="990A87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CC3288"/>
    <w:multiLevelType w:val="hybridMultilevel"/>
    <w:tmpl w:val="76921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5C5626"/>
    <w:multiLevelType w:val="hybridMultilevel"/>
    <w:tmpl w:val="EA821A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800709"/>
    <w:multiLevelType w:val="hybridMultilevel"/>
    <w:tmpl w:val="7BA6F4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4F08C8"/>
    <w:multiLevelType w:val="hybridMultilevel"/>
    <w:tmpl w:val="0426985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E56029B"/>
    <w:multiLevelType w:val="hybridMultilevel"/>
    <w:tmpl w:val="7700CE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4"/>
  </w:num>
  <w:num w:numId="3">
    <w:abstractNumId w:val="35"/>
  </w:num>
  <w:num w:numId="4">
    <w:abstractNumId w:val="38"/>
  </w:num>
  <w:num w:numId="5">
    <w:abstractNumId w:val="34"/>
  </w:num>
  <w:num w:numId="6">
    <w:abstractNumId w:val="23"/>
  </w:num>
  <w:num w:numId="7">
    <w:abstractNumId w:val="18"/>
  </w:num>
  <w:num w:numId="8">
    <w:abstractNumId w:val="19"/>
  </w:num>
  <w:num w:numId="9">
    <w:abstractNumId w:val="15"/>
  </w:num>
  <w:num w:numId="10">
    <w:abstractNumId w:val="32"/>
  </w:num>
  <w:num w:numId="11">
    <w:abstractNumId w:val="37"/>
  </w:num>
  <w:num w:numId="12">
    <w:abstractNumId w:val="12"/>
  </w:num>
  <w:num w:numId="13">
    <w:abstractNumId w:val="13"/>
  </w:num>
  <w:num w:numId="14">
    <w:abstractNumId w:val="26"/>
  </w:num>
  <w:num w:numId="15">
    <w:abstractNumId w:val="24"/>
  </w:num>
  <w:num w:numId="16">
    <w:abstractNumId w:val="11"/>
  </w:num>
  <w:num w:numId="17">
    <w:abstractNumId w:val="10"/>
  </w:num>
  <w:num w:numId="18">
    <w:abstractNumId w:val="33"/>
  </w:num>
  <w:num w:numId="19">
    <w:abstractNumId w:val="22"/>
  </w:num>
  <w:num w:numId="20">
    <w:abstractNumId w:val="28"/>
  </w:num>
  <w:num w:numId="21">
    <w:abstractNumId w:val="3"/>
  </w:num>
  <w:num w:numId="22">
    <w:abstractNumId w:val="1"/>
  </w:num>
  <w:num w:numId="23">
    <w:abstractNumId w:val="4"/>
  </w:num>
  <w:num w:numId="24">
    <w:abstractNumId w:val="8"/>
  </w:num>
  <w:num w:numId="25">
    <w:abstractNumId w:val="5"/>
  </w:num>
  <w:num w:numId="26">
    <w:abstractNumId w:val="6"/>
  </w:num>
  <w:num w:numId="27">
    <w:abstractNumId w:val="0"/>
  </w:num>
  <w:num w:numId="28">
    <w:abstractNumId w:val="2"/>
  </w:num>
  <w:num w:numId="29">
    <w:abstractNumId w:val="7"/>
  </w:num>
  <w:num w:numId="30">
    <w:abstractNumId w:val="17"/>
  </w:num>
  <w:num w:numId="31">
    <w:abstractNumId w:val="29"/>
  </w:num>
  <w:num w:numId="32">
    <w:abstractNumId w:val="31"/>
  </w:num>
  <w:num w:numId="33">
    <w:abstractNumId w:val="9"/>
  </w:num>
  <w:num w:numId="34">
    <w:abstractNumId w:val="21"/>
  </w:num>
  <w:num w:numId="35">
    <w:abstractNumId w:val="36"/>
  </w:num>
  <w:num w:numId="36">
    <w:abstractNumId w:val="25"/>
  </w:num>
  <w:num w:numId="37">
    <w:abstractNumId w:val="30"/>
  </w:num>
  <w:num w:numId="38">
    <w:abstractNumId w:val="20"/>
  </w:num>
  <w:num w:numId="39">
    <w:abstractNumId w:val="27"/>
  </w:num>
  <w:num w:numId="40">
    <w:abstractNumId w:val="3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44"/>
  <w:drawingGridVerticalSpacing w:val="14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8D7"/>
    <w:rsid w:val="00002A8E"/>
    <w:rsid w:val="00012431"/>
    <w:rsid w:val="00013616"/>
    <w:rsid w:val="000172E6"/>
    <w:rsid w:val="00022210"/>
    <w:rsid w:val="00026E79"/>
    <w:rsid w:val="00040452"/>
    <w:rsid w:val="000408EB"/>
    <w:rsid w:val="00041C1D"/>
    <w:rsid w:val="00043141"/>
    <w:rsid w:val="0006052A"/>
    <w:rsid w:val="00061513"/>
    <w:rsid w:val="00075CE3"/>
    <w:rsid w:val="0008672F"/>
    <w:rsid w:val="0009153D"/>
    <w:rsid w:val="00091628"/>
    <w:rsid w:val="0009513D"/>
    <w:rsid w:val="000C161A"/>
    <w:rsid w:val="000C195D"/>
    <w:rsid w:val="000D083C"/>
    <w:rsid w:val="000D0884"/>
    <w:rsid w:val="000D4631"/>
    <w:rsid w:val="000F3AA9"/>
    <w:rsid w:val="000F4DEE"/>
    <w:rsid w:val="001057C1"/>
    <w:rsid w:val="00105F39"/>
    <w:rsid w:val="00111417"/>
    <w:rsid w:val="00114BDB"/>
    <w:rsid w:val="0011747F"/>
    <w:rsid w:val="0012531D"/>
    <w:rsid w:val="00125F4E"/>
    <w:rsid w:val="0014485A"/>
    <w:rsid w:val="00147890"/>
    <w:rsid w:val="00154D42"/>
    <w:rsid w:val="0015570E"/>
    <w:rsid w:val="001566FF"/>
    <w:rsid w:val="00161749"/>
    <w:rsid w:val="00166473"/>
    <w:rsid w:val="00167609"/>
    <w:rsid w:val="00172541"/>
    <w:rsid w:val="00176811"/>
    <w:rsid w:val="00177641"/>
    <w:rsid w:val="001813B9"/>
    <w:rsid w:val="00181D26"/>
    <w:rsid w:val="00183FF1"/>
    <w:rsid w:val="001876EE"/>
    <w:rsid w:val="001A2134"/>
    <w:rsid w:val="001A382F"/>
    <w:rsid w:val="001A4071"/>
    <w:rsid w:val="001A602E"/>
    <w:rsid w:val="001A7CF8"/>
    <w:rsid w:val="001B4544"/>
    <w:rsid w:val="001C2B30"/>
    <w:rsid w:val="001D0D27"/>
    <w:rsid w:val="001D0E5C"/>
    <w:rsid w:val="001D3879"/>
    <w:rsid w:val="001D49F9"/>
    <w:rsid w:val="001E2939"/>
    <w:rsid w:val="001E32D2"/>
    <w:rsid w:val="001E6B3A"/>
    <w:rsid w:val="001E6C5C"/>
    <w:rsid w:val="001E7E82"/>
    <w:rsid w:val="001F461A"/>
    <w:rsid w:val="0020445E"/>
    <w:rsid w:val="0020545D"/>
    <w:rsid w:val="00213258"/>
    <w:rsid w:val="00214314"/>
    <w:rsid w:val="00214A5D"/>
    <w:rsid w:val="00215543"/>
    <w:rsid w:val="00225F1A"/>
    <w:rsid w:val="0023298A"/>
    <w:rsid w:val="00232F70"/>
    <w:rsid w:val="00243211"/>
    <w:rsid w:val="00246436"/>
    <w:rsid w:val="00251B7B"/>
    <w:rsid w:val="002609C0"/>
    <w:rsid w:val="0027242C"/>
    <w:rsid w:val="00272F41"/>
    <w:rsid w:val="00273247"/>
    <w:rsid w:val="002876A5"/>
    <w:rsid w:val="00290E7E"/>
    <w:rsid w:val="00292BEE"/>
    <w:rsid w:val="00292E47"/>
    <w:rsid w:val="0029430D"/>
    <w:rsid w:val="00294BF3"/>
    <w:rsid w:val="002A2578"/>
    <w:rsid w:val="002A7547"/>
    <w:rsid w:val="002B5C98"/>
    <w:rsid w:val="002B7ECA"/>
    <w:rsid w:val="002C1B00"/>
    <w:rsid w:val="002D3A01"/>
    <w:rsid w:val="002D6778"/>
    <w:rsid w:val="002E0996"/>
    <w:rsid w:val="002E5A00"/>
    <w:rsid w:val="002E69E1"/>
    <w:rsid w:val="002E709B"/>
    <w:rsid w:val="003015ED"/>
    <w:rsid w:val="00302294"/>
    <w:rsid w:val="00304ECB"/>
    <w:rsid w:val="003051E5"/>
    <w:rsid w:val="00305AF1"/>
    <w:rsid w:val="00307941"/>
    <w:rsid w:val="00315160"/>
    <w:rsid w:val="00317698"/>
    <w:rsid w:val="00317D2D"/>
    <w:rsid w:val="00320159"/>
    <w:rsid w:val="00323A40"/>
    <w:rsid w:val="003247A4"/>
    <w:rsid w:val="00325D5C"/>
    <w:rsid w:val="003267B6"/>
    <w:rsid w:val="00332930"/>
    <w:rsid w:val="00332D9A"/>
    <w:rsid w:val="00342E49"/>
    <w:rsid w:val="00345E3D"/>
    <w:rsid w:val="003513DB"/>
    <w:rsid w:val="00357369"/>
    <w:rsid w:val="00357882"/>
    <w:rsid w:val="00362F67"/>
    <w:rsid w:val="00367233"/>
    <w:rsid w:val="00374FB3"/>
    <w:rsid w:val="00383593"/>
    <w:rsid w:val="00383DED"/>
    <w:rsid w:val="00390A18"/>
    <w:rsid w:val="003A10F2"/>
    <w:rsid w:val="003A749D"/>
    <w:rsid w:val="003B4EF1"/>
    <w:rsid w:val="003B5E3C"/>
    <w:rsid w:val="003B71C5"/>
    <w:rsid w:val="003C13B4"/>
    <w:rsid w:val="003E037A"/>
    <w:rsid w:val="003F3C35"/>
    <w:rsid w:val="00401993"/>
    <w:rsid w:val="004025AC"/>
    <w:rsid w:val="004034ED"/>
    <w:rsid w:val="0041013F"/>
    <w:rsid w:val="0041158E"/>
    <w:rsid w:val="004235A7"/>
    <w:rsid w:val="00440FC6"/>
    <w:rsid w:val="00445B79"/>
    <w:rsid w:val="00450E0A"/>
    <w:rsid w:val="0045242D"/>
    <w:rsid w:val="0046499E"/>
    <w:rsid w:val="00466D0A"/>
    <w:rsid w:val="00482208"/>
    <w:rsid w:val="00484B00"/>
    <w:rsid w:val="00484D02"/>
    <w:rsid w:val="00493080"/>
    <w:rsid w:val="00493856"/>
    <w:rsid w:val="00493D06"/>
    <w:rsid w:val="00495049"/>
    <w:rsid w:val="00495A67"/>
    <w:rsid w:val="004963A0"/>
    <w:rsid w:val="004A2B22"/>
    <w:rsid w:val="004B4968"/>
    <w:rsid w:val="004B7133"/>
    <w:rsid w:val="004C666C"/>
    <w:rsid w:val="004D0B96"/>
    <w:rsid w:val="004D0F58"/>
    <w:rsid w:val="004D2539"/>
    <w:rsid w:val="004D307C"/>
    <w:rsid w:val="004D7AED"/>
    <w:rsid w:val="004E1A0F"/>
    <w:rsid w:val="004E7980"/>
    <w:rsid w:val="004E7C37"/>
    <w:rsid w:val="004F07EC"/>
    <w:rsid w:val="00507414"/>
    <w:rsid w:val="00507700"/>
    <w:rsid w:val="00511066"/>
    <w:rsid w:val="00514BBD"/>
    <w:rsid w:val="00515723"/>
    <w:rsid w:val="0052359A"/>
    <w:rsid w:val="00531222"/>
    <w:rsid w:val="005348B8"/>
    <w:rsid w:val="005410E8"/>
    <w:rsid w:val="00545996"/>
    <w:rsid w:val="0055434B"/>
    <w:rsid w:val="005547C4"/>
    <w:rsid w:val="00562354"/>
    <w:rsid w:val="00582991"/>
    <w:rsid w:val="005926F1"/>
    <w:rsid w:val="005A1759"/>
    <w:rsid w:val="005A4396"/>
    <w:rsid w:val="005B045B"/>
    <w:rsid w:val="005D4022"/>
    <w:rsid w:val="005E4964"/>
    <w:rsid w:val="005F5F8E"/>
    <w:rsid w:val="005F79C5"/>
    <w:rsid w:val="00603BF3"/>
    <w:rsid w:val="006072B5"/>
    <w:rsid w:val="00620E2F"/>
    <w:rsid w:val="00624789"/>
    <w:rsid w:val="0062675C"/>
    <w:rsid w:val="00630389"/>
    <w:rsid w:val="0063158E"/>
    <w:rsid w:val="00631EA6"/>
    <w:rsid w:val="00632EC3"/>
    <w:rsid w:val="00632FEA"/>
    <w:rsid w:val="00637814"/>
    <w:rsid w:val="006406CA"/>
    <w:rsid w:val="00641202"/>
    <w:rsid w:val="00647C76"/>
    <w:rsid w:val="006578DB"/>
    <w:rsid w:val="006623AF"/>
    <w:rsid w:val="0066374B"/>
    <w:rsid w:val="00666FB1"/>
    <w:rsid w:val="00667176"/>
    <w:rsid w:val="006677DD"/>
    <w:rsid w:val="0067195B"/>
    <w:rsid w:val="00684F7A"/>
    <w:rsid w:val="006A0005"/>
    <w:rsid w:val="006A2451"/>
    <w:rsid w:val="006A264D"/>
    <w:rsid w:val="006A6BDE"/>
    <w:rsid w:val="006A7573"/>
    <w:rsid w:val="006B104C"/>
    <w:rsid w:val="006D2FD4"/>
    <w:rsid w:val="006E0016"/>
    <w:rsid w:val="006E7F1A"/>
    <w:rsid w:val="006F38AE"/>
    <w:rsid w:val="006F55AB"/>
    <w:rsid w:val="006F7B3A"/>
    <w:rsid w:val="00704FE1"/>
    <w:rsid w:val="00705C84"/>
    <w:rsid w:val="0071267A"/>
    <w:rsid w:val="00712F1E"/>
    <w:rsid w:val="007135C2"/>
    <w:rsid w:val="00727147"/>
    <w:rsid w:val="007320E3"/>
    <w:rsid w:val="00746705"/>
    <w:rsid w:val="00754087"/>
    <w:rsid w:val="0076322C"/>
    <w:rsid w:val="00767D09"/>
    <w:rsid w:val="0077212A"/>
    <w:rsid w:val="007828E0"/>
    <w:rsid w:val="00783597"/>
    <w:rsid w:val="00783C6C"/>
    <w:rsid w:val="007A6DA7"/>
    <w:rsid w:val="007A72E0"/>
    <w:rsid w:val="007A76CC"/>
    <w:rsid w:val="007B0A89"/>
    <w:rsid w:val="007C29DB"/>
    <w:rsid w:val="007C3310"/>
    <w:rsid w:val="007C65F0"/>
    <w:rsid w:val="007D3810"/>
    <w:rsid w:val="007D3CFB"/>
    <w:rsid w:val="007D6A15"/>
    <w:rsid w:val="007E0B23"/>
    <w:rsid w:val="007F1602"/>
    <w:rsid w:val="007F24B0"/>
    <w:rsid w:val="007F26FF"/>
    <w:rsid w:val="007F4C7F"/>
    <w:rsid w:val="007F7FCE"/>
    <w:rsid w:val="008013BF"/>
    <w:rsid w:val="00807872"/>
    <w:rsid w:val="00814B0B"/>
    <w:rsid w:val="00815D71"/>
    <w:rsid w:val="008201DE"/>
    <w:rsid w:val="0082375F"/>
    <w:rsid w:val="00842D5F"/>
    <w:rsid w:val="00845A18"/>
    <w:rsid w:val="0085068B"/>
    <w:rsid w:val="008601DE"/>
    <w:rsid w:val="008669CB"/>
    <w:rsid w:val="00876FAE"/>
    <w:rsid w:val="008829E8"/>
    <w:rsid w:val="00883D49"/>
    <w:rsid w:val="008934C8"/>
    <w:rsid w:val="008937AD"/>
    <w:rsid w:val="008947C2"/>
    <w:rsid w:val="00895002"/>
    <w:rsid w:val="00895F40"/>
    <w:rsid w:val="008A0835"/>
    <w:rsid w:val="008A16D8"/>
    <w:rsid w:val="008A2075"/>
    <w:rsid w:val="008A3FEF"/>
    <w:rsid w:val="008A5959"/>
    <w:rsid w:val="008B035F"/>
    <w:rsid w:val="008B1EE6"/>
    <w:rsid w:val="008B4848"/>
    <w:rsid w:val="008C1092"/>
    <w:rsid w:val="008C26A6"/>
    <w:rsid w:val="008C540E"/>
    <w:rsid w:val="008C79C6"/>
    <w:rsid w:val="008E22B2"/>
    <w:rsid w:val="008F1F73"/>
    <w:rsid w:val="008F5C9B"/>
    <w:rsid w:val="00902A65"/>
    <w:rsid w:val="0090341B"/>
    <w:rsid w:val="0091349C"/>
    <w:rsid w:val="009152E4"/>
    <w:rsid w:val="009247E6"/>
    <w:rsid w:val="009268E7"/>
    <w:rsid w:val="0092781B"/>
    <w:rsid w:val="00930DA7"/>
    <w:rsid w:val="00933EDA"/>
    <w:rsid w:val="00934717"/>
    <w:rsid w:val="0096641B"/>
    <w:rsid w:val="009675FE"/>
    <w:rsid w:val="009715C6"/>
    <w:rsid w:val="00984D48"/>
    <w:rsid w:val="00990B35"/>
    <w:rsid w:val="00993436"/>
    <w:rsid w:val="009A61D6"/>
    <w:rsid w:val="009B5362"/>
    <w:rsid w:val="009D0F2A"/>
    <w:rsid w:val="009D426E"/>
    <w:rsid w:val="009E1D8F"/>
    <w:rsid w:val="009E1FFD"/>
    <w:rsid w:val="009E289A"/>
    <w:rsid w:val="009F2B1D"/>
    <w:rsid w:val="009F3ADA"/>
    <w:rsid w:val="009F7455"/>
    <w:rsid w:val="009F7BCF"/>
    <w:rsid w:val="00A0201C"/>
    <w:rsid w:val="00A020E3"/>
    <w:rsid w:val="00A06EAC"/>
    <w:rsid w:val="00A06FCA"/>
    <w:rsid w:val="00A07A2D"/>
    <w:rsid w:val="00A12444"/>
    <w:rsid w:val="00A20683"/>
    <w:rsid w:val="00A227A0"/>
    <w:rsid w:val="00A32C63"/>
    <w:rsid w:val="00A34231"/>
    <w:rsid w:val="00A41FDF"/>
    <w:rsid w:val="00A43F0C"/>
    <w:rsid w:val="00A548FA"/>
    <w:rsid w:val="00A57A2A"/>
    <w:rsid w:val="00A65E64"/>
    <w:rsid w:val="00A73D7B"/>
    <w:rsid w:val="00A766AA"/>
    <w:rsid w:val="00A83D42"/>
    <w:rsid w:val="00A85528"/>
    <w:rsid w:val="00A95E33"/>
    <w:rsid w:val="00AA22EC"/>
    <w:rsid w:val="00AA31C0"/>
    <w:rsid w:val="00AA5EAD"/>
    <w:rsid w:val="00AB14C1"/>
    <w:rsid w:val="00AB4131"/>
    <w:rsid w:val="00AB7661"/>
    <w:rsid w:val="00AC3DA5"/>
    <w:rsid w:val="00AC55A6"/>
    <w:rsid w:val="00AD14D9"/>
    <w:rsid w:val="00AE1C02"/>
    <w:rsid w:val="00AE4603"/>
    <w:rsid w:val="00AE760C"/>
    <w:rsid w:val="00AF6521"/>
    <w:rsid w:val="00AF7CD2"/>
    <w:rsid w:val="00B0137F"/>
    <w:rsid w:val="00B02FC6"/>
    <w:rsid w:val="00B11BDB"/>
    <w:rsid w:val="00B12E28"/>
    <w:rsid w:val="00B159A2"/>
    <w:rsid w:val="00B15A5A"/>
    <w:rsid w:val="00B15A9E"/>
    <w:rsid w:val="00B167AD"/>
    <w:rsid w:val="00B21600"/>
    <w:rsid w:val="00B2209B"/>
    <w:rsid w:val="00B253EF"/>
    <w:rsid w:val="00B3158A"/>
    <w:rsid w:val="00B31E0C"/>
    <w:rsid w:val="00B32544"/>
    <w:rsid w:val="00B338DB"/>
    <w:rsid w:val="00B46896"/>
    <w:rsid w:val="00B46C38"/>
    <w:rsid w:val="00B525C4"/>
    <w:rsid w:val="00B61040"/>
    <w:rsid w:val="00B61138"/>
    <w:rsid w:val="00B64D6A"/>
    <w:rsid w:val="00B71638"/>
    <w:rsid w:val="00B733EE"/>
    <w:rsid w:val="00B84918"/>
    <w:rsid w:val="00B85E2C"/>
    <w:rsid w:val="00B8788B"/>
    <w:rsid w:val="00B95375"/>
    <w:rsid w:val="00B966DB"/>
    <w:rsid w:val="00BA30C7"/>
    <w:rsid w:val="00BB1FEC"/>
    <w:rsid w:val="00BB7112"/>
    <w:rsid w:val="00BC196E"/>
    <w:rsid w:val="00BC2903"/>
    <w:rsid w:val="00BD31E3"/>
    <w:rsid w:val="00BE2368"/>
    <w:rsid w:val="00BE5D19"/>
    <w:rsid w:val="00BE68EC"/>
    <w:rsid w:val="00BE721A"/>
    <w:rsid w:val="00BF66BE"/>
    <w:rsid w:val="00C04CB8"/>
    <w:rsid w:val="00C1700F"/>
    <w:rsid w:val="00C44C14"/>
    <w:rsid w:val="00C50417"/>
    <w:rsid w:val="00C53BA9"/>
    <w:rsid w:val="00C54646"/>
    <w:rsid w:val="00C5504C"/>
    <w:rsid w:val="00C60DFA"/>
    <w:rsid w:val="00C632EF"/>
    <w:rsid w:val="00C65E9D"/>
    <w:rsid w:val="00C67881"/>
    <w:rsid w:val="00C70E57"/>
    <w:rsid w:val="00C75C6C"/>
    <w:rsid w:val="00C91F85"/>
    <w:rsid w:val="00C96E2C"/>
    <w:rsid w:val="00CD3E2B"/>
    <w:rsid w:val="00CE109C"/>
    <w:rsid w:val="00CE1557"/>
    <w:rsid w:val="00CE190B"/>
    <w:rsid w:val="00CF23A7"/>
    <w:rsid w:val="00CF2C65"/>
    <w:rsid w:val="00D00BD3"/>
    <w:rsid w:val="00D060BC"/>
    <w:rsid w:val="00D11BC8"/>
    <w:rsid w:val="00D238D3"/>
    <w:rsid w:val="00D55746"/>
    <w:rsid w:val="00D62625"/>
    <w:rsid w:val="00D6270C"/>
    <w:rsid w:val="00D62D0C"/>
    <w:rsid w:val="00D64E5F"/>
    <w:rsid w:val="00D701C3"/>
    <w:rsid w:val="00D72798"/>
    <w:rsid w:val="00D73B7A"/>
    <w:rsid w:val="00D75041"/>
    <w:rsid w:val="00D949F4"/>
    <w:rsid w:val="00D97161"/>
    <w:rsid w:val="00DA0AE2"/>
    <w:rsid w:val="00DB3815"/>
    <w:rsid w:val="00DB6643"/>
    <w:rsid w:val="00DC14EA"/>
    <w:rsid w:val="00DC2C0E"/>
    <w:rsid w:val="00DC4AB8"/>
    <w:rsid w:val="00DD2092"/>
    <w:rsid w:val="00DD429D"/>
    <w:rsid w:val="00DD492A"/>
    <w:rsid w:val="00DD6D7A"/>
    <w:rsid w:val="00DE471F"/>
    <w:rsid w:val="00DE6121"/>
    <w:rsid w:val="00E0246B"/>
    <w:rsid w:val="00E0705E"/>
    <w:rsid w:val="00E17BDC"/>
    <w:rsid w:val="00E202A2"/>
    <w:rsid w:val="00E2409B"/>
    <w:rsid w:val="00E30A74"/>
    <w:rsid w:val="00E37306"/>
    <w:rsid w:val="00E52FAA"/>
    <w:rsid w:val="00E55FC8"/>
    <w:rsid w:val="00E616BE"/>
    <w:rsid w:val="00E717C4"/>
    <w:rsid w:val="00E75801"/>
    <w:rsid w:val="00E86549"/>
    <w:rsid w:val="00EB3B72"/>
    <w:rsid w:val="00EC2203"/>
    <w:rsid w:val="00ED3FF9"/>
    <w:rsid w:val="00ED6DBF"/>
    <w:rsid w:val="00EE0FE0"/>
    <w:rsid w:val="00EE4F24"/>
    <w:rsid w:val="00EF5CCD"/>
    <w:rsid w:val="00F02489"/>
    <w:rsid w:val="00F17DFD"/>
    <w:rsid w:val="00F228F6"/>
    <w:rsid w:val="00F339D9"/>
    <w:rsid w:val="00F3576B"/>
    <w:rsid w:val="00F374AC"/>
    <w:rsid w:val="00F45538"/>
    <w:rsid w:val="00F6288D"/>
    <w:rsid w:val="00F64A63"/>
    <w:rsid w:val="00F73D35"/>
    <w:rsid w:val="00F80EBF"/>
    <w:rsid w:val="00FA17B4"/>
    <w:rsid w:val="00FA6AF7"/>
    <w:rsid w:val="00FA6EFD"/>
    <w:rsid w:val="00FC68B1"/>
    <w:rsid w:val="00FC7D71"/>
    <w:rsid w:val="00FD2E29"/>
    <w:rsid w:val="00FD38D7"/>
    <w:rsid w:val="00FD4D50"/>
    <w:rsid w:val="00FD6C92"/>
    <w:rsid w:val="00FD7A65"/>
    <w:rsid w:val="00FE2E4B"/>
    <w:rsid w:val="00FF4E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E39E1D"/>
  <w15:docId w15:val="{BC6BFF3D-0C8F-4159-8FE8-BFC70505A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0835"/>
    <w:pPr>
      <w:jc w:val="both"/>
    </w:pPr>
    <w:rPr>
      <w:rFonts w:ascii="Times New Roman" w:hAnsi="Times New Roman"/>
      <w:sz w:val="24"/>
    </w:rPr>
  </w:style>
  <w:style w:type="paragraph" w:styleId="Heading1">
    <w:name w:val="heading 1"/>
    <w:basedOn w:val="Normal"/>
    <w:next w:val="Normal"/>
    <w:link w:val="Heading1Char"/>
    <w:uiPriority w:val="9"/>
    <w:qFormat/>
    <w:rsid w:val="00246436"/>
    <w:pPr>
      <w:pBdr>
        <w:bottom w:val="single" w:sz="12" w:space="1" w:color="810000" w:themeColor="accent1" w:themeShade="BF"/>
      </w:pBdr>
      <w:spacing w:before="600" w:after="80"/>
      <w:ind w:firstLine="0"/>
      <w:outlineLvl w:val="0"/>
    </w:pPr>
    <w:rPr>
      <w:rFonts w:asciiTheme="majorHAnsi" w:eastAsiaTheme="majorEastAsia" w:hAnsiTheme="majorHAnsi" w:cstheme="majorBidi"/>
      <w:b/>
      <w:bCs/>
      <w:color w:val="810000" w:themeColor="accent1" w:themeShade="BF"/>
      <w:szCs w:val="24"/>
    </w:rPr>
  </w:style>
  <w:style w:type="paragraph" w:styleId="Heading2">
    <w:name w:val="heading 2"/>
    <w:basedOn w:val="Normal"/>
    <w:next w:val="Normal"/>
    <w:link w:val="Heading2Char"/>
    <w:uiPriority w:val="9"/>
    <w:unhideWhenUsed/>
    <w:qFormat/>
    <w:rsid w:val="00246436"/>
    <w:pPr>
      <w:pBdr>
        <w:bottom w:val="single" w:sz="8" w:space="1" w:color="AD0101" w:themeColor="accent1"/>
      </w:pBdr>
      <w:spacing w:before="200" w:after="80"/>
      <w:ind w:firstLine="0"/>
      <w:outlineLvl w:val="1"/>
    </w:pPr>
    <w:rPr>
      <w:rFonts w:asciiTheme="majorHAnsi" w:eastAsiaTheme="majorEastAsia" w:hAnsiTheme="majorHAnsi" w:cstheme="majorBidi"/>
      <w:color w:val="810000" w:themeColor="accent1" w:themeShade="BF"/>
      <w:szCs w:val="24"/>
    </w:rPr>
  </w:style>
  <w:style w:type="paragraph" w:styleId="Heading3">
    <w:name w:val="heading 3"/>
    <w:basedOn w:val="Normal"/>
    <w:next w:val="Normal"/>
    <w:link w:val="Heading3Char"/>
    <w:uiPriority w:val="9"/>
    <w:unhideWhenUsed/>
    <w:qFormat/>
    <w:rsid w:val="00246436"/>
    <w:pPr>
      <w:pBdr>
        <w:bottom w:val="single" w:sz="4" w:space="1" w:color="FD3636" w:themeColor="accent1" w:themeTint="99"/>
      </w:pBdr>
      <w:spacing w:before="200" w:after="80"/>
      <w:ind w:firstLine="0"/>
      <w:outlineLvl w:val="2"/>
    </w:pPr>
    <w:rPr>
      <w:rFonts w:asciiTheme="majorHAnsi" w:eastAsiaTheme="majorEastAsia" w:hAnsiTheme="majorHAnsi" w:cstheme="majorBidi"/>
      <w:color w:val="AD0101" w:themeColor="accent1"/>
      <w:szCs w:val="24"/>
    </w:rPr>
  </w:style>
  <w:style w:type="paragraph" w:styleId="Heading4">
    <w:name w:val="heading 4"/>
    <w:basedOn w:val="Normal"/>
    <w:next w:val="Normal"/>
    <w:link w:val="Heading4Char"/>
    <w:uiPriority w:val="9"/>
    <w:unhideWhenUsed/>
    <w:qFormat/>
    <w:rsid w:val="00246436"/>
    <w:pPr>
      <w:pBdr>
        <w:bottom w:val="single" w:sz="4" w:space="2" w:color="FE7979" w:themeColor="accent1" w:themeTint="66"/>
      </w:pBdr>
      <w:spacing w:before="200" w:after="80"/>
      <w:ind w:firstLine="0"/>
      <w:outlineLvl w:val="3"/>
    </w:pPr>
    <w:rPr>
      <w:rFonts w:asciiTheme="majorHAnsi" w:eastAsiaTheme="majorEastAsia" w:hAnsiTheme="majorHAnsi" w:cstheme="majorBidi"/>
      <w:i/>
      <w:iCs/>
      <w:color w:val="AD0101" w:themeColor="accent1"/>
      <w:szCs w:val="24"/>
    </w:rPr>
  </w:style>
  <w:style w:type="paragraph" w:styleId="Heading5">
    <w:name w:val="heading 5"/>
    <w:basedOn w:val="Normal"/>
    <w:next w:val="Normal"/>
    <w:link w:val="Heading5Char"/>
    <w:uiPriority w:val="9"/>
    <w:unhideWhenUsed/>
    <w:qFormat/>
    <w:rsid w:val="00246436"/>
    <w:pPr>
      <w:spacing w:before="200" w:after="80"/>
      <w:ind w:firstLine="0"/>
      <w:outlineLvl w:val="4"/>
    </w:pPr>
    <w:rPr>
      <w:rFonts w:asciiTheme="majorHAnsi" w:eastAsiaTheme="majorEastAsia" w:hAnsiTheme="majorHAnsi" w:cstheme="majorBidi"/>
      <w:color w:val="AD0101" w:themeColor="accent1"/>
    </w:rPr>
  </w:style>
  <w:style w:type="paragraph" w:styleId="Heading6">
    <w:name w:val="heading 6"/>
    <w:basedOn w:val="Normal"/>
    <w:next w:val="Normal"/>
    <w:link w:val="Heading6Char"/>
    <w:uiPriority w:val="9"/>
    <w:semiHidden/>
    <w:unhideWhenUsed/>
    <w:qFormat/>
    <w:rsid w:val="00246436"/>
    <w:pPr>
      <w:spacing w:before="280" w:after="100"/>
      <w:ind w:firstLine="0"/>
      <w:outlineLvl w:val="5"/>
    </w:pPr>
    <w:rPr>
      <w:rFonts w:asciiTheme="majorHAnsi" w:eastAsiaTheme="majorEastAsia" w:hAnsiTheme="majorHAnsi" w:cstheme="majorBidi"/>
      <w:i/>
      <w:iCs/>
      <w:color w:val="AD0101" w:themeColor="accent1"/>
    </w:rPr>
  </w:style>
  <w:style w:type="paragraph" w:styleId="Heading7">
    <w:name w:val="heading 7"/>
    <w:basedOn w:val="Normal"/>
    <w:next w:val="Normal"/>
    <w:link w:val="Heading7Char"/>
    <w:uiPriority w:val="9"/>
    <w:semiHidden/>
    <w:unhideWhenUsed/>
    <w:qFormat/>
    <w:rsid w:val="00246436"/>
    <w:pPr>
      <w:spacing w:before="320" w:after="100"/>
      <w:ind w:firstLine="0"/>
      <w:outlineLvl w:val="6"/>
    </w:pPr>
    <w:rPr>
      <w:rFonts w:asciiTheme="majorHAnsi" w:eastAsiaTheme="majorEastAsia" w:hAnsiTheme="majorHAnsi" w:cstheme="majorBidi"/>
      <w:b/>
      <w:bCs/>
      <w:color w:val="AC956E" w:themeColor="accent3"/>
      <w:sz w:val="20"/>
      <w:szCs w:val="20"/>
    </w:rPr>
  </w:style>
  <w:style w:type="paragraph" w:styleId="Heading8">
    <w:name w:val="heading 8"/>
    <w:basedOn w:val="Normal"/>
    <w:next w:val="Normal"/>
    <w:link w:val="Heading8Char"/>
    <w:uiPriority w:val="9"/>
    <w:semiHidden/>
    <w:unhideWhenUsed/>
    <w:qFormat/>
    <w:rsid w:val="00246436"/>
    <w:pPr>
      <w:spacing w:before="320" w:after="100"/>
      <w:ind w:firstLine="0"/>
      <w:outlineLvl w:val="7"/>
    </w:pPr>
    <w:rPr>
      <w:rFonts w:asciiTheme="majorHAnsi" w:eastAsiaTheme="majorEastAsia" w:hAnsiTheme="majorHAnsi" w:cstheme="majorBidi"/>
      <w:b/>
      <w:bCs/>
      <w:i/>
      <w:iCs/>
      <w:color w:val="AC956E" w:themeColor="accent3"/>
      <w:sz w:val="20"/>
      <w:szCs w:val="20"/>
    </w:rPr>
  </w:style>
  <w:style w:type="paragraph" w:styleId="Heading9">
    <w:name w:val="heading 9"/>
    <w:basedOn w:val="Normal"/>
    <w:next w:val="Normal"/>
    <w:link w:val="Heading9Char"/>
    <w:uiPriority w:val="9"/>
    <w:semiHidden/>
    <w:unhideWhenUsed/>
    <w:qFormat/>
    <w:rsid w:val="00246436"/>
    <w:pPr>
      <w:spacing w:before="320" w:after="100"/>
      <w:ind w:firstLine="0"/>
      <w:outlineLvl w:val="8"/>
    </w:pPr>
    <w:rPr>
      <w:rFonts w:asciiTheme="majorHAnsi" w:eastAsiaTheme="majorEastAsia" w:hAnsiTheme="majorHAnsi" w:cstheme="majorBidi"/>
      <w:i/>
      <w:iCs/>
      <w:color w:val="AC956E"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6436"/>
    <w:rPr>
      <w:rFonts w:asciiTheme="majorHAnsi" w:eastAsiaTheme="majorEastAsia" w:hAnsiTheme="majorHAnsi" w:cstheme="majorBidi"/>
      <w:b/>
      <w:bCs/>
      <w:color w:val="810000" w:themeColor="accent1" w:themeShade="BF"/>
      <w:sz w:val="24"/>
      <w:szCs w:val="24"/>
    </w:rPr>
  </w:style>
  <w:style w:type="character" w:customStyle="1" w:styleId="Heading2Char">
    <w:name w:val="Heading 2 Char"/>
    <w:basedOn w:val="DefaultParagraphFont"/>
    <w:link w:val="Heading2"/>
    <w:uiPriority w:val="9"/>
    <w:rsid w:val="00246436"/>
    <w:rPr>
      <w:rFonts w:asciiTheme="majorHAnsi" w:eastAsiaTheme="majorEastAsia" w:hAnsiTheme="majorHAnsi" w:cstheme="majorBidi"/>
      <w:color w:val="810000" w:themeColor="accent1" w:themeShade="BF"/>
      <w:sz w:val="24"/>
      <w:szCs w:val="24"/>
    </w:rPr>
  </w:style>
  <w:style w:type="character" w:customStyle="1" w:styleId="Heading3Char">
    <w:name w:val="Heading 3 Char"/>
    <w:basedOn w:val="DefaultParagraphFont"/>
    <w:link w:val="Heading3"/>
    <w:uiPriority w:val="9"/>
    <w:rsid w:val="00246436"/>
    <w:rPr>
      <w:rFonts w:asciiTheme="majorHAnsi" w:eastAsiaTheme="majorEastAsia" w:hAnsiTheme="majorHAnsi" w:cstheme="majorBidi"/>
      <w:color w:val="AD0101" w:themeColor="accent1"/>
      <w:sz w:val="24"/>
      <w:szCs w:val="24"/>
    </w:rPr>
  </w:style>
  <w:style w:type="character" w:customStyle="1" w:styleId="Heading4Char">
    <w:name w:val="Heading 4 Char"/>
    <w:basedOn w:val="DefaultParagraphFont"/>
    <w:link w:val="Heading4"/>
    <w:uiPriority w:val="9"/>
    <w:rsid w:val="00246436"/>
    <w:rPr>
      <w:rFonts w:asciiTheme="majorHAnsi" w:eastAsiaTheme="majorEastAsia" w:hAnsiTheme="majorHAnsi" w:cstheme="majorBidi"/>
      <w:i/>
      <w:iCs/>
      <w:color w:val="AD0101" w:themeColor="accent1"/>
      <w:sz w:val="24"/>
      <w:szCs w:val="24"/>
    </w:rPr>
  </w:style>
  <w:style w:type="character" w:customStyle="1" w:styleId="Heading5Char">
    <w:name w:val="Heading 5 Char"/>
    <w:basedOn w:val="DefaultParagraphFont"/>
    <w:link w:val="Heading5"/>
    <w:uiPriority w:val="9"/>
    <w:rsid w:val="00246436"/>
    <w:rPr>
      <w:rFonts w:asciiTheme="majorHAnsi" w:eastAsiaTheme="majorEastAsia" w:hAnsiTheme="majorHAnsi" w:cstheme="majorBidi"/>
      <w:color w:val="AD0101" w:themeColor="accent1"/>
    </w:rPr>
  </w:style>
  <w:style w:type="character" w:customStyle="1" w:styleId="Heading6Char">
    <w:name w:val="Heading 6 Char"/>
    <w:basedOn w:val="DefaultParagraphFont"/>
    <w:link w:val="Heading6"/>
    <w:uiPriority w:val="9"/>
    <w:semiHidden/>
    <w:rsid w:val="00246436"/>
    <w:rPr>
      <w:rFonts w:asciiTheme="majorHAnsi" w:eastAsiaTheme="majorEastAsia" w:hAnsiTheme="majorHAnsi" w:cstheme="majorBidi"/>
      <w:i/>
      <w:iCs/>
      <w:color w:val="AD0101" w:themeColor="accent1"/>
    </w:rPr>
  </w:style>
  <w:style w:type="character" w:customStyle="1" w:styleId="Heading7Char">
    <w:name w:val="Heading 7 Char"/>
    <w:basedOn w:val="DefaultParagraphFont"/>
    <w:link w:val="Heading7"/>
    <w:uiPriority w:val="9"/>
    <w:semiHidden/>
    <w:rsid w:val="00246436"/>
    <w:rPr>
      <w:rFonts w:asciiTheme="majorHAnsi" w:eastAsiaTheme="majorEastAsia" w:hAnsiTheme="majorHAnsi" w:cstheme="majorBidi"/>
      <w:b/>
      <w:bCs/>
      <w:color w:val="AC956E" w:themeColor="accent3"/>
      <w:sz w:val="20"/>
      <w:szCs w:val="20"/>
    </w:rPr>
  </w:style>
  <w:style w:type="character" w:customStyle="1" w:styleId="Heading8Char">
    <w:name w:val="Heading 8 Char"/>
    <w:basedOn w:val="DefaultParagraphFont"/>
    <w:link w:val="Heading8"/>
    <w:uiPriority w:val="9"/>
    <w:semiHidden/>
    <w:rsid w:val="00246436"/>
    <w:rPr>
      <w:rFonts w:asciiTheme="majorHAnsi" w:eastAsiaTheme="majorEastAsia" w:hAnsiTheme="majorHAnsi" w:cstheme="majorBidi"/>
      <w:b/>
      <w:bCs/>
      <w:i/>
      <w:iCs/>
      <w:color w:val="AC956E" w:themeColor="accent3"/>
      <w:sz w:val="20"/>
      <w:szCs w:val="20"/>
    </w:rPr>
  </w:style>
  <w:style w:type="character" w:customStyle="1" w:styleId="Heading9Char">
    <w:name w:val="Heading 9 Char"/>
    <w:basedOn w:val="DefaultParagraphFont"/>
    <w:link w:val="Heading9"/>
    <w:uiPriority w:val="9"/>
    <w:semiHidden/>
    <w:rsid w:val="00246436"/>
    <w:rPr>
      <w:rFonts w:asciiTheme="majorHAnsi" w:eastAsiaTheme="majorEastAsia" w:hAnsiTheme="majorHAnsi" w:cstheme="majorBidi"/>
      <w:i/>
      <w:iCs/>
      <w:color w:val="AC956E" w:themeColor="accent3"/>
      <w:sz w:val="20"/>
      <w:szCs w:val="20"/>
    </w:rPr>
  </w:style>
  <w:style w:type="paragraph" w:styleId="ListParagraph">
    <w:name w:val="List Paragraph"/>
    <w:basedOn w:val="Normal"/>
    <w:uiPriority w:val="99"/>
    <w:qFormat/>
    <w:rsid w:val="00246436"/>
    <w:pPr>
      <w:ind w:left="720"/>
      <w:contextualSpacing/>
    </w:pPr>
  </w:style>
  <w:style w:type="character" w:styleId="Hyperlink">
    <w:name w:val="Hyperlink"/>
    <w:basedOn w:val="DefaultParagraphFont"/>
    <w:uiPriority w:val="99"/>
    <w:unhideWhenUsed/>
    <w:rsid w:val="005B045B"/>
    <w:rPr>
      <w:color w:val="D26900" w:themeColor="hyperlink"/>
      <w:u w:val="single"/>
    </w:rPr>
  </w:style>
  <w:style w:type="paragraph" w:styleId="TOC1">
    <w:name w:val="toc 1"/>
    <w:basedOn w:val="Normal"/>
    <w:next w:val="Normal"/>
    <w:autoRedefine/>
    <w:uiPriority w:val="39"/>
    <w:unhideWhenUsed/>
    <w:rsid w:val="006578DB"/>
    <w:pPr>
      <w:spacing w:after="100"/>
    </w:pPr>
  </w:style>
  <w:style w:type="paragraph" w:styleId="TOC2">
    <w:name w:val="toc 2"/>
    <w:basedOn w:val="Normal"/>
    <w:next w:val="Normal"/>
    <w:autoRedefine/>
    <w:uiPriority w:val="39"/>
    <w:unhideWhenUsed/>
    <w:rsid w:val="006578DB"/>
    <w:pPr>
      <w:spacing w:after="100"/>
      <w:ind w:left="220"/>
    </w:pPr>
  </w:style>
  <w:style w:type="paragraph" w:styleId="TOC3">
    <w:name w:val="toc 3"/>
    <w:basedOn w:val="Normal"/>
    <w:next w:val="Normal"/>
    <w:autoRedefine/>
    <w:uiPriority w:val="39"/>
    <w:unhideWhenUsed/>
    <w:rsid w:val="006578DB"/>
    <w:pPr>
      <w:spacing w:after="100"/>
      <w:ind w:left="440"/>
    </w:pPr>
  </w:style>
  <w:style w:type="paragraph" w:styleId="TOCHeading">
    <w:name w:val="TOC Heading"/>
    <w:basedOn w:val="Heading1"/>
    <w:next w:val="Normal"/>
    <w:uiPriority w:val="39"/>
    <w:semiHidden/>
    <w:unhideWhenUsed/>
    <w:qFormat/>
    <w:rsid w:val="00246436"/>
    <w:pPr>
      <w:outlineLvl w:val="9"/>
    </w:pPr>
    <w:rPr>
      <w:lang w:bidi="en-US"/>
    </w:rPr>
  </w:style>
  <w:style w:type="paragraph" w:styleId="BalloonText">
    <w:name w:val="Balloon Text"/>
    <w:basedOn w:val="Normal"/>
    <w:link w:val="BalloonTextChar"/>
    <w:uiPriority w:val="99"/>
    <w:semiHidden/>
    <w:unhideWhenUsed/>
    <w:rsid w:val="006578DB"/>
    <w:rPr>
      <w:rFonts w:ascii="Tahoma" w:hAnsi="Tahoma" w:cs="Tahoma"/>
      <w:sz w:val="16"/>
      <w:szCs w:val="16"/>
    </w:rPr>
  </w:style>
  <w:style w:type="character" w:customStyle="1" w:styleId="BalloonTextChar">
    <w:name w:val="Balloon Text Char"/>
    <w:basedOn w:val="DefaultParagraphFont"/>
    <w:link w:val="BalloonText"/>
    <w:uiPriority w:val="99"/>
    <w:semiHidden/>
    <w:rsid w:val="006578DB"/>
    <w:rPr>
      <w:rFonts w:ascii="Tahoma" w:hAnsi="Tahoma" w:cs="Tahoma"/>
      <w:sz w:val="16"/>
      <w:szCs w:val="16"/>
    </w:rPr>
  </w:style>
  <w:style w:type="paragraph" w:styleId="Header">
    <w:name w:val="header"/>
    <w:basedOn w:val="Normal"/>
    <w:link w:val="HeaderChar"/>
    <w:uiPriority w:val="99"/>
    <w:unhideWhenUsed/>
    <w:rsid w:val="006578DB"/>
    <w:pPr>
      <w:tabs>
        <w:tab w:val="center" w:pos="4680"/>
        <w:tab w:val="right" w:pos="9360"/>
      </w:tabs>
    </w:pPr>
  </w:style>
  <w:style w:type="character" w:customStyle="1" w:styleId="HeaderChar">
    <w:name w:val="Header Char"/>
    <w:basedOn w:val="DefaultParagraphFont"/>
    <w:link w:val="Header"/>
    <w:uiPriority w:val="99"/>
    <w:rsid w:val="006578DB"/>
  </w:style>
  <w:style w:type="paragraph" w:styleId="Footer">
    <w:name w:val="footer"/>
    <w:basedOn w:val="Normal"/>
    <w:link w:val="FooterChar"/>
    <w:uiPriority w:val="99"/>
    <w:unhideWhenUsed/>
    <w:rsid w:val="006578DB"/>
    <w:pPr>
      <w:tabs>
        <w:tab w:val="center" w:pos="4680"/>
        <w:tab w:val="right" w:pos="9360"/>
      </w:tabs>
    </w:pPr>
  </w:style>
  <w:style w:type="character" w:customStyle="1" w:styleId="FooterChar">
    <w:name w:val="Footer Char"/>
    <w:basedOn w:val="DefaultParagraphFont"/>
    <w:link w:val="Footer"/>
    <w:uiPriority w:val="99"/>
    <w:rsid w:val="006578DB"/>
  </w:style>
  <w:style w:type="table" w:styleId="TableGrid">
    <w:name w:val="Table Grid"/>
    <w:basedOn w:val="TableNormal"/>
    <w:uiPriority w:val="59"/>
    <w:rsid w:val="003578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RL">
    <w:name w:val="URL"/>
    <w:basedOn w:val="Normal"/>
    <w:link w:val="URLChar"/>
    <w:rsid w:val="00A95E33"/>
    <w:rPr>
      <w:rFonts w:ascii="Courier New" w:eastAsia="Times New Roman" w:hAnsi="Courier New" w:cs="Courier New"/>
      <w:i/>
      <w:sz w:val="20"/>
    </w:rPr>
  </w:style>
  <w:style w:type="character" w:customStyle="1" w:styleId="URLChar">
    <w:name w:val="URL Char"/>
    <w:basedOn w:val="DefaultParagraphFont"/>
    <w:link w:val="URL"/>
    <w:uiPriority w:val="99"/>
    <w:locked/>
    <w:rsid w:val="00A95E33"/>
    <w:rPr>
      <w:rFonts w:ascii="Courier New" w:eastAsia="Times New Roman" w:hAnsi="Courier New" w:cs="Courier New"/>
      <w:i/>
      <w:sz w:val="20"/>
    </w:rPr>
  </w:style>
  <w:style w:type="paragraph" w:customStyle="1" w:styleId="Command">
    <w:name w:val="Command"/>
    <w:basedOn w:val="URL"/>
    <w:link w:val="CommandChar"/>
    <w:uiPriority w:val="99"/>
    <w:rsid w:val="00A95E33"/>
    <w:pPr>
      <w:contextualSpacing/>
    </w:pPr>
    <w:rPr>
      <w:i w:val="0"/>
      <w:sz w:val="18"/>
    </w:rPr>
  </w:style>
  <w:style w:type="character" w:customStyle="1" w:styleId="CommandChar">
    <w:name w:val="Command Char"/>
    <w:basedOn w:val="URLChar"/>
    <w:link w:val="Command"/>
    <w:uiPriority w:val="99"/>
    <w:locked/>
    <w:rsid w:val="00A95E33"/>
    <w:rPr>
      <w:rFonts w:ascii="Courier New" w:eastAsia="Times New Roman" w:hAnsi="Courier New" w:cs="Courier New"/>
      <w:i/>
      <w:sz w:val="18"/>
    </w:rPr>
  </w:style>
  <w:style w:type="paragraph" w:customStyle="1" w:styleId="NormalBullets">
    <w:name w:val="Normal Bullets"/>
    <w:basedOn w:val="Normal"/>
    <w:link w:val="NormalBulletsChar"/>
    <w:uiPriority w:val="99"/>
    <w:rsid w:val="00A95E33"/>
    <w:pPr>
      <w:numPr>
        <w:numId w:val="1"/>
      </w:numPr>
      <w:contextualSpacing/>
    </w:pPr>
    <w:rPr>
      <w:rFonts w:ascii="Calibri" w:eastAsia="Times New Roman" w:hAnsi="Calibri" w:cs="Times New Roman"/>
    </w:rPr>
  </w:style>
  <w:style w:type="character" w:customStyle="1" w:styleId="NormalBulletsChar">
    <w:name w:val="Normal Bullets Char"/>
    <w:basedOn w:val="DefaultParagraphFont"/>
    <w:link w:val="NormalBullets"/>
    <w:uiPriority w:val="99"/>
    <w:locked/>
    <w:rsid w:val="00A95E33"/>
    <w:rPr>
      <w:rFonts w:ascii="Calibri" w:eastAsia="Times New Roman" w:hAnsi="Calibri" w:cs="Times New Roman"/>
    </w:rPr>
  </w:style>
  <w:style w:type="character" w:customStyle="1" w:styleId="apple-style-span">
    <w:name w:val="apple-style-span"/>
    <w:basedOn w:val="DefaultParagraphFont"/>
    <w:uiPriority w:val="99"/>
    <w:rsid w:val="00A95E33"/>
    <w:rPr>
      <w:rFonts w:cs="Times New Roman"/>
    </w:rPr>
  </w:style>
  <w:style w:type="paragraph" w:styleId="Caption">
    <w:name w:val="caption"/>
    <w:basedOn w:val="Normal"/>
    <w:next w:val="Normal"/>
    <w:uiPriority w:val="35"/>
    <w:unhideWhenUsed/>
    <w:qFormat/>
    <w:rsid w:val="00246436"/>
    <w:rPr>
      <w:b/>
      <w:bCs/>
      <w:sz w:val="18"/>
      <w:szCs w:val="18"/>
    </w:rPr>
  </w:style>
  <w:style w:type="paragraph" w:styleId="TableofFigures">
    <w:name w:val="table of figures"/>
    <w:basedOn w:val="Normal"/>
    <w:next w:val="Normal"/>
    <w:uiPriority w:val="99"/>
    <w:unhideWhenUsed/>
    <w:rsid w:val="00AA5EAD"/>
  </w:style>
  <w:style w:type="character" w:styleId="CommentReference">
    <w:name w:val="annotation reference"/>
    <w:basedOn w:val="DefaultParagraphFont"/>
    <w:uiPriority w:val="99"/>
    <w:semiHidden/>
    <w:unhideWhenUsed/>
    <w:rsid w:val="000F3AA9"/>
    <w:rPr>
      <w:sz w:val="16"/>
      <w:szCs w:val="16"/>
    </w:rPr>
  </w:style>
  <w:style w:type="paragraph" w:styleId="CommentText">
    <w:name w:val="annotation text"/>
    <w:basedOn w:val="Normal"/>
    <w:link w:val="CommentTextChar"/>
    <w:uiPriority w:val="99"/>
    <w:semiHidden/>
    <w:unhideWhenUsed/>
    <w:rsid w:val="000F3AA9"/>
    <w:rPr>
      <w:sz w:val="20"/>
      <w:szCs w:val="20"/>
    </w:rPr>
  </w:style>
  <w:style w:type="character" w:customStyle="1" w:styleId="CommentTextChar">
    <w:name w:val="Comment Text Char"/>
    <w:basedOn w:val="DefaultParagraphFont"/>
    <w:link w:val="CommentText"/>
    <w:uiPriority w:val="99"/>
    <w:semiHidden/>
    <w:rsid w:val="000F3AA9"/>
    <w:rPr>
      <w:sz w:val="20"/>
      <w:szCs w:val="20"/>
    </w:rPr>
  </w:style>
  <w:style w:type="paragraph" w:styleId="CommentSubject">
    <w:name w:val="annotation subject"/>
    <w:basedOn w:val="CommentText"/>
    <w:next w:val="CommentText"/>
    <w:link w:val="CommentSubjectChar"/>
    <w:uiPriority w:val="99"/>
    <w:semiHidden/>
    <w:unhideWhenUsed/>
    <w:rsid w:val="000F3AA9"/>
    <w:rPr>
      <w:b/>
      <w:bCs/>
    </w:rPr>
  </w:style>
  <w:style w:type="character" w:customStyle="1" w:styleId="CommentSubjectChar">
    <w:name w:val="Comment Subject Char"/>
    <w:basedOn w:val="CommentTextChar"/>
    <w:link w:val="CommentSubject"/>
    <w:uiPriority w:val="99"/>
    <w:semiHidden/>
    <w:rsid w:val="000F3AA9"/>
    <w:rPr>
      <w:b/>
      <w:bCs/>
      <w:sz w:val="20"/>
      <w:szCs w:val="20"/>
    </w:rPr>
  </w:style>
  <w:style w:type="table" w:customStyle="1" w:styleId="LightList-Accent11">
    <w:name w:val="Light List - Accent 11"/>
    <w:basedOn w:val="TableNormal"/>
    <w:uiPriority w:val="61"/>
    <w:rsid w:val="00440FC6"/>
    <w:tblPr>
      <w:tblStyleRowBandSize w:val="1"/>
      <w:tblStyleColBandSize w:val="1"/>
      <w:tblBorders>
        <w:top w:val="single" w:sz="8" w:space="0" w:color="AD0101" w:themeColor="accent1"/>
        <w:left w:val="single" w:sz="8" w:space="0" w:color="AD0101" w:themeColor="accent1"/>
        <w:bottom w:val="single" w:sz="8" w:space="0" w:color="AD0101" w:themeColor="accent1"/>
        <w:right w:val="single" w:sz="8" w:space="0" w:color="AD0101" w:themeColor="accent1"/>
      </w:tblBorders>
    </w:tblPr>
    <w:tblStylePr w:type="firstRow">
      <w:pPr>
        <w:spacing w:before="0" w:after="0" w:line="240" w:lineRule="auto"/>
      </w:pPr>
      <w:rPr>
        <w:b/>
        <w:bCs/>
        <w:color w:val="FFFFFF" w:themeColor="background1"/>
      </w:rPr>
      <w:tblPr/>
      <w:tcPr>
        <w:shd w:val="clear" w:color="auto" w:fill="AD0101" w:themeFill="accent1"/>
      </w:tcPr>
    </w:tblStylePr>
    <w:tblStylePr w:type="lastRow">
      <w:pPr>
        <w:spacing w:before="0" w:after="0" w:line="240" w:lineRule="auto"/>
      </w:pPr>
      <w:rPr>
        <w:b/>
        <w:bCs/>
      </w:rPr>
      <w:tblPr/>
      <w:tcPr>
        <w:tcBorders>
          <w:top w:val="double" w:sz="6" w:space="0" w:color="AD0101" w:themeColor="accent1"/>
          <w:left w:val="single" w:sz="8" w:space="0" w:color="AD0101" w:themeColor="accent1"/>
          <w:bottom w:val="single" w:sz="8" w:space="0" w:color="AD0101" w:themeColor="accent1"/>
          <w:right w:val="single" w:sz="8" w:space="0" w:color="AD0101" w:themeColor="accent1"/>
        </w:tcBorders>
      </w:tcPr>
    </w:tblStylePr>
    <w:tblStylePr w:type="firstCol">
      <w:rPr>
        <w:b/>
        <w:bCs/>
      </w:rPr>
    </w:tblStylePr>
    <w:tblStylePr w:type="lastCol">
      <w:rPr>
        <w:b/>
        <w:bCs/>
      </w:rPr>
    </w:tblStylePr>
    <w:tblStylePr w:type="band1Vert">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tblStylePr w:type="band1Horz">
      <w:tblPr/>
      <w:tcPr>
        <w:tcBorders>
          <w:top w:val="single" w:sz="8" w:space="0" w:color="AD0101" w:themeColor="accent1"/>
          <w:left w:val="single" w:sz="8" w:space="0" w:color="AD0101" w:themeColor="accent1"/>
          <w:bottom w:val="single" w:sz="8" w:space="0" w:color="AD0101" w:themeColor="accent1"/>
          <w:right w:val="single" w:sz="8" w:space="0" w:color="AD0101" w:themeColor="accent1"/>
        </w:tcBorders>
      </w:tcPr>
    </w:tblStylePr>
  </w:style>
  <w:style w:type="paragraph" w:styleId="Title">
    <w:name w:val="Title"/>
    <w:basedOn w:val="Normal"/>
    <w:next w:val="Normal"/>
    <w:link w:val="TitleChar"/>
    <w:uiPriority w:val="10"/>
    <w:qFormat/>
    <w:rsid w:val="00246436"/>
    <w:pPr>
      <w:pBdr>
        <w:top w:val="single" w:sz="8" w:space="10" w:color="FE5858" w:themeColor="accent1" w:themeTint="7F"/>
        <w:bottom w:val="single" w:sz="24" w:space="15" w:color="AC956E" w:themeColor="accent3"/>
      </w:pBdr>
      <w:ind w:firstLine="0"/>
      <w:jc w:val="center"/>
    </w:pPr>
    <w:rPr>
      <w:rFonts w:asciiTheme="majorHAnsi" w:eastAsiaTheme="majorEastAsia" w:hAnsiTheme="majorHAnsi" w:cstheme="majorBidi"/>
      <w:i/>
      <w:iCs/>
      <w:color w:val="550000" w:themeColor="accent1" w:themeShade="7F"/>
      <w:sz w:val="60"/>
      <w:szCs w:val="60"/>
    </w:rPr>
  </w:style>
  <w:style w:type="character" w:customStyle="1" w:styleId="TitleChar">
    <w:name w:val="Title Char"/>
    <w:basedOn w:val="DefaultParagraphFont"/>
    <w:link w:val="Title"/>
    <w:uiPriority w:val="10"/>
    <w:rsid w:val="00246436"/>
    <w:rPr>
      <w:rFonts w:asciiTheme="majorHAnsi" w:eastAsiaTheme="majorEastAsia" w:hAnsiTheme="majorHAnsi" w:cstheme="majorBidi"/>
      <w:i/>
      <w:iCs/>
      <w:color w:val="550000" w:themeColor="accent1" w:themeShade="7F"/>
      <w:sz w:val="60"/>
      <w:szCs w:val="60"/>
    </w:rPr>
  </w:style>
  <w:style w:type="paragraph" w:styleId="Subtitle">
    <w:name w:val="Subtitle"/>
    <w:basedOn w:val="Normal"/>
    <w:next w:val="Normal"/>
    <w:link w:val="SubtitleChar"/>
    <w:uiPriority w:val="11"/>
    <w:qFormat/>
    <w:rsid w:val="00246436"/>
    <w:pPr>
      <w:spacing w:before="200" w:after="900"/>
      <w:ind w:firstLine="0"/>
      <w:jc w:val="right"/>
    </w:pPr>
    <w:rPr>
      <w:i/>
      <w:iCs/>
      <w:szCs w:val="24"/>
    </w:rPr>
  </w:style>
  <w:style w:type="character" w:customStyle="1" w:styleId="SubtitleChar">
    <w:name w:val="Subtitle Char"/>
    <w:basedOn w:val="DefaultParagraphFont"/>
    <w:link w:val="Subtitle"/>
    <w:uiPriority w:val="11"/>
    <w:rsid w:val="00246436"/>
    <w:rPr>
      <w:i/>
      <w:iCs/>
      <w:sz w:val="24"/>
      <w:szCs w:val="24"/>
    </w:rPr>
  </w:style>
  <w:style w:type="character" w:styleId="Strong">
    <w:name w:val="Strong"/>
    <w:basedOn w:val="DefaultParagraphFont"/>
    <w:uiPriority w:val="22"/>
    <w:qFormat/>
    <w:rsid w:val="00246436"/>
    <w:rPr>
      <w:b/>
      <w:bCs/>
      <w:spacing w:val="0"/>
    </w:rPr>
  </w:style>
  <w:style w:type="character" w:styleId="Emphasis">
    <w:name w:val="Emphasis"/>
    <w:uiPriority w:val="20"/>
    <w:qFormat/>
    <w:rsid w:val="00246436"/>
    <w:rPr>
      <w:b/>
      <w:bCs/>
      <w:i/>
      <w:iCs/>
      <w:color w:val="5A5A5A" w:themeColor="text1" w:themeTint="A5"/>
    </w:rPr>
  </w:style>
  <w:style w:type="paragraph" w:styleId="NoSpacing">
    <w:name w:val="No Spacing"/>
    <w:basedOn w:val="Normal"/>
    <w:link w:val="NoSpacingChar"/>
    <w:uiPriority w:val="1"/>
    <w:qFormat/>
    <w:rsid w:val="00246436"/>
    <w:pPr>
      <w:ind w:firstLine="0"/>
    </w:pPr>
  </w:style>
  <w:style w:type="character" w:customStyle="1" w:styleId="NoSpacingChar">
    <w:name w:val="No Spacing Char"/>
    <w:basedOn w:val="DefaultParagraphFont"/>
    <w:link w:val="NoSpacing"/>
    <w:uiPriority w:val="1"/>
    <w:rsid w:val="00246436"/>
  </w:style>
  <w:style w:type="paragraph" w:styleId="Quote">
    <w:name w:val="Quote"/>
    <w:basedOn w:val="Normal"/>
    <w:next w:val="Normal"/>
    <w:link w:val="QuoteChar"/>
    <w:uiPriority w:val="29"/>
    <w:qFormat/>
    <w:rsid w:val="00246436"/>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246436"/>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246436"/>
    <w:pPr>
      <w:pBdr>
        <w:top w:val="single" w:sz="12" w:space="10" w:color="FE7979" w:themeColor="accent1" w:themeTint="66"/>
        <w:left w:val="single" w:sz="36" w:space="4" w:color="AD0101" w:themeColor="accent1"/>
        <w:bottom w:val="single" w:sz="24" w:space="10" w:color="AC956E" w:themeColor="accent3"/>
        <w:right w:val="single" w:sz="36" w:space="4" w:color="AD0101" w:themeColor="accent1"/>
      </w:pBdr>
      <w:shd w:val="clear" w:color="auto" w:fill="AD0101" w:themeFill="accent1"/>
      <w:spacing w:before="320" w:after="320" w:line="300" w:lineRule="auto"/>
      <w:ind w:left="1440" w:right="1440"/>
    </w:pPr>
    <w:rPr>
      <w:rFonts w:asciiTheme="majorHAnsi" w:eastAsiaTheme="majorEastAsia" w:hAnsiTheme="majorHAnsi" w:cstheme="majorBidi"/>
      <w:i/>
      <w:iCs/>
      <w:color w:val="FFFFFF" w:themeColor="background1"/>
      <w:szCs w:val="24"/>
    </w:rPr>
  </w:style>
  <w:style w:type="character" w:customStyle="1" w:styleId="IntenseQuoteChar">
    <w:name w:val="Intense Quote Char"/>
    <w:basedOn w:val="DefaultParagraphFont"/>
    <w:link w:val="IntenseQuote"/>
    <w:uiPriority w:val="30"/>
    <w:rsid w:val="00246436"/>
    <w:rPr>
      <w:rFonts w:asciiTheme="majorHAnsi" w:eastAsiaTheme="majorEastAsia" w:hAnsiTheme="majorHAnsi" w:cstheme="majorBidi"/>
      <w:i/>
      <w:iCs/>
      <w:color w:val="FFFFFF" w:themeColor="background1"/>
      <w:sz w:val="24"/>
      <w:szCs w:val="24"/>
      <w:shd w:val="clear" w:color="auto" w:fill="AD0101" w:themeFill="accent1"/>
    </w:rPr>
  </w:style>
  <w:style w:type="character" w:styleId="SubtleEmphasis">
    <w:name w:val="Subtle Emphasis"/>
    <w:uiPriority w:val="19"/>
    <w:qFormat/>
    <w:rsid w:val="00246436"/>
    <w:rPr>
      <w:i/>
      <w:iCs/>
      <w:color w:val="5A5A5A" w:themeColor="text1" w:themeTint="A5"/>
    </w:rPr>
  </w:style>
  <w:style w:type="character" w:styleId="IntenseEmphasis">
    <w:name w:val="Intense Emphasis"/>
    <w:uiPriority w:val="21"/>
    <w:qFormat/>
    <w:rsid w:val="00246436"/>
    <w:rPr>
      <w:b/>
      <w:bCs/>
      <w:i/>
      <w:iCs/>
      <w:color w:val="AD0101" w:themeColor="accent1"/>
      <w:sz w:val="22"/>
      <w:szCs w:val="22"/>
    </w:rPr>
  </w:style>
  <w:style w:type="character" w:styleId="SubtleReference">
    <w:name w:val="Subtle Reference"/>
    <w:uiPriority w:val="31"/>
    <w:qFormat/>
    <w:rsid w:val="00246436"/>
    <w:rPr>
      <w:color w:val="auto"/>
      <w:u w:val="single" w:color="AC956E" w:themeColor="accent3"/>
    </w:rPr>
  </w:style>
  <w:style w:type="character" w:styleId="IntenseReference">
    <w:name w:val="Intense Reference"/>
    <w:basedOn w:val="DefaultParagraphFont"/>
    <w:uiPriority w:val="32"/>
    <w:qFormat/>
    <w:rsid w:val="00246436"/>
    <w:rPr>
      <w:b/>
      <w:bCs/>
      <w:color w:val="86704C" w:themeColor="accent3" w:themeShade="BF"/>
      <w:u w:val="single" w:color="AC956E" w:themeColor="accent3"/>
    </w:rPr>
  </w:style>
  <w:style w:type="character" w:styleId="BookTitle">
    <w:name w:val="Book Title"/>
    <w:basedOn w:val="DefaultParagraphFont"/>
    <w:uiPriority w:val="33"/>
    <w:qFormat/>
    <w:rsid w:val="00246436"/>
    <w:rPr>
      <w:rFonts w:asciiTheme="majorHAnsi" w:eastAsiaTheme="majorEastAsia" w:hAnsiTheme="majorHAnsi" w:cstheme="majorBidi"/>
      <w:b/>
      <w:bCs/>
      <w:i/>
      <w:iCs/>
      <w:color w:val="auto"/>
    </w:rPr>
  </w:style>
  <w:style w:type="paragraph" w:styleId="NormalWeb">
    <w:name w:val="Normal (Web)"/>
    <w:basedOn w:val="Normal"/>
    <w:uiPriority w:val="99"/>
    <w:unhideWhenUsed/>
    <w:rsid w:val="00FE2E4B"/>
    <w:pPr>
      <w:spacing w:before="100" w:beforeAutospacing="1" w:after="100" w:afterAutospacing="1"/>
      <w:ind w:firstLine="0"/>
    </w:pPr>
    <w:rPr>
      <w:rFonts w:eastAsia="Times New Roman" w:cs="Times New Roman"/>
      <w:szCs w:val="24"/>
    </w:rPr>
  </w:style>
  <w:style w:type="table" w:customStyle="1" w:styleId="LightShading1">
    <w:name w:val="Light Shading1"/>
    <w:basedOn w:val="TableNormal"/>
    <w:uiPriority w:val="60"/>
    <w:rsid w:val="00BB1FE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Internetlink">
    <w:name w:val="Internet link"/>
    <w:basedOn w:val="DefaultParagraphFont"/>
    <w:uiPriority w:val="99"/>
    <w:rsid w:val="0071267A"/>
    <w:rPr>
      <w:rFonts w:ascii="Times New Roman" w:eastAsia="Times New Roman" w:hAnsi="Times New Roman" w:cs="Times New Roman" w:hint="default"/>
      <w:color w:val="0000FF"/>
      <w:u w:val="single"/>
    </w:rPr>
  </w:style>
  <w:style w:type="paragraph" w:styleId="Bibliography">
    <w:name w:val="Bibliography"/>
    <w:basedOn w:val="Normal"/>
    <w:next w:val="Normal"/>
    <w:uiPriority w:val="99"/>
    <w:semiHidden/>
    <w:unhideWhenUsed/>
    <w:rsid w:val="001A7CF8"/>
    <w:pPr>
      <w:widowControl w:val="0"/>
      <w:autoSpaceDN w:val="0"/>
      <w:adjustRightInd w:val="0"/>
      <w:spacing w:after="200" w:line="276" w:lineRule="auto"/>
      <w:ind w:firstLine="0"/>
    </w:pPr>
    <w:rPr>
      <w:rFonts w:ascii="Calibri" w:eastAsia="Times New Roman" w:hAnsi="Calibri" w:cs="Calibri"/>
    </w:rPr>
  </w:style>
  <w:style w:type="paragraph" w:styleId="TOC4">
    <w:name w:val="toc 4"/>
    <w:basedOn w:val="Normal"/>
    <w:next w:val="Normal"/>
    <w:autoRedefine/>
    <w:uiPriority w:val="39"/>
    <w:unhideWhenUsed/>
    <w:rsid w:val="00507414"/>
    <w:pPr>
      <w:spacing w:after="100" w:line="276" w:lineRule="auto"/>
      <w:ind w:left="660" w:firstLine="0"/>
    </w:pPr>
  </w:style>
  <w:style w:type="paragraph" w:styleId="TOC5">
    <w:name w:val="toc 5"/>
    <w:basedOn w:val="Normal"/>
    <w:next w:val="Normal"/>
    <w:autoRedefine/>
    <w:uiPriority w:val="39"/>
    <w:unhideWhenUsed/>
    <w:rsid w:val="00507414"/>
    <w:pPr>
      <w:spacing w:after="100" w:line="276" w:lineRule="auto"/>
      <w:ind w:left="880" w:firstLine="0"/>
    </w:pPr>
  </w:style>
  <w:style w:type="paragraph" w:styleId="TOC6">
    <w:name w:val="toc 6"/>
    <w:basedOn w:val="Normal"/>
    <w:next w:val="Normal"/>
    <w:autoRedefine/>
    <w:uiPriority w:val="39"/>
    <w:unhideWhenUsed/>
    <w:rsid w:val="00507414"/>
    <w:pPr>
      <w:spacing w:after="100" w:line="276" w:lineRule="auto"/>
      <w:ind w:left="1100" w:firstLine="0"/>
    </w:pPr>
  </w:style>
  <w:style w:type="paragraph" w:styleId="TOC7">
    <w:name w:val="toc 7"/>
    <w:basedOn w:val="Normal"/>
    <w:next w:val="Normal"/>
    <w:autoRedefine/>
    <w:uiPriority w:val="39"/>
    <w:unhideWhenUsed/>
    <w:rsid w:val="00507414"/>
    <w:pPr>
      <w:spacing w:after="100" w:line="276" w:lineRule="auto"/>
      <w:ind w:left="1320" w:firstLine="0"/>
    </w:pPr>
  </w:style>
  <w:style w:type="paragraph" w:styleId="TOC8">
    <w:name w:val="toc 8"/>
    <w:basedOn w:val="Normal"/>
    <w:next w:val="Normal"/>
    <w:autoRedefine/>
    <w:uiPriority w:val="39"/>
    <w:unhideWhenUsed/>
    <w:rsid w:val="00507414"/>
    <w:pPr>
      <w:spacing w:after="100" w:line="276" w:lineRule="auto"/>
      <w:ind w:left="1540" w:firstLine="0"/>
    </w:pPr>
  </w:style>
  <w:style w:type="paragraph" w:styleId="TOC9">
    <w:name w:val="toc 9"/>
    <w:basedOn w:val="Normal"/>
    <w:next w:val="Normal"/>
    <w:autoRedefine/>
    <w:uiPriority w:val="39"/>
    <w:unhideWhenUsed/>
    <w:rsid w:val="00507414"/>
    <w:pPr>
      <w:spacing w:after="100" w:line="276" w:lineRule="auto"/>
      <w:ind w:left="176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126805">
      <w:bodyDiv w:val="1"/>
      <w:marLeft w:val="0"/>
      <w:marRight w:val="0"/>
      <w:marTop w:val="0"/>
      <w:marBottom w:val="0"/>
      <w:divBdr>
        <w:top w:val="none" w:sz="0" w:space="0" w:color="auto"/>
        <w:left w:val="none" w:sz="0" w:space="0" w:color="auto"/>
        <w:bottom w:val="none" w:sz="0" w:space="0" w:color="auto"/>
        <w:right w:val="none" w:sz="0" w:space="0" w:color="auto"/>
      </w:divBdr>
    </w:div>
    <w:div w:id="406655131">
      <w:bodyDiv w:val="1"/>
      <w:marLeft w:val="0"/>
      <w:marRight w:val="0"/>
      <w:marTop w:val="0"/>
      <w:marBottom w:val="0"/>
      <w:divBdr>
        <w:top w:val="none" w:sz="0" w:space="0" w:color="auto"/>
        <w:left w:val="none" w:sz="0" w:space="0" w:color="auto"/>
        <w:bottom w:val="none" w:sz="0" w:space="0" w:color="auto"/>
        <w:right w:val="none" w:sz="0" w:space="0" w:color="auto"/>
      </w:divBdr>
    </w:div>
    <w:div w:id="536507249">
      <w:bodyDiv w:val="1"/>
      <w:marLeft w:val="0"/>
      <w:marRight w:val="0"/>
      <w:marTop w:val="0"/>
      <w:marBottom w:val="0"/>
      <w:divBdr>
        <w:top w:val="none" w:sz="0" w:space="0" w:color="auto"/>
        <w:left w:val="none" w:sz="0" w:space="0" w:color="auto"/>
        <w:bottom w:val="none" w:sz="0" w:space="0" w:color="auto"/>
        <w:right w:val="none" w:sz="0" w:space="0" w:color="auto"/>
      </w:divBdr>
    </w:div>
    <w:div w:id="1061560728">
      <w:bodyDiv w:val="1"/>
      <w:marLeft w:val="0"/>
      <w:marRight w:val="0"/>
      <w:marTop w:val="0"/>
      <w:marBottom w:val="0"/>
      <w:divBdr>
        <w:top w:val="none" w:sz="0" w:space="0" w:color="auto"/>
        <w:left w:val="none" w:sz="0" w:space="0" w:color="auto"/>
        <w:bottom w:val="none" w:sz="0" w:space="0" w:color="auto"/>
        <w:right w:val="none" w:sz="0" w:space="0" w:color="auto"/>
      </w:divBdr>
    </w:div>
    <w:div w:id="1991903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image" Target="media/image20.jpeg"/><Relationship Id="rId42" Type="http://schemas.microsoft.com/office/2007/relationships/hdphoto" Target="media/hdphoto1.wdp"/><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header" Target="header4.xml"/><Relationship Id="rId68" Type="http://schemas.openxmlformats.org/officeDocument/2006/relationships/image" Target="media/image48.jpeg"/><Relationship Id="rId76" Type="http://schemas.openxmlformats.org/officeDocument/2006/relationships/image" Target="media/image52.png"/><Relationship Id="rId84" Type="http://schemas.openxmlformats.org/officeDocument/2006/relationships/hyperlink" Target="http://www.kernel.org/pub/linux/kernel/v2.6/linux-2.6-28.7.tar.bz2" TargetMode="External"/><Relationship Id="rId89" Type="http://schemas.openxmlformats.org/officeDocument/2006/relationships/hyperlink" Target="http://www.comedi.org/download"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mailto:kissmekissme@192.168.0.9" TargetMode="External"/><Relationship Id="rId11" Type="http://schemas.openxmlformats.org/officeDocument/2006/relationships/image" Target="media/image2.jpeg"/><Relationship Id="rId24" Type="http://schemas.openxmlformats.org/officeDocument/2006/relationships/hyperlink" Target="http://www.linux.org/" TargetMode="External"/><Relationship Id="rId32" Type="http://schemas.openxmlformats.org/officeDocument/2006/relationships/image" Target="media/image19.jpeg"/><Relationship Id="rId37" Type="http://schemas.openxmlformats.org/officeDocument/2006/relationships/hyperlink" Target="mailto:kissmekissme@192.168.0.9:/home/kissmekissme/" TargetMode="External"/><Relationship Id="rId40" Type="http://schemas.openxmlformats.org/officeDocument/2006/relationships/image" Target="media/image23.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6.jpeg"/><Relationship Id="rId74" Type="http://schemas.openxmlformats.org/officeDocument/2006/relationships/comments" Target="comments.xml"/><Relationship Id="rId79" Type="http://schemas.openxmlformats.org/officeDocument/2006/relationships/image" Target="media/image54.jpeg"/><Relationship Id="rId87" Type="http://schemas.openxmlformats.org/officeDocument/2006/relationships/hyperlink" Target="http://www.mesa3d.org/" TargetMode="Externa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header" Target="header7.xml"/><Relationship Id="rId90" Type="http://schemas.openxmlformats.org/officeDocument/2006/relationships/hyperlink" Target="http://hart.sourceforge.net/files/config-2.6.28-rtai_i386" TargetMode="External"/><Relationship Id="rId95" Type="http://schemas.openxmlformats.org/officeDocument/2006/relationships/footer" Target="footer4.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1.jpeg"/><Relationship Id="rId80" Type="http://schemas.openxmlformats.org/officeDocument/2006/relationships/image" Target="media/image55.jpeg"/><Relationship Id="rId85" Type="http://schemas.openxmlformats.org/officeDocument/2006/relationships/hyperlink" Target="http://www.rtai.org/RTAI/" TargetMode="External"/><Relationship Id="rId93" Type="http://schemas.openxmlformats.org/officeDocument/2006/relationships/footer" Target="footer3.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eader" Target="header2.xml"/><Relationship Id="rId33" Type="http://schemas.openxmlformats.org/officeDocument/2006/relationships/header" Target="header3.xml"/><Relationship Id="rId38" Type="http://schemas.openxmlformats.org/officeDocument/2006/relationships/hyperlink" Target="mailto:kissmekissme@192.168.0.9" TargetMode="External"/><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7.jpeg"/><Relationship Id="rId20" Type="http://schemas.openxmlformats.org/officeDocument/2006/relationships/image" Target="media/image11.jpe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hyperlink" Target="http://ttssh2.sourceforge.jp/index.html.en" TargetMode="External"/><Relationship Id="rId70" Type="http://schemas.openxmlformats.org/officeDocument/2006/relationships/hyperlink" Target="http://97.74.153.121/NinjaWarrantyTankReturns/warranty.php" TargetMode="External"/><Relationship Id="rId75" Type="http://schemas.microsoft.com/office/2011/relationships/commentsExtended" Target="commentsExtended.xml"/><Relationship Id="rId83" Type="http://schemas.openxmlformats.org/officeDocument/2006/relationships/hyperlink" Target="http://www.kernel.org/pub/linux/kernel/v2.6/" TargetMode="External"/><Relationship Id="rId88" Type="http://schemas.openxmlformats.org/officeDocument/2006/relationships/hyperlink" Target="https://ede.svn.sourceforge.net/svnroot/ede/trunk/efltk" TargetMode="External"/><Relationship Id="rId91" Type="http://schemas.openxmlformats.org/officeDocument/2006/relationships/hyperlink" Target="http://www.comedi.org/download/" TargetMode="External"/><Relationship Id="rId9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5.jpeg"/><Relationship Id="rId73" Type="http://schemas.openxmlformats.org/officeDocument/2006/relationships/header" Target="header5.xml"/><Relationship Id="rId78" Type="http://schemas.openxmlformats.org/officeDocument/2006/relationships/image" Target="media/image53.jpeg"/><Relationship Id="rId81" Type="http://schemas.openxmlformats.org/officeDocument/2006/relationships/hyperlink" Target="mailto:kan@phasespace.com" TargetMode="External"/><Relationship Id="rId86" Type="http://schemas.openxmlformats.org/officeDocument/2006/relationships/hyperlink" Target="https://www.rtai.org/RTAI-rtai-3.7.tar.bz2" TargetMode="External"/><Relationship Id="rId94"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mailto:kissmekissme@192.168.0.9" TargetMode="External"/></Relationships>
</file>

<file path=word/theme/theme1.xml><?xml version="1.0" encoding="utf-8"?>
<a:theme xmlns:a="http://schemas.openxmlformats.org/drawingml/2006/main" name="Office Theme">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62EE65-7E60-410D-A294-A6C7EF8BA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18793</Words>
  <Characters>107124</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125666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saulnk</dc:creator>
  <cp:lastModifiedBy>Bevilacqua,Riccardo</cp:lastModifiedBy>
  <cp:revision>3</cp:revision>
  <dcterms:created xsi:type="dcterms:W3CDTF">2016-01-11T18:54:00Z</dcterms:created>
  <dcterms:modified xsi:type="dcterms:W3CDTF">2016-01-11T18:54:00Z</dcterms:modified>
</cp:coreProperties>
</file>