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2CD" w:rsidRDefault="00454479" w:rsidP="00454479">
      <w:pPr>
        <w:jc w:val="center"/>
        <w:rPr>
          <w:rFonts w:ascii="Times New Roman" w:hAnsi="Times New Roman" w:cs="Times New Roman"/>
          <w:sz w:val="32"/>
        </w:rPr>
      </w:pPr>
      <w:r>
        <w:rPr>
          <w:rFonts w:ascii="Times New Roman" w:hAnsi="Times New Roman" w:cs="Times New Roman"/>
          <w:sz w:val="32"/>
        </w:rPr>
        <w:t>STK Demo for Spacecraft Design Class</w:t>
      </w:r>
    </w:p>
    <w:p w:rsidR="00454479" w:rsidRDefault="00454479" w:rsidP="00677EB3">
      <w:pPr>
        <w:spacing w:after="0"/>
        <w:rPr>
          <w:rFonts w:ascii="Times New Roman" w:hAnsi="Times New Roman" w:cs="Times New Roman"/>
          <w:b/>
          <w:sz w:val="28"/>
        </w:rPr>
      </w:pPr>
      <w:r>
        <w:rPr>
          <w:rFonts w:ascii="Times New Roman" w:hAnsi="Times New Roman" w:cs="Times New Roman"/>
          <w:b/>
          <w:sz w:val="28"/>
        </w:rPr>
        <w:t>Downloading and Installing STK and</w:t>
      </w:r>
      <w:r w:rsidR="001D36DC">
        <w:rPr>
          <w:rFonts w:ascii="Times New Roman" w:hAnsi="Times New Roman" w:cs="Times New Roman"/>
          <w:b/>
          <w:sz w:val="28"/>
        </w:rPr>
        <w:t xml:space="preserve"> Educational</w:t>
      </w:r>
      <w:r>
        <w:rPr>
          <w:rFonts w:ascii="Times New Roman" w:hAnsi="Times New Roman" w:cs="Times New Roman"/>
          <w:b/>
          <w:sz w:val="28"/>
        </w:rPr>
        <w:t xml:space="preserve"> License</w:t>
      </w:r>
    </w:p>
    <w:p w:rsidR="001D36DC" w:rsidRDefault="001D36DC" w:rsidP="001D36DC">
      <w:pPr>
        <w:spacing w:after="0"/>
        <w:rPr>
          <w:rFonts w:ascii="Times New Roman" w:hAnsi="Times New Roman" w:cs="Times New Roman"/>
          <w:sz w:val="24"/>
        </w:rPr>
      </w:pPr>
      <w:r>
        <w:rPr>
          <w:rFonts w:ascii="Times New Roman" w:hAnsi="Times New Roman" w:cs="Times New Roman"/>
          <w:sz w:val="24"/>
        </w:rPr>
        <w:t xml:space="preserve">STK can be downloaded from </w:t>
      </w:r>
      <w:hyperlink r:id="rId4" w:history="1">
        <w:r w:rsidRPr="00E11E43">
          <w:rPr>
            <w:rStyle w:val="Hyperlink"/>
            <w:rFonts w:ascii="Times New Roman" w:hAnsi="Times New Roman" w:cs="Times New Roman"/>
            <w:sz w:val="24"/>
          </w:rPr>
          <w:t>http://www.agi.com/products/stk/stk-10/</w:t>
        </w:r>
      </w:hyperlink>
    </w:p>
    <w:p w:rsidR="001D36DC" w:rsidRDefault="001D36DC" w:rsidP="001D36DC">
      <w:pPr>
        <w:spacing w:after="0"/>
        <w:rPr>
          <w:rFonts w:ascii="Times New Roman" w:hAnsi="Times New Roman" w:cs="Times New Roman"/>
          <w:sz w:val="24"/>
        </w:rPr>
      </w:pPr>
      <w:r>
        <w:rPr>
          <w:rFonts w:ascii="Times New Roman" w:hAnsi="Times New Roman" w:cs="Times New Roman"/>
          <w:sz w:val="24"/>
        </w:rPr>
        <w:t xml:space="preserve">You will need to make an STK account in order to do this. Click the Download STK button and follow the instructions to install STK with a free license. To download the full student license, go to </w:t>
      </w:r>
      <w:hyperlink r:id="rId5" w:history="1">
        <w:r w:rsidRPr="00E11E43">
          <w:rPr>
            <w:rStyle w:val="Hyperlink"/>
            <w:rFonts w:ascii="Times New Roman" w:hAnsi="Times New Roman" w:cs="Times New Roman"/>
            <w:sz w:val="24"/>
          </w:rPr>
          <w:t>https://www.agi.com/resources/educational-alliance-program/</w:t>
        </w:r>
      </w:hyperlink>
      <w:r>
        <w:rPr>
          <w:rFonts w:ascii="Times New Roman" w:hAnsi="Times New Roman" w:cs="Times New Roman"/>
          <w:sz w:val="24"/>
        </w:rPr>
        <w:t xml:space="preserve">. Click the </w:t>
      </w:r>
      <w:r w:rsidR="00677EB3">
        <w:rPr>
          <w:rFonts w:ascii="Times New Roman" w:hAnsi="Times New Roman" w:cs="Times New Roman"/>
          <w:sz w:val="24"/>
        </w:rPr>
        <w:t xml:space="preserve">“Get EDU Licenses” link under </w:t>
      </w:r>
      <w:r w:rsidR="00572CC9">
        <w:rPr>
          <w:rFonts w:ascii="Times New Roman" w:hAnsi="Times New Roman" w:cs="Times New Roman"/>
          <w:sz w:val="24"/>
        </w:rPr>
        <w:t>“Existing P</w:t>
      </w:r>
      <w:r w:rsidR="00677EB3">
        <w:rPr>
          <w:rFonts w:ascii="Times New Roman" w:hAnsi="Times New Roman" w:cs="Times New Roman"/>
          <w:sz w:val="24"/>
        </w:rPr>
        <w:t>artners</w:t>
      </w:r>
      <w:r w:rsidR="00572CC9">
        <w:rPr>
          <w:rFonts w:ascii="Times New Roman" w:hAnsi="Times New Roman" w:cs="Times New Roman"/>
          <w:sz w:val="24"/>
        </w:rPr>
        <w:t>”</w:t>
      </w:r>
      <w:r w:rsidR="00677EB3">
        <w:rPr>
          <w:rFonts w:ascii="Times New Roman" w:hAnsi="Times New Roman" w:cs="Times New Roman"/>
          <w:sz w:val="24"/>
        </w:rPr>
        <w:t xml:space="preserve"> and enter the UF school code after logging in (</w:t>
      </w:r>
      <w:r w:rsidR="00677EB3" w:rsidRPr="00677EB3">
        <w:rPr>
          <w:rFonts w:ascii="Times New Roman" w:hAnsi="Times New Roman" w:cs="Times New Roman"/>
          <w:sz w:val="24"/>
        </w:rPr>
        <w:t>47648</w:t>
      </w:r>
      <w:r w:rsidR="00677EB3">
        <w:rPr>
          <w:rFonts w:ascii="Times New Roman" w:hAnsi="Times New Roman" w:cs="Times New Roman"/>
          <w:sz w:val="24"/>
        </w:rPr>
        <w:t>). This will send the license to your professor who can then forward it to you.</w:t>
      </w:r>
    </w:p>
    <w:p w:rsidR="001D36DC" w:rsidRPr="001D36DC" w:rsidRDefault="001D36DC" w:rsidP="001D36DC">
      <w:pPr>
        <w:spacing w:after="0"/>
        <w:rPr>
          <w:rFonts w:ascii="Times New Roman" w:hAnsi="Times New Roman" w:cs="Times New Roman"/>
          <w:sz w:val="24"/>
        </w:rPr>
      </w:pPr>
    </w:p>
    <w:p w:rsidR="00454479" w:rsidRDefault="00454479" w:rsidP="00677EB3">
      <w:pPr>
        <w:spacing w:after="0"/>
        <w:rPr>
          <w:rFonts w:ascii="Times New Roman" w:hAnsi="Times New Roman" w:cs="Times New Roman"/>
          <w:b/>
          <w:sz w:val="28"/>
        </w:rPr>
      </w:pPr>
      <w:r>
        <w:rPr>
          <w:rFonts w:ascii="Times New Roman" w:hAnsi="Times New Roman" w:cs="Times New Roman"/>
          <w:b/>
          <w:sz w:val="28"/>
        </w:rPr>
        <w:t>Creating a New Scenario</w:t>
      </w:r>
    </w:p>
    <w:p w:rsidR="00677EB3" w:rsidRPr="00677EB3" w:rsidRDefault="00677EB3" w:rsidP="00677EB3">
      <w:pPr>
        <w:spacing w:after="0"/>
        <w:rPr>
          <w:rFonts w:ascii="Times New Roman" w:hAnsi="Times New Roman" w:cs="Times New Roman"/>
          <w:sz w:val="24"/>
        </w:rPr>
      </w:pPr>
      <w:r>
        <w:rPr>
          <w:rFonts w:ascii="Times New Roman" w:hAnsi="Times New Roman" w:cs="Times New Roman"/>
          <w:sz w:val="24"/>
        </w:rPr>
        <w:t>Launch STK and click the “Create a Scenario” button. Name the scenario “</w:t>
      </w:r>
      <w:proofErr w:type="spellStart"/>
      <w:r>
        <w:rPr>
          <w:rFonts w:ascii="Times New Roman" w:hAnsi="Times New Roman" w:cs="Times New Roman"/>
          <w:sz w:val="24"/>
        </w:rPr>
        <w:t>STK_Demo</w:t>
      </w:r>
      <w:proofErr w:type="spellEnd"/>
      <w:r>
        <w:rPr>
          <w:rFonts w:ascii="Times New Roman" w:hAnsi="Times New Roman" w:cs="Times New Roman"/>
          <w:sz w:val="24"/>
        </w:rPr>
        <w:t>” and set the start date to 10/8/2015 and end date to 10/</w:t>
      </w:r>
      <w:r w:rsidR="005E67BA">
        <w:rPr>
          <w:rFonts w:ascii="Times New Roman" w:hAnsi="Times New Roman" w:cs="Times New Roman"/>
          <w:sz w:val="24"/>
        </w:rPr>
        <w:t>9</w:t>
      </w:r>
      <w:r>
        <w:rPr>
          <w:rFonts w:ascii="Times New Roman" w:hAnsi="Times New Roman" w:cs="Times New Roman"/>
          <w:sz w:val="24"/>
        </w:rPr>
        <w:t>/2015.</w:t>
      </w:r>
    </w:p>
    <w:p w:rsidR="00677EB3" w:rsidRPr="00677EB3" w:rsidRDefault="00677EB3" w:rsidP="00677EB3">
      <w:pPr>
        <w:spacing w:after="0"/>
        <w:rPr>
          <w:rFonts w:ascii="Times New Roman" w:hAnsi="Times New Roman" w:cs="Times New Roman"/>
          <w:b/>
          <w:sz w:val="24"/>
        </w:rPr>
      </w:pPr>
    </w:p>
    <w:p w:rsidR="00677EB3" w:rsidRDefault="00454479" w:rsidP="00677EB3">
      <w:pPr>
        <w:spacing w:after="0"/>
        <w:rPr>
          <w:rFonts w:ascii="Times New Roman" w:hAnsi="Times New Roman" w:cs="Times New Roman"/>
          <w:b/>
          <w:sz w:val="28"/>
        </w:rPr>
      </w:pPr>
      <w:r>
        <w:rPr>
          <w:rFonts w:ascii="Times New Roman" w:hAnsi="Times New Roman" w:cs="Times New Roman"/>
          <w:b/>
          <w:sz w:val="28"/>
        </w:rPr>
        <w:t>Defining Sat</w:t>
      </w:r>
      <w:r w:rsidR="00B9145A">
        <w:rPr>
          <w:rFonts w:ascii="Times New Roman" w:hAnsi="Times New Roman" w:cs="Times New Roman"/>
          <w:b/>
          <w:sz w:val="28"/>
        </w:rPr>
        <w:t>ellites (orbit propagators)</w:t>
      </w:r>
    </w:p>
    <w:p w:rsidR="00677EB3" w:rsidRPr="00677EB3" w:rsidRDefault="00677EB3" w:rsidP="00677EB3">
      <w:pPr>
        <w:spacing w:after="0"/>
        <w:rPr>
          <w:rFonts w:ascii="Times New Roman" w:hAnsi="Times New Roman" w:cs="Times New Roman"/>
          <w:sz w:val="24"/>
        </w:rPr>
      </w:pPr>
      <w:r>
        <w:rPr>
          <w:rFonts w:ascii="Times New Roman" w:hAnsi="Times New Roman" w:cs="Times New Roman"/>
          <w:sz w:val="24"/>
        </w:rPr>
        <w:t xml:space="preserve">A window to Insert STK Object should appear when you create the scenario. This menu can also be assessed by clicking </w:t>
      </w:r>
      <w:r w:rsidR="005E67BA">
        <w:rPr>
          <w:rFonts w:ascii="Times New Roman" w:hAnsi="Times New Roman" w:cs="Times New Roman"/>
          <w:sz w:val="24"/>
        </w:rPr>
        <w:t>Insert -&gt; N</w:t>
      </w:r>
      <w:r>
        <w:rPr>
          <w:rFonts w:ascii="Times New Roman" w:hAnsi="Times New Roman" w:cs="Times New Roman"/>
          <w:sz w:val="24"/>
        </w:rPr>
        <w:t xml:space="preserve">ew from the toolbar. </w:t>
      </w:r>
      <w:r w:rsidR="00B9145A">
        <w:rPr>
          <w:rFonts w:ascii="Times New Roman" w:hAnsi="Times New Roman" w:cs="Times New Roman"/>
          <w:sz w:val="24"/>
        </w:rPr>
        <w:t>Select the satellite object, click the define properties option, and press insert. The satellite configuration page will appear. Select the orbit tab under “Basic”. You can choose a desired orbit propagator and define your satellite or satellites here. Select “</w:t>
      </w:r>
      <w:proofErr w:type="spellStart"/>
      <w:r w:rsidR="00B9145A">
        <w:rPr>
          <w:rFonts w:ascii="Times New Roman" w:hAnsi="Times New Roman" w:cs="Times New Roman"/>
          <w:sz w:val="24"/>
        </w:rPr>
        <w:t>Astrogator</w:t>
      </w:r>
      <w:proofErr w:type="spellEnd"/>
      <w:r w:rsidR="00B9145A">
        <w:rPr>
          <w:rFonts w:ascii="Times New Roman" w:hAnsi="Times New Roman" w:cs="Times New Roman"/>
          <w:sz w:val="24"/>
        </w:rPr>
        <w:t>” from the Propagator drop down menu in the orbit window.</w:t>
      </w:r>
    </w:p>
    <w:p w:rsidR="00677EB3" w:rsidRDefault="00677EB3" w:rsidP="00B9145A">
      <w:pPr>
        <w:spacing w:after="0"/>
        <w:rPr>
          <w:rFonts w:ascii="Times New Roman" w:hAnsi="Times New Roman" w:cs="Times New Roman"/>
          <w:b/>
          <w:sz w:val="28"/>
        </w:rPr>
      </w:pPr>
    </w:p>
    <w:p w:rsidR="00454479" w:rsidRDefault="00454479" w:rsidP="00B9145A">
      <w:pPr>
        <w:spacing w:after="0"/>
        <w:rPr>
          <w:rFonts w:ascii="Times New Roman" w:hAnsi="Times New Roman" w:cs="Times New Roman"/>
          <w:b/>
          <w:sz w:val="28"/>
        </w:rPr>
      </w:pPr>
      <w:r>
        <w:rPr>
          <w:rFonts w:ascii="Times New Roman" w:hAnsi="Times New Roman" w:cs="Times New Roman"/>
          <w:b/>
          <w:sz w:val="28"/>
        </w:rPr>
        <w:t xml:space="preserve">Using the </w:t>
      </w:r>
      <w:proofErr w:type="spellStart"/>
      <w:r>
        <w:rPr>
          <w:rFonts w:ascii="Times New Roman" w:hAnsi="Times New Roman" w:cs="Times New Roman"/>
          <w:b/>
          <w:sz w:val="28"/>
        </w:rPr>
        <w:t>Astrogator</w:t>
      </w:r>
      <w:proofErr w:type="spellEnd"/>
    </w:p>
    <w:p w:rsidR="00B9145A" w:rsidRDefault="00B9145A" w:rsidP="00B9145A">
      <w:pPr>
        <w:spacing w:after="0"/>
        <w:rPr>
          <w:rFonts w:ascii="Times New Roman" w:hAnsi="Times New Roman" w:cs="Times New Roman"/>
          <w:sz w:val="24"/>
        </w:rPr>
      </w:pPr>
      <w:r>
        <w:rPr>
          <w:rFonts w:ascii="Times New Roman" w:hAnsi="Times New Roman" w:cs="Times New Roman"/>
          <w:sz w:val="24"/>
        </w:rPr>
        <w:t xml:space="preserve">Select the initial state phase in the </w:t>
      </w:r>
      <w:proofErr w:type="spellStart"/>
      <w:r>
        <w:rPr>
          <w:rFonts w:ascii="Times New Roman" w:hAnsi="Times New Roman" w:cs="Times New Roman"/>
          <w:sz w:val="24"/>
        </w:rPr>
        <w:t>Astrogator</w:t>
      </w:r>
      <w:proofErr w:type="spellEnd"/>
      <w:r>
        <w:rPr>
          <w:rFonts w:ascii="Times New Roman" w:hAnsi="Times New Roman" w:cs="Times New Roman"/>
          <w:sz w:val="24"/>
        </w:rPr>
        <w:t xml:space="preserve"> window. Select the </w:t>
      </w:r>
      <w:proofErr w:type="spellStart"/>
      <w:r>
        <w:rPr>
          <w:rFonts w:ascii="Times New Roman" w:hAnsi="Times New Roman" w:cs="Times New Roman"/>
          <w:sz w:val="24"/>
        </w:rPr>
        <w:t>Keplarian</w:t>
      </w:r>
      <w:proofErr w:type="spellEnd"/>
      <w:r>
        <w:rPr>
          <w:rFonts w:ascii="Times New Roman" w:hAnsi="Times New Roman" w:cs="Times New Roman"/>
          <w:sz w:val="24"/>
        </w:rPr>
        <w:t xml:space="preserve"> Coordinate Type and the </w:t>
      </w:r>
      <w:proofErr w:type="spellStart"/>
      <w:r>
        <w:rPr>
          <w:rFonts w:ascii="Times New Roman" w:hAnsi="Times New Roman" w:cs="Times New Roman"/>
          <w:sz w:val="24"/>
        </w:rPr>
        <w:t>Kozai</w:t>
      </w:r>
      <w:proofErr w:type="spellEnd"/>
      <w:r>
        <w:rPr>
          <w:rFonts w:ascii="Times New Roman" w:hAnsi="Times New Roman" w:cs="Times New Roman"/>
          <w:sz w:val="24"/>
        </w:rPr>
        <w:t>-Izsak Mean orbital elements. Keep the default valu</w:t>
      </w:r>
      <w:r w:rsidR="00F11AF8">
        <w:rPr>
          <w:rFonts w:ascii="Times New Roman" w:hAnsi="Times New Roman" w:cs="Times New Roman"/>
          <w:sz w:val="24"/>
        </w:rPr>
        <w:t xml:space="preserve">es of the orbital elements, but change eccentricity to zero and inclination to 45 degrees. </w:t>
      </w:r>
      <w:r>
        <w:rPr>
          <w:rFonts w:ascii="Times New Roman" w:hAnsi="Times New Roman" w:cs="Times New Roman"/>
          <w:sz w:val="24"/>
        </w:rPr>
        <w:t xml:space="preserve"> </w:t>
      </w:r>
    </w:p>
    <w:p w:rsidR="00B9145A" w:rsidRDefault="00F11AF8" w:rsidP="00B9145A">
      <w:pPr>
        <w:spacing w:after="0"/>
        <w:rPr>
          <w:noProof/>
        </w:rPr>
      </w:pPr>
      <w:r>
        <w:rPr>
          <w:noProof/>
        </w:rPr>
        <w:drawing>
          <wp:inline distT="0" distB="0" distL="0" distR="0" wp14:anchorId="499CC326" wp14:editId="460C3895">
            <wp:extent cx="5286375" cy="3354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93467" cy="3358750"/>
                    </a:xfrm>
                    <a:prstGeom prst="rect">
                      <a:avLst/>
                    </a:prstGeom>
                  </pic:spPr>
                </pic:pic>
              </a:graphicData>
            </a:graphic>
          </wp:inline>
        </w:drawing>
      </w:r>
      <w:r>
        <w:rPr>
          <w:noProof/>
        </w:rPr>
        <w:t xml:space="preserve"> </w:t>
      </w:r>
    </w:p>
    <w:p w:rsidR="00F11AF8" w:rsidRDefault="00F11AF8" w:rsidP="00B9145A">
      <w:pPr>
        <w:spacing w:after="0"/>
        <w:rPr>
          <w:rFonts w:ascii="Times New Roman" w:hAnsi="Times New Roman" w:cs="Times New Roman"/>
          <w:noProof/>
          <w:sz w:val="24"/>
        </w:rPr>
      </w:pPr>
      <w:r w:rsidRPr="00F11AF8">
        <w:rPr>
          <w:rFonts w:ascii="Times New Roman" w:hAnsi="Times New Roman" w:cs="Times New Roman"/>
          <w:noProof/>
          <w:sz w:val="24"/>
        </w:rPr>
        <w:lastRenderedPageBreak/>
        <w:t xml:space="preserve">Now click on the propagate tab and </w:t>
      </w:r>
      <w:r>
        <w:rPr>
          <w:rFonts w:ascii="Times New Roman" w:hAnsi="Times New Roman" w:cs="Times New Roman"/>
          <w:noProof/>
          <w:sz w:val="24"/>
        </w:rPr>
        <w:t xml:space="preserve">select </w:t>
      </w:r>
      <w:r w:rsidR="005E67BA">
        <w:rPr>
          <w:rFonts w:ascii="Times New Roman" w:hAnsi="Times New Roman" w:cs="Times New Roman"/>
          <w:noProof/>
          <w:sz w:val="24"/>
        </w:rPr>
        <w:t>“</w:t>
      </w:r>
      <w:r>
        <w:rPr>
          <w:rFonts w:ascii="Times New Roman" w:hAnsi="Times New Roman" w:cs="Times New Roman"/>
          <w:noProof/>
          <w:sz w:val="24"/>
        </w:rPr>
        <w:t>Earth HPOP</w:t>
      </w:r>
      <w:r w:rsidR="005E67BA">
        <w:rPr>
          <w:rFonts w:ascii="Times New Roman" w:hAnsi="Times New Roman" w:cs="Times New Roman"/>
          <w:noProof/>
          <w:sz w:val="24"/>
        </w:rPr>
        <w:t>”</w:t>
      </w:r>
      <w:r>
        <w:rPr>
          <w:rFonts w:ascii="Times New Roman" w:hAnsi="Times New Roman" w:cs="Times New Roman"/>
          <w:noProof/>
          <w:sz w:val="24"/>
        </w:rPr>
        <w:t xml:space="preserve"> as the propagator and set the trip time to 1 day. This propagator is the most advanced and takes into account aero drag, solar pressure,</w:t>
      </w:r>
      <w:r w:rsidR="00DF7491">
        <w:rPr>
          <w:rFonts w:ascii="Times New Roman" w:hAnsi="Times New Roman" w:cs="Times New Roman"/>
          <w:noProof/>
          <w:sz w:val="24"/>
        </w:rPr>
        <w:t xml:space="preserve"> thrid body gravity,</w:t>
      </w:r>
      <w:r>
        <w:rPr>
          <w:rFonts w:ascii="Times New Roman" w:hAnsi="Times New Roman" w:cs="Times New Roman"/>
          <w:noProof/>
          <w:sz w:val="24"/>
        </w:rPr>
        <w:t xml:space="preserve"> and the non-uniformity in Earth’s gravitational field. Specific spacecraft parameters such as mass, drag coefficient, and area can be set in the spacecraft parameters and fuel tank tabs and will affect spacecraft trajectory if using HPOP. </w:t>
      </w:r>
      <w:r w:rsidR="00DD5123">
        <w:rPr>
          <w:rFonts w:ascii="Times New Roman" w:hAnsi="Times New Roman" w:cs="Times New Roman"/>
          <w:noProof/>
          <w:sz w:val="24"/>
        </w:rPr>
        <w:t xml:space="preserve">To modify the propagator, click the Utility tab from the tool and the select “Component Browser”. Select the “Propagators” Folder. </w:t>
      </w:r>
      <w:r w:rsidR="00DF7491">
        <w:rPr>
          <w:rFonts w:ascii="Times New Roman" w:hAnsi="Times New Roman" w:cs="Times New Roman"/>
          <w:noProof/>
          <w:sz w:val="24"/>
        </w:rPr>
        <w:t xml:space="preserve">Select </w:t>
      </w:r>
      <w:r w:rsidR="005E67BA">
        <w:rPr>
          <w:rFonts w:ascii="Times New Roman" w:hAnsi="Times New Roman" w:cs="Times New Roman"/>
          <w:noProof/>
          <w:sz w:val="24"/>
        </w:rPr>
        <w:t>“</w:t>
      </w:r>
      <w:r w:rsidR="00DF7491">
        <w:rPr>
          <w:rFonts w:ascii="Times New Roman" w:hAnsi="Times New Roman" w:cs="Times New Roman"/>
          <w:noProof/>
          <w:sz w:val="24"/>
        </w:rPr>
        <w:t>Earth HPOP Default</w:t>
      </w:r>
      <w:r w:rsidR="005E67BA">
        <w:rPr>
          <w:rFonts w:ascii="Times New Roman" w:hAnsi="Times New Roman" w:cs="Times New Roman"/>
          <w:noProof/>
          <w:sz w:val="24"/>
        </w:rPr>
        <w:t>”</w:t>
      </w:r>
      <w:r w:rsidR="00DF7491">
        <w:rPr>
          <w:rFonts w:ascii="Times New Roman" w:hAnsi="Times New Roman" w:cs="Times New Roman"/>
          <w:noProof/>
          <w:sz w:val="24"/>
        </w:rPr>
        <w:t xml:space="preserve"> and click “Duplicate”. Double click your new copy that should have a green arrow next to it. You will now see a window displaying propagator parameters. If you did not want to include lunar gravity in the simulation, you could select the “Moon” parameter and press the red X to delete it. To add parameters to the simulation (such as relativity correction), select the new button and choose the parameter you wish to add. </w:t>
      </w:r>
      <w:r w:rsidR="00EA2B06">
        <w:rPr>
          <w:rFonts w:ascii="Times New Roman" w:hAnsi="Times New Roman" w:cs="Times New Roman"/>
          <w:noProof/>
          <w:sz w:val="24"/>
        </w:rPr>
        <w:t>This method allows you to configure any kind of propagator you like, and your new propagator will show up in the propagator selection window within the astrogator. Once you have configured your simulation, click the green “Run Entire Sequence” arrow to run the simulation.</w:t>
      </w:r>
    </w:p>
    <w:p w:rsidR="00DA3DED" w:rsidRDefault="00DA3DED" w:rsidP="00B9145A">
      <w:pPr>
        <w:spacing w:after="0"/>
        <w:rPr>
          <w:rFonts w:ascii="Times New Roman" w:hAnsi="Times New Roman" w:cs="Times New Roman"/>
          <w:noProof/>
          <w:sz w:val="24"/>
        </w:rPr>
      </w:pPr>
    </w:p>
    <w:p w:rsidR="00DA3DED" w:rsidRPr="00F11AF8" w:rsidRDefault="00DA3DED" w:rsidP="00B9145A">
      <w:pPr>
        <w:spacing w:after="0"/>
        <w:rPr>
          <w:rFonts w:ascii="Times New Roman" w:hAnsi="Times New Roman" w:cs="Times New Roman"/>
          <w:sz w:val="28"/>
        </w:rPr>
      </w:pPr>
      <w:r>
        <w:rPr>
          <w:rFonts w:ascii="Times New Roman" w:hAnsi="Times New Roman" w:cs="Times New Roman"/>
          <w:noProof/>
          <w:sz w:val="24"/>
        </w:rPr>
        <w:t xml:space="preserve">The STK targeter can be used to calculate the control parameters needed to make the spacecraft perform as desired. We will use it to calculate the thrusts requried to do a Hohmann transfer from a 300 km to a 700 km orbit. Add another propagate segment after the first one. Set the stopping condition to periapsis (use the “New Stopping Condition” button). Add a targeting sequence after this. Set the “Action” option to “Run active profiles.” Inside the targeting sequence, add a maneuver and another propagate segment. Set the maneuver to .2 km/s change in velocity along the velocity vector (initial guess). Click the picture of the target next to the delta V amount and a check should appear over the target. Set the propagate segment to terminate at apoapsis. Click the results button when the propagate segment is highlighted, double click the Keplarian elements folder and double click the radius at apoapsis field. Click the target sequence and press the properties button. Check the impulsive maneuver as the only control parameter and the radius of apoapsis as the equality constraint. Set the desired radius of apoapsis to 7178 km and press OK. Add a second targeting sequence with a maneuver and propagate segment. Also set the action to “run active profiles.” Set the maneuver to .2 km/s, select the target button, and set the propagate segment to propagate for </w:t>
      </w:r>
      <w:r w:rsidR="00496EB7">
        <w:rPr>
          <w:rFonts w:ascii="Times New Roman" w:hAnsi="Times New Roman" w:cs="Times New Roman"/>
          <w:noProof/>
          <w:sz w:val="24"/>
        </w:rPr>
        <w:t>5</w:t>
      </w:r>
      <w:r>
        <w:rPr>
          <w:rFonts w:ascii="Times New Roman" w:hAnsi="Times New Roman" w:cs="Times New Roman"/>
          <w:noProof/>
          <w:sz w:val="24"/>
        </w:rPr>
        <w:t>0,000 seconds. Click the results button for this propagate segment and double click mean eccentricity in the “Mean Elems” folder. In the targeter properties, Select the maneuver as the control parameter and mean eccentricity as the equality constraint. Set the desired mean eccentricity to zero</w:t>
      </w:r>
      <w:r w:rsidR="00CC02A4">
        <w:rPr>
          <w:rFonts w:ascii="Times New Roman" w:hAnsi="Times New Roman" w:cs="Times New Roman"/>
          <w:noProof/>
          <w:sz w:val="24"/>
        </w:rPr>
        <w:t xml:space="preserve"> and the eccentricity error tolerance to .001</w:t>
      </w:r>
      <w:r>
        <w:rPr>
          <w:rFonts w:ascii="Times New Roman" w:hAnsi="Times New Roman" w:cs="Times New Roman"/>
          <w:noProof/>
          <w:sz w:val="24"/>
        </w:rPr>
        <w:t>. Press the green arrow to run the entire mission control sequence. The targeter should automatically calculate the parameters need</w:t>
      </w:r>
      <w:r w:rsidR="00CC02A4">
        <w:rPr>
          <w:rFonts w:ascii="Times New Roman" w:hAnsi="Times New Roman" w:cs="Times New Roman"/>
          <w:noProof/>
          <w:sz w:val="24"/>
        </w:rPr>
        <w:t>ed</w:t>
      </w:r>
      <w:r>
        <w:rPr>
          <w:rFonts w:ascii="Times New Roman" w:hAnsi="Times New Roman" w:cs="Times New Roman"/>
          <w:noProof/>
          <w:sz w:val="24"/>
        </w:rPr>
        <w:t xml:space="preserve"> to perform </w:t>
      </w:r>
      <w:r w:rsidR="00CC02A4">
        <w:rPr>
          <w:rFonts w:ascii="Times New Roman" w:hAnsi="Times New Roman" w:cs="Times New Roman"/>
          <w:noProof/>
          <w:sz w:val="24"/>
        </w:rPr>
        <w:t>the</w:t>
      </w:r>
      <w:r>
        <w:rPr>
          <w:rFonts w:ascii="Times New Roman" w:hAnsi="Times New Roman" w:cs="Times New Roman"/>
          <w:noProof/>
          <w:sz w:val="24"/>
        </w:rPr>
        <w:t xml:space="preserve"> maneuver. </w:t>
      </w:r>
    </w:p>
    <w:p w:rsidR="005E67BA" w:rsidRDefault="005E67BA" w:rsidP="00B9145A">
      <w:pPr>
        <w:spacing w:after="0"/>
        <w:rPr>
          <w:rFonts w:ascii="Times New Roman" w:hAnsi="Times New Roman" w:cs="Times New Roman"/>
          <w:b/>
          <w:sz w:val="28"/>
        </w:rPr>
      </w:pPr>
    </w:p>
    <w:p w:rsidR="00454479" w:rsidRDefault="00454479" w:rsidP="00B9145A">
      <w:pPr>
        <w:spacing w:after="0"/>
        <w:rPr>
          <w:rFonts w:ascii="Times New Roman" w:hAnsi="Times New Roman" w:cs="Times New Roman"/>
          <w:b/>
          <w:sz w:val="28"/>
        </w:rPr>
      </w:pPr>
      <w:r>
        <w:rPr>
          <w:rFonts w:ascii="Times New Roman" w:hAnsi="Times New Roman" w:cs="Times New Roman"/>
          <w:b/>
          <w:sz w:val="28"/>
        </w:rPr>
        <w:t>STK Attitude</w:t>
      </w:r>
    </w:p>
    <w:p w:rsidR="002554F6" w:rsidRPr="002554F6" w:rsidRDefault="002554F6" w:rsidP="00B9145A">
      <w:pPr>
        <w:spacing w:after="0"/>
        <w:rPr>
          <w:rFonts w:ascii="Times New Roman" w:hAnsi="Times New Roman" w:cs="Times New Roman"/>
          <w:sz w:val="24"/>
        </w:rPr>
      </w:pPr>
      <w:r>
        <w:rPr>
          <w:rFonts w:ascii="Times New Roman" w:hAnsi="Times New Roman" w:cs="Times New Roman"/>
          <w:sz w:val="24"/>
        </w:rPr>
        <w:t xml:space="preserve">STK has the ability to simulate the satellite with a specified attitude. Right click the satellite and select the property tab if it is not already open. Select “Attitude” under “Basic”. Select “Sun alignment with nadir constraint” and click </w:t>
      </w:r>
      <w:r w:rsidR="00E16D9B">
        <w:rPr>
          <w:rFonts w:ascii="Times New Roman" w:hAnsi="Times New Roman" w:cs="Times New Roman"/>
          <w:sz w:val="24"/>
        </w:rPr>
        <w:t>“A</w:t>
      </w:r>
      <w:r>
        <w:rPr>
          <w:rFonts w:ascii="Times New Roman" w:hAnsi="Times New Roman" w:cs="Times New Roman"/>
          <w:sz w:val="24"/>
        </w:rPr>
        <w:t>pply</w:t>
      </w:r>
      <w:r w:rsidR="00E16D9B">
        <w:rPr>
          <w:rFonts w:ascii="Times New Roman" w:hAnsi="Times New Roman" w:cs="Times New Roman"/>
          <w:sz w:val="24"/>
        </w:rPr>
        <w:t>”</w:t>
      </w:r>
      <w:r>
        <w:rPr>
          <w:rFonts w:ascii="Times New Roman" w:hAnsi="Times New Roman" w:cs="Times New Roman"/>
          <w:sz w:val="24"/>
        </w:rPr>
        <w:t xml:space="preserve">. </w:t>
      </w:r>
      <w:r w:rsidR="002C0DC9">
        <w:rPr>
          <w:rFonts w:ascii="Times New Roman" w:hAnsi="Times New Roman" w:cs="Times New Roman"/>
          <w:sz w:val="24"/>
        </w:rPr>
        <w:t xml:space="preserve">Go to the orbit tab and re-run the </w:t>
      </w:r>
      <w:proofErr w:type="spellStart"/>
      <w:r w:rsidR="00E16D9B">
        <w:rPr>
          <w:rFonts w:ascii="Times New Roman" w:hAnsi="Times New Roman" w:cs="Times New Roman"/>
          <w:sz w:val="24"/>
        </w:rPr>
        <w:t>A</w:t>
      </w:r>
      <w:r w:rsidR="002C0DC9">
        <w:rPr>
          <w:rFonts w:ascii="Times New Roman" w:hAnsi="Times New Roman" w:cs="Times New Roman"/>
          <w:sz w:val="24"/>
        </w:rPr>
        <w:t>strogator</w:t>
      </w:r>
      <w:proofErr w:type="spellEnd"/>
      <w:r w:rsidR="002C0DC9">
        <w:rPr>
          <w:rFonts w:ascii="Times New Roman" w:hAnsi="Times New Roman" w:cs="Times New Roman"/>
          <w:sz w:val="24"/>
        </w:rPr>
        <w:t xml:space="preserve"> sequence. To view the satellite attitude behavior, go to the 3D satellite view window, click the view from button (picture of an eye), and select “Satellite1”. Press the play button to run the animation and you should see the satellite changing orientation to track the sun. </w:t>
      </w:r>
    </w:p>
    <w:p w:rsidR="005E67BA" w:rsidRDefault="005E67BA" w:rsidP="00B9145A">
      <w:pPr>
        <w:spacing w:after="0"/>
        <w:rPr>
          <w:rFonts w:ascii="Times New Roman" w:hAnsi="Times New Roman" w:cs="Times New Roman"/>
          <w:b/>
          <w:sz w:val="28"/>
        </w:rPr>
      </w:pPr>
    </w:p>
    <w:p w:rsidR="00EA2B06" w:rsidRDefault="00EA2B06" w:rsidP="00B9145A">
      <w:pPr>
        <w:spacing w:after="0"/>
        <w:rPr>
          <w:rFonts w:ascii="Times New Roman" w:hAnsi="Times New Roman" w:cs="Times New Roman"/>
          <w:b/>
          <w:sz w:val="28"/>
        </w:rPr>
      </w:pPr>
      <w:r>
        <w:rPr>
          <w:rFonts w:ascii="Times New Roman" w:hAnsi="Times New Roman" w:cs="Times New Roman"/>
          <w:b/>
          <w:sz w:val="28"/>
        </w:rPr>
        <w:t>Viewing Simulation Results</w:t>
      </w:r>
    </w:p>
    <w:p w:rsidR="00EA2B06" w:rsidRPr="00CE51A9" w:rsidRDefault="00CE51A9" w:rsidP="00B9145A">
      <w:pPr>
        <w:spacing w:after="0"/>
        <w:rPr>
          <w:rFonts w:ascii="Times New Roman" w:hAnsi="Times New Roman" w:cs="Times New Roman"/>
          <w:sz w:val="24"/>
        </w:rPr>
      </w:pPr>
      <w:r w:rsidRPr="00CE51A9">
        <w:rPr>
          <w:rFonts w:ascii="Times New Roman" w:hAnsi="Times New Roman" w:cs="Times New Roman"/>
          <w:sz w:val="24"/>
        </w:rPr>
        <w:t xml:space="preserve">To view simulation </w:t>
      </w:r>
      <w:r w:rsidR="00E16D9B">
        <w:rPr>
          <w:rFonts w:ascii="Times New Roman" w:hAnsi="Times New Roman" w:cs="Times New Roman"/>
          <w:sz w:val="24"/>
        </w:rPr>
        <w:t xml:space="preserve">results </w:t>
      </w:r>
      <w:r>
        <w:rPr>
          <w:rFonts w:ascii="Times New Roman" w:hAnsi="Times New Roman" w:cs="Times New Roman"/>
          <w:sz w:val="24"/>
        </w:rPr>
        <w:t>in a graphical or numerical format, click the analysis tab and select the report and graph manager.</w:t>
      </w:r>
      <w:r w:rsidR="0089594D">
        <w:rPr>
          <w:rFonts w:ascii="Times New Roman" w:hAnsi="Times New Roman" w:cs="Times New Roman"/>
          <w:sz w:val="24"/>
        </w:rPr>
        <w:t xml:space="preserve"> For satellite 1, click the “Classical Orbital Elements” option with a picture of a graph next to it and press the “generate” button. </w:t>
      </w:r>
      <w:r w:rsidR="008E42FD">
        <w:rPr>
          <w:rFonts w:ascii="Times New Roman" w:hAnsi="Times New Roman" w:cs="Times New Roman"/>
          <w:sz w:val="24"/>
        </w:rPr>
        <w:t xml:space="preserve">Here you can see the classical orbital elements graphed over time. You can view numerical values by generating the Classical Orbital Elements report instead of graph. To create custom graphs, click the “create new graph style” button at the top right of the analysis window. In the graph options, select </w:t>
      </w:r>
      <w:proofErr w:type="spellStart"/>
      <w:r w:rsidR="008E42FD">
        <w:rPr>
          <w:rFonts w:ascii="Times New Roman" w:hAnsi="Times New Roman" w:cs="Times New Roman"/>
          <w:sz w:val="24"/>
        </w:rPr>
        <w:t>Kozai_Izsak</w:t>
      </w:r>
      <w:proofErr w:type="spellEnd"/>
      <w:r w:rsidR="008E42FD">
        <w:rPr>
          <w:rFonts w:ascii="Times New Roman" w:hAnsi="Times New Roman" w:cs="Times New Roman"/>
          <w:sz w:val="24"/>
        </w:rPr>
        <w:t xml:space="preserve"> Mean -&gt; ICRF -&gt; Mean Semi-</w:t>
      </w:r>
      <w:proofErr w:type="gramStart"/>
      <w:r w:rsidR="008E42FD">
        <w:rPr>
          <w:rFonts w:ascii="Times New Roman" w:hAnsi="Times New Roman" w:cs="Times New Roman"/>
          <w:sz w:val="24"/>
        </w:rPr>
        <w:t>major</w:t>
      </w:r>
      <w:proofErr w:type="gramEnd"/>
      <w:r w:rsidR="008E42FD">
        <w:rPr>
          <w:rFonts w:ascii="Times New Roman" w:hAnsi="Times New Roman" w:cs="Times New Roman"/>
          <w:sz w:val="24"/>
        </w:rPr>
        <w:t xml:space="preserve"> Axis (double click). Click “Apply” and “OK.” If you generate this graph for satellite1, you will now see a plot of mean semi-major axis vs. time. </w:t>
      </w:r>
    </w:p>
    <w:p w:rsidR="005E67BA" w:rsidRDefault="005E67BA" w:rsidP="00B9145A">
      <w:pPr>
        <w:spacing w:after="0"/>
        <w:rPr>
          <w:rFonts w:ascii="Times New Roman" w:hAnsi="Times New Roman" w:cs="Times New Roman"/>
          <w:b/>
          <w:sz w:val="28"/>
        </w:rPr>
      </w:pPr>
    </w:p>
    <w:p w:rsidR="00B9145A" w:rsidRDefault="00B9145A" w:rsidP="00B9145A">
      <w:pPr>
        <w:spacing w:after="0"/>
        <w:rPr>
          <w:rFonts w:ascii="Times New Roman" w:hAnsi="Times New Roman" w:cs="Times New Roman"/>
          <w:b/>
          <w:sz w:val="28"/>
        </w:rPr>
      </w:pPr>
      <w:r>
        <w:rPr>
          <w:rFonts w:ascii="Times New Roman" w:hAnsi="Times New Roman" w:cs="Times New Roman"/>
          <w:b/>
          <w:sz w:val="28"/>
        </w:rPr>
        <w:t>Ground Stations and STK Access</w:t>
      </w:r>
    </w:p>
    <w:p w:rsidR="000A6097" w:rsidRPr="000A6097" w:rsidRDefault="000A6097" w:rsidP="00B9145A">
      <w:pPr>
        <w:spacing w:after="0"/>
        <w:rPr>
          <w:rFonts w:ascii="Times New Roman" w:hAnsi="Times New Roman" w:cs="Times New Roman"/>
          <w:sz w:val="24"/>
        </w:rPr>
      </w:pPr>
      <w:r>
        <w:rPr>
          <w:rFonts w:ascii="Times New Roman" w:hAnsi="Times New Roman" w:cs="Times New Roman"/>
          <w:sz w:val="24"/>
        </w:rPr>
        <w:t>To insert a ground station, click the insert tab and press “New.” Select “Facility” from the window that pops up, select “Define Properties” and press “Insert</w:t>
      </w:r>
      <w:r w:rsidR="00684B73">
        <w:rPr>
          <w:rFonts w:ascii="Times New Roman" w:hAnsi="Times New Roman" w:cs="Times New Roman"/>
          <w:sz w:val="24"/>
        </w:rPr>
        <w:t>.</w:t>
      </w:r>
      <w:r>
        <w:rPr>
          <w:rFonts w:ascii="Times New Roman" w:hAnsi="Times New Roman" w:cs="Times New Roman"/>
          <w:sz w:val="24"/>
        </w:rPr>
        <w:t>”</w:t>
      </w:r>
      <w:r w:rsidR="00684B73">
        <w:rPr>
          <w:rFonts w:ascii="Times New Roman" w:hAnsi="Times New Roman" w:cs="Times New Roman"/>
          <w:sz w:val="24"/>
        </w:rPr>
        <w:t xml:space="preserve"> Enter the latitude and longitude of the University of Florida (29.6483°</w:t>
      </w:r>
      <w:r w:rsidR="00684B73" w:rsidRPr="00684B73">
        <w:rPr>
          <w:rFonts w:ascii="Times New Roman" w:hAnsi="Times New Roman" w:cs="Times New Roman"/>
          <w:sz w:val="24"/>
        </w:rPr>
        <w:t xml:space="preserve">, </w:t>
      </w:r>
      <w:r w:rsidR="00684B73">
        <w:rPr>
          <w:rFonts w:ascii="Times New Roman" w:hAnsi="Times New Roman" w:cs="Times New Roman"/>
          <w:sz w:val="24"/>
        </w:rPr>
        <w:t>-82.3494°) and press “OK.”</w:t>
      </w:r>
      <w:r w:rsidR="00D70125">
        <w:rPr>
          <w:rFonts w:ascii="Times New Roman" w:hAnsi="Times New Roman" w:cs="Times New Roman"/>
          <w:sz w:val="24"/>
        </w:rPr>
        <w:t xml:space="preserve"> Rename your facility “UF.”</w:t>
      </w:r>
      <w:r w:rsidR="00CA3434">
        <w:rPr>
          <w:rFonts w:ascii="Times New Roman" w:hAnsi="Times New Roman" w:cs="Times New Roman"/>
          <w:sz w:val="24"/>
        </w:rPr>
        <w:t xml:space="preserve"> Select Analysis -&gt; Access. Make sure “</w:t>
      </w:r>
      <w:r w:rsidR="00AB3DDF">
        <w:rPr>
          <w:rFonts w:ascii="Times New Roman" w:hAnsi="Times New Roman" w:cs="Times New Roman"/>
          <w:sz w:val="24"/>
        </w:rPr>
        <w:t>Satellite1</w:t>
      </w:r>
      <w:r w:rsidR="00CA3434">
        <w:rPr>
          <w:rFonts w:ascii="Times New Roman" w:hAnsi="Times New Roman" w:cs="Times New Roman"/>
          <w:sz w:val="24"/>
        </w:rPr>
        <w:t>” is selected in the “Access for” field and “</w:t>
      </w:r>
      <w:r w:rsidR="00AB3DDF">
        <w:rPr>
          <w:rFonts w:ascii="Times New Roman" w:hAnsi="Times New Roman" w:cs="Times New Roman"/>
          <w:sz w:val="24"/>
        </w:rPr>
        <w:t>UF</w:t>
      </w:r>
      <w:r w:rsidR="00CA3434">
        <w:rPr>
          <w:rFonts w:ascii="Times New Roman" w:hAnsi="Times New Roman" w:cs="Times New Roman"/>
          <w:sz w:val="24"/>
        </w:rPr>
        <w:t>” is selected</w:t>
      </w:r>
      <w:r w:rsidR="00AB3DDF">
        <w:rPr>
          <w:rFonts w:ascii="Times New Roman" w:hAnsi="Times New Roman" w:cs="Times New Roman"/>
          <w:sz w:val="24"/>
        </w:rPr>
        <w:t xml:space="preserve"> in the window below</w:t>
      </w:r>
      <w:r w:rsidR="00CA3434">
        <w:rPr>
          <w:rFonts w:ascii="Times New Roman" w:hAnsi="Times New Roman" w:cs="Times New Roman"/>
          <w:sz w:val="24"/>
        </w:rPr>
        <w:t>.</w:t>
      </w:r>
      <w:r w:rsidR="00AC75D2">
        <w:rPr>
          <w:rFonts w:ascii="Times New Roman" w:hAnsi="Times New Roman" w:cs="Times New Roman"/>
          <w:sz w:val="24"/>
        </w:rPr>
        <w:t xml:space="preserve"> Press the “Access” button in the reports sub-window on the right side of the screen, and a report will be displayed showing the times the satellite will be within the line of sight of the ground station. The AER button in the reports sub-window can be pressed for a more detailed access report. </w:t>
      </w:r>
      <w:r w:rsidR="00EF2873">
        <w:rPr>
          <w:rFonts w:ascii="Times New Roman" w:hAnsi="Times New Roman" w:cs="Times New Roman"/>
          <w:sz w:val="24"/>
        </w:rPr>
        <w:t xml:space="preserve">If you have additional constraints, such as an elevation angle below which you cannot communicate with the ground station, you can set this constraint by right clicking the “UF” facility, selecting “properties”, and selecting “Basic” in the constraints menu. Here you can set your azimuth, elevation, and range constraints, and these constraints will be reflected next time you compute access to the satellite from UF. </w:t>
      </w:r>
    </w:p>
    <w:p w:rsidR="005E67BA" w:rsidRDefault="005E67BA" w:rsidP="00B9145A">
      <w:pPr>
        <w:spacing w:after="0"/>
        <w:rPr>
          <w:rFonts w:ascii="Times New Roman" w:hAnsi="Times New Roman" w:cs="Times New Roman"/>
          <w:b/>
          <w:sz w:val="28"/>
        </w:rPr>
      </w:pPr>
    </w:p>
    <w:p w:rsidR="00454479" w:rsidRDefault="00454479" w:rsidP="00B9145A">
      <w:pPr>
        <w:spacing w:after="0"/>
        <w:rPr>
          <w:rFonts w:ascii="Times New Roman" w:hAnsi="Times New Roman" w:cs="Times New Roman"/>
          <w:b/>
          <w:sz w:val="28"/>
        </w:rPr>
      </w:pPr>
      <w:r>
        <w:rPr>
          <w:rFonts w:ascii="Times New Roman" w:hAnsi="Times New Roman" w:cs="Times New Roman"/>
          <w:b/>
          <w:sz w:val="28"/>
        </w:rPr>
        <w:t>STK Solar Power Generation</w:t>
      </w:r>
    </w:p>
    <w:p w:rsidR="00DA120C" w:rsidRPr="00DA120C" w:rsidRDefault="00DA120C" w:rsidP="00B9145A">
      <w:pPr>
        <w:spacing w:after="0"/>
        <w:rPr>
          <w:rFonts w:ascii="Times New Roman" w:hAnsi="Times New Roman" w:cs="Times New Roman"/>
          <w:sz w:val="24"/>
        </w:rPr>
      </w:pPr>
      <w:r>
        <w:rPr>
          <w:rFonts w:ascii="Times New Roman" w:hAnsi="Times New Roman" w:cs="Times New Roman"/>
          <w:sz w:val="24"/>
        </w:rPr>
        <w:t xml:space="preserve">STK </w:t>
      </w:r>
      <w:r w:rsidR="00187478">
        <w:rPr>
          <w:rFonts w:ascii="Times New Roman" w:hAnsi="Times New Roman" w:cs="Times New Roman"/>
          <w:sz w:val="24"/>
        </w:rPr>
        <w:t>c</w:t>
      </w:r>
      <w:r>
        <w:rPr>
          <w:rFonts w:ascii="Times New Roman" w:hAnsi="Times New Roman" w:cs="Times New Roman"/>
          <w:sz w:val="24"/>
        </w:rPr>
        <w:t>an be used to calculate the amount of solar power a satellite will generate for a given attitude and solar panel configuration.</w:t>
      </w:r>
      <w:r w:rsidR="00F20827">
        <w:rPr>
          <w:rFonts w:ascii="Times New Roman" w:hAnsi="Times New Roman" w:cs="Times New Roman"/>
          <w:sz w:val="24"/>
        </w:rPr>
        <w:t xml:space="preserve"> This can be done by right clicking on Satellite1 in the component browser and selecting “Solar Panel” under the “Satellite</w:t>
      </w:r>
      <w:r w:rsidR="001A0228">
        <w:rPr>
          <w:rFonts w:ascii="Times New Roman" w:hAnsi="Times New Roman" w:cs="Times New Roman"/>
          <w:sz w:val="24"/>
        </w:rPr>
        <w:t>”</w:t>
      </w:r>
      <w:r w:rsidR="00F20827">
        <w:rPr>
          <w:rFonts w:ascii="Times New Roman" w:hAnsi="Times New Roman" w:cs="Times New Roman"/>
          <w:sz w:val="24"/>
        </w:rPr>
        <w:t xml:space="preserve"> sub-menu.</w:t>
      </w:r>
      <w:r w:rsidR="00431C87">
        <w:rPr>
          <w:rFonts w:ascii="Times New Roman" w:hAnsi="Times New Roman" w:cs="Times New Roman"/>
          <w:sz w:val="24"/>
        </w:rPr>
        <w:t xml:space="preserve"> Select the simulation start and end time for the power genera</w:t>
      </w:r>
      <w:r w:rsidR="005E08B2">
        <w:rPr>
          <w:rFonts w:ascii="Times New Roman" w:hAnsi="Times New Roman" w:cs="Times New Roman"/>
          <w:sz w:val="24"/>
        </w:rPr>
        <w:t>tion calculation and press the “C</w:t>
      </w:r>
      <w:r w:rsidR="00431C87">
        <w:rPr>
          <w:rFonts w:ascii="Times New Roman" w:hAnsi="Times New Roman" w:cs="Times New Roman"/>
          <w:sz w:val="24"/>
        </w:rPr>
        <w:t>ompute</w:t>
      </w:r>
      <w:r w:rsidR="005E08B2">
        <w:rPr>
          <w:rFonts w:ascii="Times New Roman" w:hAnsi="Times New Roman" w:cs="Times New Roman"/>
          <w:sz w:val="24"/>
        </w:rPr>
        <w:t>”</w:t>
      </w:r>
      <w:r w:rsidR="00431C87">
        <w:rPr>
          <w:rFonts w:ascii="Times New Roman" w:hAnsi="Times New Roman" w:cs="Times New Roman"/>
          <w:sz w:val="24"/>
        </w:rPr>
        <w:t xml:space="preserve"> button. </w:t>
      </w:r>
      <w:r w:rsidR="0039310B">
        <w:rPr>
          <w:rFonts w:ascii="Times New Roman" w:hAnsi="Times New Roman" w:cs="Times New Roman"/>
          <w:sz w:val="24"/>
        </w:rPr>
        <w:t>A window will open up showing the satellite relative to the sun vector.</w:t>
      </w:r>
      <w:r w:rsidR="001A0228">
        <w:rPr>
          <w:rFonts w:ascii="Times New Roman" w:hAnsi="Times New Roman" w:cs="Times New Roman"/>
          <w:sz w:val="24"/>
        </w:rPr>
        <w:t xml:space="preserve"> You can run the simulation to watch the satellite move.</w:t>
      </w:r>
      <w:r w:rsidR="0039310B">
        <w:rPr>
          <w:rFonts w:ascii="Times New Roman" w:hAnsi="Times New Roman" w:cs="Times New Roman"/>
          <w:sz w:val="24"/>
        </w:rPr>
        <w:t xml:space="preserve"> </w:t>
      </w:r>
      <w:r w:rsidR="00431C87">
        <w:rPr>
          <w:rFonts w:ascii="Times New Roman" w:hAnsi="Times New Roman" w:cs="Times New Roman"/>
          <w:sz w:val="24"/>
        </w:rPr>
        <w:t>You can then press the “Generate” button to view either a graph or a report of the power generat</w:t>
      </w:r>
      <w:r w:rsidR="00D7499F">
        <w:rPr>
          <w:rFonts w:ascii="Times New Roman" w:hAnsi="Times New Roman" w:cs="Times New Roman"/>
          <w:sz w:val="24"/>
        </w:rPr>
        <w:t>ed</w:t>
      </w:r>
      <w:r w:rsidR="00431C87">
        <w:rPr>
          <w:rFonts w:ascii="Times New Roman" w:hAnsi="Times New Roman" w:cs="Times New Roman"/>
          <w:sz w:val="24"/>
        </w:rPr>
        <w:t xml:space="preserve"> based on the panel configuration.</w:t>
      </w:r>
      <w:r w:rsidR="002D36CB">
        <w:rPr>
          <w:rFonts w:ascii="Times New Roman" w:hAnsi="Times New Roman" w:cs="Times New Roman"/>
          <w:sz w:val="24"/>
        </w:rPr>
        <w:t xml:space="preserve"> Custom satellite models can be created and a power analysis can be done using these models. </w:t>
      </w:r>
      <w:r w:rsidR="00D7499F">
        <w:rPr>
          <w:rFonts w:ascii="Times New Roman" w:hAnsi="Times New Roman" w:cs="Times New Roman"/>
          <w:sz w:val="24"/>
        </w:rPr>
        <w:t>To change the satellite model, n</w:t>
      </w:r>
      <w:r w:rsidR="002D36CB">
        <w:rPr>
          <w:rFonts w:ascii="Times New Roman" w:hAnsi="Times New Roman" w:cs="Times New Roman"/>
          <w:sz w:val="24"/>
        </w:rPr>
        <w:t>avigate to the Satellite1 properti</w:t>
      </w:r>
      <w:bookmarkStart w:id="0" w:name="_GoBack"/>
      <w:bookmarkEnd w:id="0"/>
      <w:r w:rsidR="002D36CB">
        <w:rPr>
          <w:rFonts w:ascii="Times New Roman" w:hAnsi="Times New Roman" w:cs="Times New Roman"/>
          <w:sz w:val="24"/>
        </w:rPr>
        <w:t xml:space="preserve">es menu and click “Model” under the “3D Graphics” submenu. </w:t>
      </w:r>
      <w:proofErr w:type="gramStart"/>
      <w:r w:rsidR="002D36CB">
        <w:rPr>
          <w:rFonts w:ascii="Times New Roman" w:hAnsi="Times New Roman" w:cs="Times New Roman"/>
          <w:sz w:val="24"/>
        </w:rPr>
        <w:t>A .</w:t>
      </w:r>
      <w:proofErr w:type="spellStart"/>
      <w:r w:rsidR="002D36CB">
        <w:rPr>
          <w:rFonts w:ascii="Times New Roman" w:hAnsi="Times New Roman" w:cs="Times New Roman"/>
          <w:sz w:val="24"/>
        </w:rPr>
        <w:t>dae</w:t>
      </w:r>
      <w:proofErr w:type="spellEnd"/>
      <w:proofErr w:type="gramEnd"/>
      <w:r w:rsidR="002D36CB">
        <w:rPr>
          <w:rFonts w:ascii="Times New Roman" w:hAnsi="Times New Roman" w:cs="Times New Roman"/>
          <w:sz w:val="24"/>
        </w:rPr>
        <w:t xml:space="preserve"> file containing a custom or built in satellite model can be entered into the “Model File” field. </w:t>
      </w:r>
    </w:p>
    <w:p w:rsidR="005E67BA" w:rsidRDefault="005E67BA" w:rsidP="00B9145A">
      <w:pPr>
        <w:spacing w:after="0"/>
        <w:rPr>
          <w:rFonts w:ascii="Times New Roman" w:hAnsi="Times New Roman" w:cs="Times New Roman"/>
          <w:b/>
          <w:sz w:val="28"/>
        </w:rPr>
      </w:pPr>
    </w:p>
    <w:p w:rsidR="00454479" w:rsidRDefault="00454479" w:rsidP="00B9145A">
      <w:pPr>
        <w:spacing w:after="0"/>
        <w:rPr>
          <w:rFonts w:ascii="Times New Roman" w:hAnsi="Times New Roman" w:cs="Times New Roman"/>
          <w:b/>
          <w:sz w:val="28"/>
        </w:rPr>
      </w:pPr>
      <w:r>
        <w:rPr>
          <w:rFonts w:ascii="Times New Roman" w:hAnsi="Times New Roman" w:cs="Times New Roman"/>
          <w:b/>
          <w:sz w:val="28"/>
        </w:rPr>
        <w:t>Demonstration of Mars Mission</w:t>
      </w:r>
    </w:p>
    <w:p w:rsidR="00781A06" w:rsidRPr="00781A06" w:rsidRDefault="00781A06" w:rsidP="00B9145A">
      <w:pPr>
        <w:spacing w:after="0"/>
        <w:rPr>
          <w:rFonts w:ascii="Times New Roman" w:hAnsi="Times New Roman" w:cs="Times New Roman"/>
          <w:sz w:val="24"/>
        </w:rPr>
      </w:pPr>
      <w:r>
        <w:rPr>
          <w:rFonts w:ascii="Times New Roman" w:hAnsi="Times New Roman" w:cs="Times New Roman"/>
          <w:sz w:val="24"/>
        </w:rPr>
        <w:t>An example of a full Mars mission usin</w:t>
      </w:r>
      <w:r w:rsidR="00634AA1">
        <w:rPr>
          <w:rFonts w:ascii="Times New Roman" w:hAnsi="Times New Roman" w:cs="Times New Roman"/>
          <w:sz w:val="24"/>
        </w:rPr>
        <w:t xml:space="preserve">g STK </w:t>
      </w:r>
      <w:proofErr w:type="spellStart"/>
      <w:r w:rsidR="00634AA1">
        <w:rPr>
          <w:rFonts w:ascii="Times New Roman" w:hAnsi="Times New Roman" w:cs="Times New Roman"/>
          <w:sz w:val="24"/>
        </w:rPr>
        <w:t>Astrogator</w:t>
      </w:r>
      <w:proofErr w:type="spellEnd"/>
      <w:r w:rsidR="00634AA1">
        <w:rPr>
          <w:rFonts w:ascii="Times New Roman" w:hAnsi="Times New Roman" w:cs="Times New Roman"/>
          <w:sz w:val="24"/>
        </w:rPr>
        <w:t xml:space="preserve"> will be shown in class.</w:t>
      </w:r>
    </w:p>
    <w:p w:rsidR="005E67BA" w:rsidRDefault="005E67BA" w:rsidP="00B9145A">
      <w:pPr>
        <w:spacing w:after="0"/>
        <w:rPr>
          <w:rFonts w:ascii="Times New Roman" w:hAnsi="Times New Roman" w:cs="Times New Roman"/>
          <w:b/>
          <w:sz w:val="28"/>
        </w:rPr>
      </w:pPr>
    </w:p>
    <w:p w:rsidR="00454479" w:rsidRDefault="00454479" w:rsidP="00B9145A">
      <w:pPr>
        <w:spacing w:after="0"/>
        <w:rPr>
          <w:rFonts w:ascii="Times New Roman" w:hAnsi="Times New Roman" w:cs="Times New Roman"/>
          <w:b/>
          <w:sz w:val="28"/>
        </w:rPr>
      </w:pPr>
      <w:r>
        <w:rPr>
          <w:rFonts w:ascii="Times New Roman" w:hAnsi="Times New Roman" w:cs="Times New Roman"/>
          <w:b/>
          <w:sz w:val="28"/>
        </w:rPr>
        <w:lastRenderedPageBreak/>
        <w:t>Additional Resources</w:t>
      </w:r>
    </w:p>
    <w:p w:rsidR="007820E0" w:rsidRPr="007820E0" w:rsidRDefault="007820E0" w:rsidP="00B9145A">
      <w:pPr>
        <w:spacing w:after="0"/>
        <w:rPr>
          <w:rFonts w:ascii="Times New Roman" w:hAnsi="Times New Roman" w:cs="Times New Roman"/>
          <w:sz w:val="24"/>
        </w:rPr>
      </w:pPr>
      <w:r>
        <w:rPr>
          <w:rFonts w:ascii="Times New Roman" w:hAnsi="Times New Roman" w:cs="Times New Roman"/>
          <w:sz w:val="24"/>
        </w:rPr>
        <w:t xml:space="preserve">“STK Help” Can be selected from the “Help” menu for additional information. Numerous tutorials and demos exist in the “Get Started” folder of help module. Completing the </w:t>
      </w:r>
      <w:proofErr w:type="spellStart"/>
      <w:r>
        <w:rPr>
          <w:rFonts w:ascii="Times New Roman" w:hAnsi="Times New Roman" w:cs="Times New Roman"/>
          <w:sz w:val="24"/>
        </w:rPr>
        <w:t>Astrogator</w:t>
      </w:r>
      <w:proofErr w:type="spellEnd"/>
      <w:r>
        <w:rPr>
          <w:rFonts w:ascii="Times New Roman" w:hAnsi="Times New Roman" w:cs="Times New Roman"/>
          <w:sz w:val="24"/>
        </w:rPr>
        <w:t xml:space="preserve"> tutorials is recommended to gain familiarity with this module. Unlike most other software, you will probably have better luck using the built in help than looking for stuff on Google. AGI also has basic and advanced certification programs for STK. Information </w:t>
      </w:r>
      <w:r w:rsidR="003240E9">
        <w:rPr>
          <w:rFonts w:ascii="Times New Roman" w:hAnsi="Times New Roman" w:cs="Times New Roman"/>
          <w:sz w:val="24"/>
        </w:rPr>
        <w:t>about</w:t>
      </w:r>
      <w:r>
        <w:rPr>
          <w:rFonts w:ascii="Times New Roman" w:hAnsi="Times New Roman" w:cs="Times New Roman"/>
          <w:sz w:val="24"/>
        </w:rPr>
        <w:t xml:space="preserve"> these programs can be found at </w:t>
      </w:r>
      <w:hyperlink r:id="rId7" w:history="1">
        <w:r w:rsidRPr="00E11E43">
          <w:rPr>
            <w:rStyle w:val="Hyperlink"/>
            <w:rFonts w:ascii="Times New Roman" w:hAnsi="Times New Roman" w:cs="Times New Roman"/>
            <w:sz w:val="24"/>
          </w:rPr>
          <w:t>https://www.agi.com/training/certification/</w:t>
        </w:r>
      </w:hyperlink>
      <w:r>
        <w:rPr>
          <w:rFonts w:ascii="Times New Roman" w:hAnsi="Times New Roman" w:cs="Times New Roman"/>
          <w:sz w:val="24"/>
        </w:rPr>
        <w:t>. Both levels of certification should be free for students.</w:t>
      </w:r>
    </w:p>
    <w:p w:rsidR="00454479" w:rsidRPr="00454479" w:rsidRDefault="00454479" w:rsidP="00454479">
      <w:pPr>
        <w:rPr>
          <w:rFonts w:ascii="Times New Roman" w:hAnsi="Times New Roman" w:cs="Times New Roman"/>
          <w:b/>
          <w:sz w:val="28"/>
        </w:rPr>
      </w:pPr>
    </w:p>
    <w:sectPr w:rsidR="00454479" w:rsidRPr="00454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D6C"/>
    <w:rsid w:val="000A6097"/>
    <w:rsid w:val="00187478"/>
    <w:rsid w:val="001A0228"/>
    <w:rsid w:val="001D36DC"/>
    <w:rsid w:val="00232E3A"/>
    <w:rsid w:val="002554F6"/>
    <w:rsid w:val="002C0DC9"/>
    <w:rsid w:val="002D36CB"/>
    <w:rsid w:val="003240E9"/>
    <w:rsid w:val="0039310B"/>
    <w:rsid w:val="00431C87"/>
    <w:rsid w:val="00454479"/>
    <w:rsid w:val="00496EB7"/>
    <w:rsid w:val="004A42CD"/>
    <w:rsid w:val="00572CC9"/>
    <w:rsid w:val="005A7642"/>
    <w:rsid w:val="005E08B2"/>
    <w:rsid w:val="005E67BA"/>
    <w:rsid w:val="00634AA1"/>
    <w:rsid w:val="00677EB3"/>
    <w:rsid w:val="00684B73"/>
    <w:rsid w:val="00781A06"/>
    <w:rsid w:val="007820E0"/>
    <w:rsid w:val="0089594D"/>
    <w:rsid w:val="008E42FD"/>
    <w:rsid w:val="00906D6C"/>
    <w:rsid w:val="00AB3DDF"/>
    <w:rsid w:val="00AC75D2"/>
    <w:rsid w:val="00B01535"/>
    <w:rsid w:val="00B9145A"/>
    <w:rsid w:val="00BB3D81"/>
    <w:rsid w:val="00CA3434"/>
    <w:rsid w:val="00CC02A4"/>
    <w:rsid w:val="00CE51A9"/>
    <w:rsid w:val="00D70125"/>
    <w:rsid w:val="00D7499F"/>
    <w:rsid w:val="00DA120C"/>
    <w:rsid w:val="00DA3DED"/>
    <w:rsid w:val="00DD5123"/>
    <w:rsid w:val="00DF7491"/>
    <w:rsid w:val="00E16D9B"/>
    <w:rsid w:val="00EA2B06"/>
    <w:rsid w:val="00EF2873"/>
    <w:rsid w:val="00F11AF8"/>
    <w:rsid w:val="00F20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150EB"/>
  <w15:chartTrackingRefBased/>
  <w15:docId w15:val="{B310B3BE-0CE3-42A0-9C7B-7BCA12B1E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36DC"/>
    <w:rPr>
      <w:color w:val="0563C1" w:themeColor="hyperlink"/>
      <w:u w:val="single"/>
    </w:rPr>
  </w:style>
  <w:style w:type="character" w:styleId="FollowedHyperlink">
    <w:name w:val="FollowedHyperlink"/>
    <w:basedOn w:val="DefaultParagraphFont"/>
    <w:uiPriority w:val="99"/>
    <w:semiHidden/>
    <w:unhideWhenUsed/>
    <w:rsid w:val="00572CC9"/>
    <w:rPr>
      <w:color w:val="954F72" w:themeColor="followedHyperlink"/>
      <w:u w:val="single"/>
    </w:rPr>
  </w:style>
  <w:style w:type="paragraph" w:styleId="BalloonText">
    <w:name w:val="Balloon Text"/>
    <w:basedOn w:val="Normal"/>
    <w:link w:val="BalloonTextChar"/>
    <w:uiPriority w:val="99"/>
    <w:semiHidden/>
    <w:unhideWhenUsed/>
    <w:rsid w:val="005A76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gi.com/training/certifica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agi.com/resources/educational-alliance-program/" TargetMode="External"/><Relationship Id="rId4" Type="http://schemas.openxmlformats.org/officeDocument/2006/relationships/hyperlink" Target="http://www.agi.com/products/stk/stk-10/"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438</TotalTime>
  <Pages>4</Pages>
  <Words>1370</Words>
  <Characters>7812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Omar,Sanny R</dc:creator>
  <cp:keywords/>
  <dc:description/>
  <cp:lastModifiedBy>Sanny Omar</cp:lastModifiedBy>
  <cp:revision>32</cp:revision>
  <cp:lastPrinted>2016-09-07T04:28:00Z</cp:lastPrinted>
  <dcterms:created xsi:type="dcterms:W3CDTF">2015-09-08T16:31:00Z</dcterms:created>
  <dcterms:modified xsi:type="dcterms:W3CDTF">2016-09-07T04:32:00Z</dcterms:modified>
</cp:coreProperties>
</file>